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183080705" w:displacedByCustomXml="next"/>
    <w:bookmarkStart w:id="1" w:name="_Toc179259537" w:displacedByCustomXml="next"/>
    <w:sdt>
      <w:sdtPr>
        <w:rPr>
          <w:rFonts w:asciiTheme="majorHAnsi" w:eastAsiaTheme="majorEastAsia" w:hAnsiTheme="majorHAnsi" w:cstheme="majorBidi"/>
        </w:rPr>
        <w:id w:val="18260572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</w:rPr>
      </w:sdtEndPr>
      <w:sdtContent>
        <w:p w:rsidR="00131C52" w:rsidRDefault="00131C52" w:rsidP="0098475D">
          <w:pPr>
            <w:jc w:val="center"/>
            <w:rPr>
              <w:bCs/>
              <w:iCs/>
              <w:sz w:val="28"/>
              <w:szCs w:val="28"/>
            </w:rPr>
          </w:pPr>
          <w:r w:rsidRPr="00131C52">
            <w:rPr>
              <w:bCs/>
              <w:iCs/>
              <w:noProof/>
              <w:sz w:val="28"/>
              <w:szCs w:val="28"/>
            </w:rPr>
            <w:drawing>
              <wp:inline distT="0" distB="0" distL="0" distR="0">
                <wp:extent cx="962025" cy="904875"/>
                <wp:effectExtent l="0" t="0" r="9525" b="9525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E19D3" w:rsidRDefault="00131C52" w:rsidP="0098475D">
          <w:pPr>
            <w:jc w:val="center"/>
            <w:rPr>
              <w:bCs/>
              <w:iCs/>
              <w:sz w:val="28"/>
              <w:szCs w:val="28"/>
            </w:rPr>
          </w:pPr>
          <w:r>
            <w:rPr>
              <w:bCs/>
              <w:iCs/>
              <w:sz w:val="28"/>
              <w:szCs w:val="28"/>
            </w:rPr>
            <w:t>МУНИЦИПАЛЬ</w:t>
          </w:r>
          <w:r w:rsidR="009E19D3">
            <w:rPr>
              <w:bCs/>
              <w:iCs/>
              <w:sz w:val="28"/>
              <w:szCs w:val="28"/>
            </w:rPr>
            <w:t xml:space="preserve">НЫЙ РАЙОН «МОНГУН-ТАЙГИНСКИЙ </w:t>
          </w:r>
        </w:p>
        <w:p w:rsidR="0098475D" w:rsidRPr="00131C52" w:rsidRDefault="009E19D3" w:rsidP="0098475D">
          <w:pPr>
            <w:jc w:val="center"/>
            <w:rPr>
              <w:bCs/>
              <w:iCs/>
              <w:sz w:val="28"/>
              <w:szCs w:val="28"/>
            </w:rPr>
          </w:pPr>
          <w:r>
            <w:rPr>
              <w:bCs/>
              <w:iCs/>
              <w:sz w:val="28"/>
              <w:szCs w:val="28"/>
            </w:rPr>
            <w:t>КО</w:t>
          </w:r>
          <w:r w:rsidR="00131C52">
            <w:rPr>
              <w:bCs/>
              <w:iCs/>
              <w:sz w:val="28"/>
              <w:szCs w:val="28"/>
            </w:rPr>
            <w:t>ЖУУН РЕСПУБЛИК</w:t>
          </w:r>
          <w:r>
            <w:rPr>
              <w:bCs/>
              <w:iCs/>
              <w:sz w:val="28"/>
              <w:szCs w:val="28"/>
            </w:rPr>
            <w:t>И</w:t>
          </w:r>
          <w:r w:rsidR="00131C52">
            <w:rPr>
              <w:bCs/>
              <w:iCs/>
              <w:sz w:val="28"/>
              <w:szCs w:val="28"/>
            </w:rPr>
            <w:t xml:space="preserve">  ТЫВА»</w:t>
          </w:r>
        </w:p>
        <w:p w:rsidR="0098475D" w:rsidRPr="00131C52" w:rsidRDefault="0098475D" w:rsidP="0098475D">
          <w:pPr>
            <w:jc w:val="center"/>
            <w:rPr>
              <w:bCs/>
              <w:iCs/>
              <w:sz w:val="48"/>
              <w:szCs w:val="48"/>
            </w:rPr>
          </w:pPr>
        </w:p>
        <w:p w:rsidR="0098475D" w:rsidRDefault="0098475D" w:rsidP="0098475D">
          <w:pPr>
            <w:jc w:val="center"/>
            <w:rPr>
              <w:b/>
              <w:bCs/>
              <w:i/>
              <w:iCs/>
              <w:sz w:val="48"/>
              <w:szCs w:val="48"/>
            </w:rPr>
          </w:pPr>
        </w:p>
        <w:p w:rsidR="0098475D" w:rsidRDefault="0098475D" w:rsidP="0098475D">
          <w:pPr>
            <w:jc w:val="center"/>
            <w:rPr>
              <w:b/>
              <w:bCs/>
              <w:i/>
              <w:iCs/>
              <w:sz w:val="48"/>
              <w:szCs w:val="48"/>
            </w:rPr>
          </w:pPr>
        </w:p>
        <w:p w:rsidR="0098475D" w:rsidRDefault="0098475D" w:rsidP="0098475D">
          <w:pPr>
            <w:jc w:val="center"/>
            <w:rPr>
              <w:b/>
              <w:bCs/>
              <w:i/>
              <w:iCs/>
              <w:sz w:val="48"/>
              <w:szCs w:val="48"/>
            </w:rPr>
          </w:pPr>
        </w:p>
        <w:p w:rsidR="0098475D" w:rsidRDefault="0098475D" w:rsidP="0098475D">
          <w:pPr>
            <w:jc w:val="center"/>
            <w:rPr>
              <w:b/>
              <w:bCs/>
              <w:i/>
              <w:iCs/>
              <w:sz w:val="48"/>
              <w:szCs w:val="48"/>
            </w:rPr>
          </w:pPr>
        </w:p>
        <w:p w:rsidR="0098475D" w:rsidRPr="00857E73" w:rsidRDefault="0098475D" w:rsidP="0098475D">
          <w:pPr>
            <w:jc w:val="center"/>
            <w:rPr>
              <w:b/>
              <w:i/>
              <w:sz w:val="48"/>
              <w:szCs w:val="48"/>
            </w:rPr>
          </w:pPr>
          <w:r w:rsidRPr="00857E73">
            <w:rPr>
              <w:b/>
              <w:bCs/>
              <w:i/>
              <w:iCs/>
              <w:sz w:val="48"/>
              <w:szCs w:val="48"/>
            </w:rPr>
            <w:t xml:space="preserve">Стратегия социально-экономического развития </w:t>
          </w:r>
          <w:r w:rsidRPr="00857E73">
            <w:rPr>
              <w:b/>
              <w:i/>
              <w:sz w:val="48"/>
              <w:szCs w:val="48"/>
            </w:rPr>
            <w:t xml:space="preserve">муниципального района «Монгун-Тайгинский кожуун Республики Тыва» </w:t>
          </w:r>
        </w:p>
        <w:p w:rsidR="0098475D" w:rsidRDefault="0098475D" w:rsidP="0098475D">
          <w:pPr>
            <w:jc w:val="center"/>
            <w:rPr>
              <w:b/>
              <w:i/>
              <w:sz w:val="48"/>
              <w:szCs w:val="48"/>
            </w:rPr>
          </w:pPr>
          <w:r w:rsidRPr="00857E73">
            <w:rPr>
              <w:b/>
              <w:i/>
              <w:sz w:val="48"/>
              <w:szCs w:val="48"/>
            </w:rPr>
            <w:t>до 2030 года</w:t>
          </w:r>
        </w:p>
        <w:p w:rsidR="0098475D" w:rsidRPr="00857E73" w:rsidRDefault="0098475D" w:rsidP="0098475D">
          <w:pPr>
            <w:jc w:val="center"/>
            <w:rPr>
              <w:b/>
              <w:i/>
              <w:sz w:val="48"/>
              <w:szCs w:val="48"/>
            </w:rPr>
          </w:pPr>
        </w:p>
        <w:p w:rsidR="0098475D" w:rsidRDefault="0098475D" w:rsidP="0098475D">
          <w:pPr>
            <w:jc w:val="center"/>
            <w:rPr>
              <w:rFonts w:asciiTheme="majorHAnsi" w:eastAsiaTheme="majorEastAsia" w:hAnsiTheme="majorHAnsi" w:cstheme="majorBidi"/>
            </w:rPr>
          </w:pPr>
        </w:p>
        <w:p w:rsidR="0098475D" w:rsidRDefault="00131C52" w:rsidP="0098475D">
          <w:pPr>
            <w:jc w:val="center"/>
            <w:rPr>
              <w:rFonts w:asciiTheme="majorHAnsi" w:eastAsiaTheme="majorEastAsia" w:hAnsiTheme="majorHAnsi" w:cstheme="majorBidi"/>
            </w:rPr>
          </w:pPr>
          <w:r w:rsidRPr="00131C52">
            <w:rPr>
              <w:rFonts w:asciiTheme="majorHAnsi" w:eastAsiaTheme="majorEastAsia" w:hAnsiTheme="majorHAnsi" w:cstheme="majorBidi"/>
              <w:noProof/>
            </w:rPr>
            <w:drawing>
              <wp:inline distT="0" distB="0" distL="0" distR="0">
                <wp:extent cx="6114369" cy="3307080"/>
                <wp:effectExtent l="19050" t="0" r="681" b="0"/>
                <wp:docPr id="6" name="Рисунок 1" descr="C:\Users\Экономика\Desktop\Стратегия СЭР М-Т до 2030\Слайды\Mongun-Tajg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9" name="Picture 5" descr="C:\Users\Экономика\Desktop\Стратегия СЭР М-Т до 2030\Слайды\Mongun-Taj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130" cy="3310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8475D" w:rsidRDefault="0098475D" w:rsidP="0098475D">
          <w:pPr>
            <w:jc w:val="center"/>
            <w:rPr>
              <w:rFonts w:asciiTheme="majorHAnsi" w:eastAsiaTheme="majorEastAsia" w:hAnsiTheme="majorHAnsi" w:cstheme="majorBidi"/>
            </w:rPr>
          </w:pPr>
        </w:p>
        <w:p w:rsidR="0098475D" w:rsidRDefault="0098475D" w:rsidP="0098475D">
          <w:pPr>
            <w:jc w:val="center"/>
            <w:rPr>
              <w:rFonts w:asciiTheme="majorHAnsi" w:eastAsiaTheme="majorEastAsia" w:hAnsiTheme="majorHAnsi" w:cstheme="majorBidi"/>
            </w:rPr>
          </w:pPr>
        </w:p>
        <w:p w:rsidR="00131C52" w:rsidRDefault="00131C52" w:rsidP="0098475D">
          <w:pPr>
            <w:jc w:val="center"/>
            <w:rPr>
              <w:rFonts w:asciiTheme="majorHAnsi" w:eastAsiaTheme="majorEastAsia" w:hAnsiTheme="majorHAnsi" w:cstheme="majorBidi"/>
            </w:rPr>
          </w:pPr>
        </w:p>
        <w:p w:rsidR="00131C52" w:rsidRDefault="00131C52" w:rsidP="0098475D">
          <w:pPr>
            <w:jc w:val="center"/>
            <w:rPr>
              <w:rFonts w:asciiTheme="majorHAnsi" w:eastAsiaTheme="majorEastAsia" w:hAnsiTheme="majorHAnsi" w:cstheme="majorBidi"/>
            </w:rPr>
          </w:pPr>
        </w:p>
        <w:p w:rsidR="0098475D" w:rsidRDefault="0098475D" w:rsidP="0098475D">
          <w:pPr>
            <w:jc w:val="center"/>
            <w:rPr>
              <w:szCs w:val="20"/>
            </w:rPr>
          </w:pPr>
          <w:r>
            <w:rPr>
              <w:szCs w:val="20"/>
            </w:rPr>
            <w:t>Мугур-Аксы 2017</w:t>
          </w:r>
        </w:p>
        <w:p w:rsidR="00131C52" w:rsidRDefault="0098475D" w:rsidP="00131C52">
          <w:pPr>
            <w:jc w:val="center"/>
            <w:rPr>
              <w:b/>
              <w:bCs/>
              <w:i/>
              <w:iCs/>
              <w:sz w:val="52"/>
              <w:szCs w:val="52"/>
            </w:rPr>
          </w:pPr>
          <w:r>
            <w:rPr>
              <w:b/>
              <w:bCs/>
              <w:i/>
              <w:iCs/>
              <w:sz w:val="52"/>
              <w:szCs w:val="52"/>
            </w:rPr>
            <w:br w:type="page"/>
          </w:r>
        </w:p>
        <w:p w:rsidR="00131C52" w:rsidRDefault="00131C52" w:rsidP="00131C52">
          <w:pPr>
            <w:jc w:val="center"/>
            <w:rPr>
              <w:b/>
              <w:bCs/>
              <w:i/>
              <w:iCs/>
              <w:sz w:val="52"/>
              <w:szCs w:val="52"/>
            </w:rPr>
          </w:pPr>
        </w:p>
        <w:p w:rsidR="00131C52" w:rsidRPr="0098475D" w:rsidRDefault="00131C52" w:rsidP="00131C52">
          <w:pPr>
            <w:jc w:val="center"/>
            <w:rPr>
              <w:b/>
              <w:bCs/>
              <w:i/>
              <w:iCs/>
              <w:sz w:val="52"/>
              <w:szCs w:val="52"/>
            </w:rPr>
          </w:pPr>
          <w:r w:rsidRPr="00756E38">
            <w:rPr>
              <w:b/>
              <w:bCs/>
              <w:caps/>
              <w:sz w:val="28"/>
              <w:szCs w:val="28"/>
            </w:rPr>
            <w:t>Общие положения</w:t>
          </w:r>
        </w:p>
        <w:p w:rsidR="00131C52" w:rsidRPr="00756E38" w:rsidRDefault="00131C52" w:rsidP="00131C52">
          <w:pPr>
            <w:jc w:val="center"/>
            <w:rPr>
              <w:b/>
              <w:bCs/>
              <w:caps/>
              <w:sz w:val="28"/>
              <w:szCs w:val="28"/>
            </w:rPr>
          </w:pPr>
        </w:p>
        <w:p w:rsidR="00131C52" w:rsidRPr="00AB4136" w:rsidRDefault="00131C52" w:rsidP="00131C52">
          <w:pPr>
            <w:autoSpaceDE w:val="0"/>
            <w:autoSpaceDN w:val="0"/>
            <w:adjustRightInd w:val="0"/>
            <w:ind w:firstLine="708"/>
            <w:jc w:val="both"/>
            <w:rPr>
              <w:sz w:val="28"/>
              <w:szCs w:val="28"/>
            </w:rPr>
          </w:pPr>
          <w:r w:rsidRPr="00E73F93">
            <w:rPr>
              <w:sz w:val="28"/>
              <w:szCs w:val="28"/>
            </w:rPr>
            <w:t>Стратегия  социально-экономического  развития  муниципального района «Монгун-Тайгинский кожуун Республики Тыва» до 2030 года (далее – Стратегия)  оп</w:t>
          </w:r>
          <w:r>
            <w:rPr>
              <w:sz w:val="28"/>
              <w:szCs w:val="28"/>
            </w:rPr>
            <w:t>ределяет  стратегическую  цель</w:t>
          </w:r>
          <w:r w:rsidRPr="00E73F93">
            <w:rPr>
              <w:sz w:val="28"/>
              <w:szCs w:val="28"/>
            </w:rPr>
            <w:t xml:space="preserve"> и задачи муниципального управления и со</w:t>
          </w:r>
          <w:r>
            <w:rPr>
              <w:sz w:val="28"/>
              <w:szCs w:val="28"/>
            </w:rPr>
            <w:t xml:space="preserve">циально-экономического развития, </w:t>
          </w:r>
          <w:r w:rsidRPr="00AB4136">
            <w:rPr>
              <w:sz w:val="28"/>
              <w:szCs w:val="28"/>
            </w:rPr>
            <w:t xml:space="preserve">основные  направления  их достижения на долгосрочную перспективу. </w:t>
          </w:r>
        </w:p>
        <w:p w:rsidR="00131C52" w:rsidRPr="00E73F93" w:rsidRDefault="00131C52" w:rsidP="00131C52">
          <w:pPr>
            <w:autoSpaceDE w:val="0"/>
            <w:autoSpaceDN w:val="0"/>
            <w:adjustRightInd w:val="0"/>
            <w:ind w:firstLine="708"/>
            <w:jc w:val="both"/>
            <w:rPr>
              <w:sz w:val="28"/>
              <w:szCs w:val="28"/>
            </w:rPr>
          </w:pPr>
          <w:r w:rsidRPr="00E73F93">
            <w:rPr>
              <w:sz w:val="28"/>
              <w:szCs w:val="28"/>
            </w:rPr>
            <w:t xml:space="preserve">Цель разработки </w:t>
          </w:r>
          <w:r w:rsidRPr="00E73F93">
            <w:rPr>
              <w:bCs/>
              <w:color w:val="000000"/>
              <w:sz w:val="28"/>
              <w:szCs w:val="28"/>
            </w:rPr>
            <w:t>Стратегии</w:t>
          </w:r>
          <w:r w:rsidRPr="00E73F93">
            <w:rPr>
              <w:sz w:val="28"/>
              <w:szCs w:val="28"/>
            </w:rPr>
            <w:t xml:space="preserve"> – повышение уровня и улучшение качества жизни </w:t>
          </w:r>
          <w:r>
            <w:rPr>
              <w:sz w:val="28"/>
              <w:szCs w:val="28"/>
            </w:rPr>
            <w:t>жителей</w:t>
          </w:r>
          <w:r w:rsidRPr="00E73F93">
            <w:rPr>
              <w:sz w:val="28"/>
              <w:szCs w:val="28"/>
            </w:rPr>
            <w:t xml:space="preserve"> – путем определения перспектив развития, повышения устойчивости экономической базы и эффективного решения проблем местного значения и позволяющий минимизировать и/или устранить проблемы, препятствующие развитию и реализовать потенциальные возможности </w:t>
          </w:r>
          <w:r>
            <w:rPr>
              <w:sz w:val="28"/>
              <w:szCs w:val="28"/>
            </w:rPr>
            <w:t>кожууна</w:t>
          </w:r>
          <w:r w:rsidRPr="00E73F93">
            <w:rPr>
              <w:sz w:val="28"/>
              <w:szCs w:val="28"/>
            </w:rPr>
            <w:t>.</w:t>
          </w:r>
        </w:p>
        <w:p w:rsidR="00131C52" w:rsidRPr="002A0433" w:rsidRDefault="00131C52" w:rsidP="00131C52">
          <w:pPr>
            <w:pStyle w:val="headertext"/>
            <w:shd w:val="clear" w:color="auto" w:fill="FFFFFF"/>
            <w:spacing w:before="0" w:beforeAutospacing="0" w:after="0" w:afterAutospacing="0"/>
            <w:ind w:firstLine="708"/>
            <w:jc w:val="both"/>
            <w:textAlignment w:val="baseline"/>
            <w:rPr>
              <w:color w:val="000000"/>
              <w:sz w:val="28"/>
              <w:szCs w:val="28"/>
              <w:shd w:val="clear" w:color="auto" w:fill="FFFFFF"/>
            </w:rPr>
          </w:pPr>
          <w:r w:rsidRPr="002A0433">
            <w:rPr>
              <w:sz w:val="28"/>
              <w:szCs w:val="28"/>
            </w:rPr>
            <w:t>Стратегия  разработана на основе  требований Федерального закона от 28.06.2014</w:t>
          </w:r>
          <w:r>
            <w:rPr>
              <w:sz w:val="28"/>
              <w:szCs w:val="28"/>
            </w:rPr>
            <w:t xml:space="preserve"> г. №172-</w:t>
          </w:r>
          <w:r w:rsidRPr="002A0433">
            <w:rPr>
              <w:sz w:val="28"/>
              <w:szCs w:val="28"/>
            </w:rPr>
            <w:t xml:space="preserve">ФЗ «О  стратегическом планировании в Российской Федерации»,  </w:t>
          </w:r>
          <w:r>
            <w:rPr>
              <w:color w:val="000000"/>
              <w:sz w:val="28"/>
              <w:szCs w:val="28"/>
              <w:shd w:val="clear" w:color="auto" w:fill="FFFFFF"/>
            </w:rPr>
            <w:t>п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 xml:space="preserve">остановления Правительства Республики Тыва от 31 марта 2017 г. </w:t>
          </w:r>
          <w:r>
            <w:rPr>
              <w:color w:val="000000"/>
              <w:sz w:val="28"/>
              <w:szCs w:val="28"/>
              <w:shd w:val="clear" w:color="auto" w:fill="FFFFFF"/>
            </w:rPr>
            <w:t>№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 xml:space="preserve"> 128 </w:t>
          </w:r>
          <w:r>
            <w:rPr>
              <w:color w:val="000000"/>
              <w:sz w:val="28"/>
              <w:szCs w:val="28"/>
              <w:shd w:val="clear" w:color="auto" w:fill="FFFFFF"/>
            </w:rPr>
            <w:t>«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>Об утверждении Порядка проведения общественного обсуждения проектов документов стратегического планирования в Республике Тыва</w:t>
          </w:r>
          <w:r>
            <w:rPr>
              <w:color w:val="000000"/>
              <w:sz w:val="28"/>
              <w:szCs w:val="28"/>
              <w:shd w:val="clear" w:color="auto" w:fill="FFFFFF"/>
            </w:rPr>
            <w:t>»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>, в соответствии с Законом Республики Тыва от 11.04.2016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 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>г</w:t>
          </w:r>
          <w:r>
            <w:rPr>
              <w:color w:val="000000"/>
              <w:sz w:val="28"/>
              <w:szCs w:val="28"/>
              <w:shd w:val="clear" w:color="auto" w:fill="FFFFFF"/>
            </w:rPr>
            <w:t>.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 xml:space="preserve"> №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 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>160-ЗРТ «О стратегическом планировании Республики Тыва», Законом Республики Тыва от 29.12.2004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 г. 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>№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 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>1171 ВХ-</w:t>
          </w:r>
          <w:r>
            <w:rPr>
              <w:color w:val="000000"/>
              <w:sz w:val="28"/>
              <w:szCs w:val="28"/>
              <w:shd w:val="clear" w:color="auto" w:fill="FFFFFF"/>
              <w:lang w:val="en-US"/>
            </w:rPr>
            <w:t>I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 xml:space="preserve"> «Об инвестиционной деятельности в Республике Тыва», положениями Закона Республики Тыва от 23.06.2006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 г.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 xml:space="preserve"> 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№ </w:t>
          </w:r>
          <w:r w:rsidRPr="00247055">
            <w:rPr>
              <w:sz w:val="28"/>
              <w:szCs w:val="28"/>
            </w:rPr>
            <w:t>1741 ВХ-</w:t>
          </w:r>
          <w:r w:rsidRPr="00247055">
            <w:rPr>
              <w:sz w:val="28"/>
              <w:szCs w:val="28"/>
              <w:lang w:val="en-US"/>
            </w:rPr>
            <w:t>I</w:t>
          </w:r>
          <w:r w:rsidRPr="00FE6429">
            <w:rPr>
              <w:rFonts w:ascii="Arial" w:hAnsi="Arial" w:cs="Arial"/>
              <w:sz w:val="22"/>
              <w:szCs w:val="18"/>
            </w:rPr>
            <w:t xml:space="preserve"> </w:t>
          </w:r>
          <w:r w:rsidRPr="002A0433">
            <w:rPr>
              <w:color w:val="000000"/>
              <w:sz w:val="28"/>
              <w:szCs w:val="28"/>
              <w:shd w:val="clear" w:color="auto" w:fill="FFFFFF"/>
            </w:rPr>
            <w:t>«О градостроительной деятельности в Республике Тыва».</w:t>
          </w:r>
        </w:p>
        <w:p w:rsidR="00131C52" w:rsidRPr="002A0433" w:rsidRDefault="00131C52" w:rsidP="00131C52">
          <w:pPr>
            <w:ind w:firstLine="708"/>
            <w:jc w:val="both"/>
            <w:rPr>
              <w:color w:val="000000"/>
              <w:sz w:val="28"/>
              <w:szCs w:val="28"/>
            </w:rPr>
          </w:pPr>
          <w:r w:rsidRPr="002A0433">
            <w:rPr>
              <w:sz w:val="28"/>
              <w:szCs w:val="28"/>
            </w:rPr>
            <w:t>Стратегия основывается на</w:t>
          </w:r>
          <w:r>
            <w:rPr>
              <w:sz w:val="28"/>
              <w:szCs w:val="28"/>
            </w:rPr>
            <w:t xml:space="preserve"> с</w:t>
          </w:r>
          <w:r w:rsidRPr="002A0433">
            <w:rPr>
              <w:color w:val="000000"/>
              <w:sz w:val="28"/>
              <w:szCs w:val="28"/>
            </w:rPr>
            <w:t xml:space="preserve">хеме территориального планирования муниципального района «Монгун-Тайгинский кожуун Республики Тыва», </w:t>
          </w:r>
          <w:r w:rsidRPr="002A0433">
            <w:rPr>
              <w:sz w:val="28"/>
              <w:szCs w:val="28"/>
            </w:rPr>
            <w:t>утвержденной постановлением Правительства Республики Тыва от 23 декабря 2011 года №</w:t>
          </w:r>
          <w:r>
            <w:rPr>
              <w:sz w:val="28"/>
              <w:szCs w:val="28"/>
            </w:rPr>
            <w:t xml:space="preserve"> </w:t>
          </w:r>
          <w:r w:rsidRPr="002A0433">
            <w:rPr>
              <w:sz w:val="28"/>
              <w:szCs w:val="28"/>
            </w:rPr>
            <w:t>733 «Об утверждении схемы территориального планирования Схемы территориального планирования Республики Тыва»</w:t>
          </w:r>
          <w:r w:rsidRPr="002A0433">
            <w:rPr>
              <w:color w:val="000000"/>
              <w:sz w:val="28"/>
              <w:szCs w:val="28"/>
            </w:rPr>
            <w:t>.</w:t>
          </w:r>
        </w:p>
        <w:p w:rsidR="00131C52" w:rsidRPr="002A0433" w:rsidRDefault="00131C52" w:rsidP="00131C52">
          <w:pPr>
            <w:ind w:firstLine="708"/>
            <w:jc w:val="both"/>
            <w:rPr>
              <w:sz w:val="28"/>
              <w:szCs w:val="28"/>
            </w:rPr>
          </w:pPr>
        </w:p>
        <w:p w:rsidR="00131C52" w:rsidRPr="00AB4136" w:rsidRDefault="00131C52" w:rsidP="00131C52">
          <w:pPr>
            <w:ind w:firstLine="708"/>
            <w:jc w:val="both"/>
            <w:rPr>
              <w:sz w:val="28"/>
              <w:szCs w:val="28"/>
            </w:rPr>
          </w:pPr>
          <w:r w:rsidRPr="002A0433">
            <w:rPr>
              <w:sz w:val="28"/>
              <w:szCs w:val="28"/>
            </w:rPr>
            <w:t>Стратегия  является</w:t>
          </w:r>
          <w:r w:rsidRPr="00AB4136">
            <w:rPr>
              <w:sz w:val="28"/>
              <w:szCs w:val="28"/>
            </w:rPr>
            <w:t xml:space="preserve">  основой  для  разработки  муниципальных   программ муниципального района «Монгун-Тайгинский кожуун Республики Тыва» и плана мероприятий по реализации стратегии.</w:t>
          </w:r>
        </w:p>
        <w:p w:rsidR="00131C52" w:rsidRPr="00E73F93" w:rsidRDefault="00131C52" w:rsidP="00131C52">
          <w:pPr>
            <w:autoSpaceDE w:val="0"/>
            <w:autoSpaceDN w:val="0"/>
            <w:adjustRightInd w:val="0"/>
            <w:ind w:firstLine="708"/>
            <w:jc w:val="both"/>
            <w:rPr>
              <w:sz w:val="28"/>
              <w:szCs w:val="28"/>
            </w:rPr>
          </w:pPr>
          <w:r w:rsidRPr="00E73F93">
            <w:rPr>
              <w:sz w:val="28"/>
              <w:szCs w:val="28"/>
            </w:rPr>
            <w:t xml:space="preserve">Для достижения этой цели в </w:t>
          </w:r>
          <w:r w:rsidRPr="00E73F93">
            <w:rPr>
              <w:bCs/>
              <w:color w:val="000000"/>
              <w:sz w:val="28"/>
              <w:szCs w:val="28"/>
            </w:rPr>
            <w:t xml:space="preserve">Стратегии развития </w:t>
          </w:r>
          <w:r>
            <w:rPr>
              <w:bCs/>
              <w:color w:val="000000"/>
              <w:sz w:val="28"/>
              <w:szCs w:val="28"/>
            </w:rPr>
            <w:t>кожууна</w:t>
          </w:r>
          <w:r w:rsidRPr="00E73F93">
            <w:rPr>
              <w:sz w:val="28"/>
              <w:szCs w:val="28"/>
            </w:rPr>
            <w:t xml:space="preserve">: </w:t>
          </w:r>
        </w:p>
        <w:p w:rsidR="00131C52" w:rsidRPr="00E73F93" w:rsidRDefault="00131C52" w:rsidP="00131C52">
          <w:pPr>
            <w:autoSpaceDE w:val="0"/>
            <w:autoSpaceDN w:val="0"/>
            <w:adjustRightInd w:val="0"/>
            <w:ind w:firstLine="708"/>
            <w:jc w:val="both"/>
            <w:rPr>
              <w:sz w:val="28"/>
              <w:szCs w:val="28"/>
            </w:rPr>
          </w:pPr>
          <w:r w:rsidRPr="00E73F93">
            <w:rPr>
              <w:sz w:val="28"/>
              <w:szCs w:val="28"/>
            </w:rPr>
            <w:t xml:space="preserve">- поставлена главная цель, определены задачи, основные направления и показатели их достижения; </w:t>
          </w:r>
        </w:p>
        <w:p w:rsidR="00131C52" w:rsidRPr="00E73F93" w:rsidRDefault="00131C52" w:rsidP="00131C52">
          <w:pPr>
            <w:ind w:firstLine="708"/>
            <w:jc w:val="both"/>
            <w:rPr>
              <w:sz w:val="28"/>
              <w:szCs w:val="28"/>
            </w:rPr>
          </w:pPr>
          <w:r w:rsidRPr="00E73F93">
            <w:rPr>
              <w:sz w:val="28"/>
              <w:szCs w:val="28"/>
            </w:rPr>
            <w:t xml:space="preserve">- проведен анализ экономического и инвестиционного потенциала </w:t>
          </w:r>
          <w:r>
            <w:rPr>
              <w:sz w:val="28"/>
              <w:szCs w:val="28"/>
            </w:rPr>
            <w:t>кожууна</w:t>
          </w:r>
          <w:r w:rsidRPr="00E73F93">
            <w:rPr>
              <w:sz w:val="28"/>
              <w:szCs w:val="28"/>
            </w:rPr>
            <w:t>;</w:t>
          </w:r>
        </w:p>
        <w:p w:rsidR="00131C52" w:rsidRPr="00E73F93" w:rsidRDefault="00131C52" w:rsidP="00131C52">
          <w:pPr>
            <w:ind w:firstLine="708"/>
            <w:jc w:val="both"/>
            <w:rPr>
              <w:sz w:val="28"/>
              <w:szCs w:val="28"/>
            </w:rPr>
          </w:pPr>
          <w:r w:rsidRPr="00E73F93">
            <w:rPr>
              <w:sz w:val="28"/>
              <w:szCs w:val="28"/>
            </w:rPr>
            <w:t xml:space="preserve">- сформирован перечень мероприятий и механизмов реализации </w:t>
          </w:r>
          <w:r w:rsidRPr="00E73F93">
            <w:rPr>
              <w:bCs/>
              <w:color w:val="000000"/>
              <w:sz w:val="28"/>
              <w:szCs w:val="28"/>
            </w:rPr>
            <w:t>Стратегии</w:t>
          </w:r>
          <w:r w:rsidRPr="00E73F93">
            <w:rPr>
              <w:color w:val="000000"/>
              <w:sz w:val="28"/>
              <w:szCs w:val="28"/>
            </w:rPr>
            <w:t xml:space="preserve"> развития</w:t>
          </w:r>
          <w:r w:rsidRPr="00E73F93">
            <w:rPr>
              <w:sz w:val="28"/>
              <w:szCs w:val="28"/>
            </w:rPr>
            <w:t>.</w:t>
          </w:r>
        </w:p>
        <w:p w:rsidR="00131C52" w:rsidRPr="00AB4136" w:rsidRDefault="00131C52" w:rsidP="00131C52">
          <w:pPr>
            <w:jc w:val="center"/>
            <w:rPr>
              <w:b/>
              <w:sz w:val="28"/>
              <w:szCs w:val="28"/>
            </w:rPr>
          </w:pPr>
        </w:p>
        <w:p w:rsidR="00131C52" w:rsidRPr="00AB4136" w:rsidRDefault="00131C52" w:rsidP="00131C52">
          <w:pPr>
            <w:jc w:val="center"/>
            <w:rPr>
              <w:b/>
              <w:sz w:val="28"/>
              <w:szCs w:val="28"/>
            </w:rPr>
          </w:pPr>
        </w:p>
        <w:p w:rsidR="0098475D" w:rsidRDefault="00FF14B8">
          <w:pPr>
            <w:rPr>
              <w:b/>
              <w:bCs/>
              <w:i/>
              <w:iCs/>
              <w:sz w:val="52"/>
              <w:szCs w:val="52"/>
            </w:rPr>
          </w:pPr>
        </w:p>
      </w:sdtContent>
    </w:sdt>
    <w:p w:rsidR="00C27170" w:rsidRDefault="00C27170" w:rsidP="00E25B71">
      <w:pPr>
        <w:jc w:val="center"/>
        <w:rPr>
          <w:b/>
          <w:caps/>
        </w:rPr>
      </w:pPr>
    </w:p>
    <w:p w:rsidR="00C27170" w:rsidRDefault="00C27170" w:rsidP="00E25B71">
      <w:pPr>
        <w:jc w:val="center"/>
        <w:rPr>
          <w:b/>
          <w:caps/>
        </w:rPr>
      </w:pPr>
    </w:p>
    <w:p w:rsidR="007F4506" w:rsidRDefault="002F2F4B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  <w:bookmarkStart w:id="2" w:name="_Toc474755905"/>
      <w:r w:rsidRPr="002F2F4B">
        <w:rPr>
          <w:b/>
          <w:i w:val="0"/>
          <w:sz w:val="28"/>
          <w:szCs w:val="28"/>
          <w:u w:val="none"/>
        </w:rPr>
        <w:lastRenderedPageBreak/>
        <w:t>РАЗДЕЛ 1. О</w:t>
      </w:r>
      <w:r w:rsidR="007F4506">
        <w:rPr>
          <w:b/>
          <w:i w:val="0"/>
          <w:sz w:val="28"/>
          <w:szCs w:val="28"/>
          <w:u w:val="none"/>
        </w:rPr>
        <w:t>ценка достигнутых целей социально-экономического развития Монгун-Тайгинского кожууна</w:t>
      </w:r>
    </w:p>
    <w:bookmarkEnd w:id="2"/>
    <w:p w:rsidR="002F2F4B" w:rsidRPr="002F2F4B" w:rsidRDefault="002F2F4B" w:rsidP="0098475D">
      <w:pPr>
        <w:ind w:firstLine="709"/>
        <w:jc w:val="center"/>
        <w:rPr>
          <w:b/>
          <w:sz w:val="28"/>
          <w:szCs w:val="28"/>
        </w:rPr>
      </w:pPr>
    </w:p>
    <w:p w:rsidR="002F2F4B" w:rsidRPr="008006F7" w:rsidRDefault="002F2F4B" w:rsidP="002F2F4B">
      <w:pPr>
        <w:pStyle w:val="1"/>
        <w:ind w:left="0" w:firstLine="709"/>
        <w:rPr>
          <w:b/>
          <w:i w:val="0"/>
          <w:sz w:val="28"/>
          <w:szCs w:val="28"/>
          <w:u w:val="none"/>
        </w:rPr>
      </w:pPr>
      <w:bookmarkStart w:id="3" w:name="_Toc474755906"/>
      <w:r w:rsidRPr="008006F7">
        <w:rPr>
          <w:b/>
          <w:i w:val="0"/>
          <w:sz w:val="28"/>
          <w:szCs w:val="28"/>
          <w:u w:val="none"/>
        </w:rPr>
        <w:t xml:space="preserve">ХАРАКТЕРИСТИКА </w:t>
      </w:r>
      <w:bookmarkEnd w:id="3"/>
      <w:r w:rsidRPr="008006F7">
        <w:rPr>
          <w:b/>
          <w:i w:val="0"/>
          <w:sz w:val="28"/>
          <w:szCs w:val="28"/>
          <w:u w:val="none"/>
        </w:rPr>
        <w:t>КОЖУУНА</w:t>
      </w:r>
    </w:p>
    <w:p w:rsidR="00F069C6" w:rsidRPr="002F2F4B" w:rsidRDefault="00F069C6" w:rsidP="002F2F4B">
      <w:pPr>
        <w:rPr>
          <w:b/>
          <w:sz w:val="16"/>
          <w:szCs w:val="16"/>
        </w:rPr>
      </w:pPr>
    </w:p>
    <w:p w:rsidR="00F069C6" w:rsidRDefault="00F069C6" w:rsidP="002F2F4B">
      <w:pPr>
        <w:ind w:firstLine="708"/>
        <w:jc w:val="both"/>
        <w:rPr>
          <w:sz w:val="28"/>
          <w:szCs w:val="28"/>
        </w:rPr>
      </w:pPr>
      <w:r w:rsidRPr="002F2F4B">
        <w:rPr>
          <w:sz w:val="28"/>
          <w:szCs w:val="28"/>
        </w:rPr>
        <w:t xml:space="preserve">Монгун-Тайгинский кожуун образован в 1963 году. </w:t>
      </w:r>
      <w:r w:rsidR="002F2F4B">
        <w:rPr>
          <w:sz w:val="28"/>
          <w:szCs w:val="28"/>
        </w:rPr>
        <w:t>И с</w:t>
      </w:r>
      <w:r w:rsidRPr="002F2F4B">
        <w:rPr>
          <w:sz w:val="28"/>
          <w:szCs w:val="28"/>
        </w:rPr>
        <w:t xml:space="preserve">амый высокогорный обособленный район </w:t>
      </w:r>
      <w:r w:rsidR="00644296">
        <w:rPr>
          <w:sz w:val="28"/>
          <w:szCs w:val="28"/>
        </w:rPr>
        <w:t>Республики Тыва.</w:t>
      </w:r>
      <w:r w:rsidRPr="002F2F4B">
        <w:rPr>
          <w:sz w:val="28"/>
          <w:szCs w:val="28"/>
        </w:rPr>
        <w:t xml:space="preserve"> Назван </w:t>
      </w:r>
      <w:r w:rsidR="00644296">
        <w:rPr>
          <w:sz w:val="28"/>
          <w:szCs w:val="28"/>
        </w:rPr>
        <w:t>он,</w:t>
      </w:r>
      <w:r w:rsidR="0063294D" w:rsidRPr="002F2F4B">
        <w:rPr>
          <w:sz w:val="28"/>
          <w:szCs w:val="28"/>
        </w:rPr>
        <w:t xml:space="preserve"> </w:t>
      </w:r>
      <w:r w:rsidRPr="002F2F4B">
        <w:rPr>
          <w:sz w:val="28"/>
          <w:szCs w:val="28"/>
        </w:rPr>
        <w:t>по имени</w:t>
      </w:r>
      <w:r w:rsidR="00644296">
        <w:rPr>
          <w:sz w:val="28"/>
          <w:szCs w:val="28"/>
        </w:rPr>
        <w:t>,</w:t>
      </w:r>
      <w:r w:rsidRPr="002F2F4B">
        <w:rPr>
          <w:sz w:val="28"/>
          <w:szCs w:val="28"/>
        </w:rPr>
        <w:t xml:space="preserve"> видимой здесь отовсюду высочайшей горы Тувы - Монгун-Тайги, высотой 3970</w:t>
      </w:r>
      <w:r w:rsidR="00AB37D6">
        <w:rPr>
          <w:sz w:val="28"/>
          <w:szCs w:val="28"/>
        </w:rPr>
        <w:t xml:space="preserve"> </w:t>
      </w:r>
      <w:r w:rsidRPr="002F2F4B">
        <w:rPr>
          <w:sz w:val="28"/>
          <w:szCs w:val="28"/>
        </w:rPr>
        <w:t>м. Название говорит за себя - Серебряная гора, так сверкают на солнце покрывающие её ледники.</w:t>
      </w:r>
      <w:r w:rsidR="0063294D" w:rsidRPr="002F2F4B">
        <w:rPr>
          <w:sz w:val="28"/>
          <w:szCs w:val="28"/>
        </w:rPr>
        <w:t xml:space="preserve"> Абсолютная нижняя отметка высоты превышает 2500 м.</w:t>
      </w:r>
    </w:p>
    <w:p w:rsidR="00D93418" w:rsidRPr="00064A57" w:rsidRDefault="00D93418" w:rsidP="00644296">
      <w:pPr>
        <w:ind w:firstLine="708"/>
        <w:jc w:val="both"/>
        <w:rPr>
          <w:b/>
          <w:sz w:val="28"/>
          <w:szCs w:val="28"/>
          <w:u w:val="single"/>
        </w:rPr>
      </w:pPr>
      <w:r w:rsidRPr="00064A57">
        <w:rPr>
          <w:b/>
          <w:sz w:val="28"/>
          <w:szCs w:val="28"/>
          <w:u w:val="single"/>
        </w:rPr>
        <w:t>Особенности кожууна:</w:t>
      </w:r>
    </w:p>
    <w:p w:rsidR="00B956E9" w:rsidRDefault="00D93418" w:rsidP="006442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="00A618E7">
        <w:rPr>
          <w:sz w:val="28"/>
          <w:szCs w:val="28"/>
        </w:rPr>
        <w:t>п</w:t>
      </w:r>
      <w:r w:rsidR="00B956E9" w:rsidRPr="003A7B5C">
        <w:rPr>
          <w:sz w:val="28"/>
          <w:szCs w:val="28"/>
        </w:rPr>
        <w:t xml:space="preserve">о укладу жизни в местах </w:t>
      </w:r>
      <w:r w:rsidR="008006F7" w:rsidRPr="008006F7">
        <w:rPr>
          <w:sz w:val="28"/>
          <w:szCs w:val="28"/>
          <w:u w:val="single"/>
        </w:rPr>
        <w:t>традиционного природопользования</w:t>
      </w:r>
      <w:r w:rsidR="008006F7" w:rsidRPr="003A7B5C">
        <w:rPr>
          <w:sz w:val="28"/>
          <w:szCs w:val="28"/>
        </w:rPr>
        <w:t xml:space="preserve"> </w:t>
      </w:r>
      <w:r w:rsidR="00B956E9">
        <w:rPr>
          <w:sz w:val="28"/>
          <w:szCs w:val="28"/>
        </w:rPr>
        <w:t>и по</w:t>
      </w:r>
      <w:r w:rsidR="00B956E9" w:rsidRPr="00B956E9">
        <w:rPr>
          <w:bCs/>
          <w:sz w:val="28"/>
          <w:szCs w:val="28"/>
        </w:rPr>
        <w:t xml:space="preserve"> </w:t>
      </w:r>
      <w:r w:rsidR="00B956E9" w:rsidRPr="003A7B5C">
        <w:rPr>
          <w:sz w:val="28"/>
          <w:szCs w:val="28"/>
        </w:rPr>
        <w:t>п</w:t>
      </w:r>
      <w:r w:rsidR="00B956E9">
        <w:rPr>
          <w:sz w:val="28"/>
          <w:szCs w:val="28"/>
        </w:rPr>
        <w:t xml:space="preserve">риродно-климатическим условиям, </w:t>
      </w:r>
      <w:r w:rsidR="00B956E9" w:rsidRPr="003A7B5C">
        <w:rPr>
          <w:sz w:val="28"/>
          <w:szCs w:val="28"/>
        </w:rPr>
        <w:t xml:space="preserve">отдаленности от развитых экономических центров </w:t>
      </w:r>
      <w:r w:rsidR="00B956E9" w:rsidRPr="00B956E9">
        <w:rPr>
          <w:b/>
          <w:sz w:val="28"/>
          <w:szCs w:val="28"/>
        </w:rPr>
        <w:t>кожуун отнесен к районам Крайнего Севера.</w:t>
      </w:r>
      <w:r w:rsidR="00B956E9" w:rsidRPr="003A7B5C">
        <w:rPr>
          <w:sz w:val="28"/>
          <w:szCs w:val="28"/>
        </w:rPr>
        <w:t xml:space="preserve"> </w:t>
      </w:r>
    </w:p>
    <w:p w:rsidR="00B956E9" w:rsidRPr="00BF4662" w:rsidRDefault="00A618E7" w:rsidP="00BF466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● </w:t>
      </w:r>
      <w:r>
        <w:rPr>
          <w:bCs/>
          <w:sz w:val="28"/>
          <w:szCs w:val="28"/>
        </w:rPr>
        <w:t>н</w:t>
      </w:r>
      <w:r w:rsidR="00BF4662" w:rsidRPr="00BF4662">
        <w:rPr>
          <w:bCs/>
          <w:sz w:val="28"/>
          <w:szCs w:val="28"/>
        </w:rPr>
        <w:t xml:space="preserve">а территории Монгун-Тайгинского кожууна </w:t>
      </w:r>
      <w:r w:rsidR="00BF4662" w:rsidRPr="00BF4662">
        <w:rPr>
          <w:sz w:val="28"/>
          <w:szCs w:val="28"/>
        </w:rPr>
        <w:t>расположен кластерный заповедный участок Монгун-Тайга, площадью 15 890,0 га.</w:t>
      </w:r>
      <w:r w:rsidR="00BF4662">
        <w:rPr>
          <w:sz w:val="28"/>
          <w:szCs w:val="28"/>
        </w:rPr>
        <w:t xml:space="preserve"> </w:t>
      </w:r>
      <w:r w:rsidR="00BF4662" w:rsidRPr="00BF4662">
        <w:rPr>
          <w:sz w:val="28"/>
          <w:szCs w:val="28"/>
        </w:rPr>
        <w:t xml:space="preserve">Заповедник расположен на территории Убсунурской котловины. </w:t>
      </w:r>
    </w:p>
    <w:p w:rsidR="00D93418" w:rsidRPr="00D93418" w:rsidRDefault="00D93418" w:rsidP="00D93418">
      <w:pPr>
        <w:ind w:firstLine="700"/>
        <w:jc w:val="both"/>
        <w:rPr>
          <w:spacing w:val="-4"/>
          <w:sz w:val="28"/>
          <w:szCs w:val="28"/>
        </w:rPr>
      </w:pPr>
      <w:r w:rsidRPr="00D93418">
        <w:rPr>
          <w:bCs/>
          <w:spacing w:val="-4"/>
          <w:sz w:val="28"/>
          <w:szCs w:val="28"/>
        </w:rPr>
        <w:t xml:space="preserve">Государственный природный биосферный заповедник «Убсунурская котловина» </w:t>
      </w:r>
      <w:r w:rsidRPr="00D93418">
        <w:rPr>
          <w:b/>
          <w:bCs/>
          <w:spacing w:val="-4"/>
          <w:sz w:val="28"/>
          <w:szCs w:val="28"/>
        </w:rPr>
        <w:t>является памятником всемирного природного наследия ЮНЕСКО.</w:t>
      </w:r>
    </w:p>
    <w:p w:rsidR="00C01C93" w:rsidRDefault="00303BE6" w:rsidP="006442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="00C01C93">
        <w:rPr>
          <w:sz w:val="28"/>
          <w:szCs w:val="28"/>
        </w:rPr>
        <w:t>сельскохозяйственные хозяйства кожууна являются:</w:t>
      </w:r>
    </w:p>
    <w:p w:rsidR="00C01C93" w:rsidRDefault="00C01C93" w:rsidP="00C01C93">
      <w:pPr>
        <w:tabs>
          <w:tab w:val="left" w:pos="851"/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0EE7">
        <w:rPr>
          <w:sz w:val="28"/>
          <w:szCs w:val="28"/>
        </w:rPr>
        <w:t>племенн</w:t>
      </w:r>
      <w:r>
        <w:rPr>
          <w:sz w:val="28"/>
          <w:szCs w:val="28"/>
        </w:rPr>
        <w:t>ыми репродукторами</w:t>
      </w:r>
      <w:r w:rsidRPr="00BD0EE7">
        <w:rPr>
          <w:sz w:val="28"/>
          <w:szCs w:val="28"/>
        </w:rPr>
        <w:t xml:space="preserve"> по разведению овец тувин</w:t>
      </w:r>
      <w:r>
        <w:rPr>
          <w:sz w:val="28"/>
          <w:szCs w:val="28"/>
        </w:rPr>
        <w:t>ской короткожирнохвостой породы;</w:t>
      </w:r>
    </w:p>
    <w:p w:rsidR="00BF4662" w:rsidRDefault="00C01C93" w:rsidP="006442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</w:t>
      </w:r>
      <w:r w:rsidRPr="00BD0EE7">
        <w:rPr>
          <w:sz w:val="28"/>
          <w:szCs w:val="28"/>
        </w:rPr>
        <w:t>генофондным</w:t>
      </w:r>
      <w:r>
        <w:rPr>
          <w:sz w:val="28"/>
          <w:szCs w:val="28"/>
        </w:rPr>
        <w:t>и</w:t>
      </w:r>
      <w:r w:rsidRPr="00BD0EE7">
        <w:rPr>
          <w:sz w:val="28"/>
          <w:szCs w:val="28"/>
        </w:rPr>
        <w:t xml:space="preserve"> хозяйст</w:t>
      </w:r>
      <w:r>
        <w:rPr>
          <w:sz w:val="28"/>
          <w:szCs w:val="28"/>
        </w:rPr>
        <w:t>в</w:t>
      </w:r>
      <w:r w:rsidRPr="00BD0EE7">
        <w:rPr>
          <w:sz w:val="28"/>
          <w:szCs w:val="28"/>
        </w:rPr>
        <w:t>а</w:t>
      </w:r>
      <w:r>
        <w:rPr>
          <w:sz w:val="28"/>
          <w:szCs w:val="28"/>
        </w:rPr>
        <w:t>ми</w:t>
      </w:r>
      <w:r w:rsidRPr="00BD0EE7">
        <w:rPr>
          <w:sz w:val="28"/>
          <w:szCs w:val="28"/>
        </w:rPr>
        <w:t xml:space="preserve"> по разведению яков породы «Сарлык».</w:t>
      </w:r>
    </w:p>
    <w:p w:rsidR="00A12703" w:rsidRPr="006148E0" w:rsidRDefault="00A12703" w:rsidP="00644296">
      <w:pPr>
        <w:ind w:firstLine="708"/>
        <w:jc w:val="both"/>
        <w:rPr>
          <w:bCs/>
          <w:sz w:val="16"/>
          <w:szCs w:val="16"/>
        </w:rPr>
      </w:pPr>
    </w:p>
    <w:p w:rsidR="008B1DD5" w:rsidRDefault="008F5B57" w:rsidP="00836A18">
      <w:pPr>
        <w:jc w:val="both"/>
        <w:rPr>
          <w:bCs/>
          <w:sz w:val="28"/>
          <w:szCs w:val="28"/>
        </w:rPr>
      </w:pPr>
      <w:r w:rsidRPr="008F5B57">
        <w:rPr>
          <w:bCs/>
          <w:noProof/>
          <w:sz w:val="28"/>
          <w:szCs w:val="28"/>
        </w:rPr>
        <w:drawing>
          <wp:inline distT="0" distB="0" distL="0" distR="0">
            <wp:extent cx="6111714" cy="2479589"/>
            <wp:effectExtent l="19050" t="0" r="3336" b="0"/>
            <wp:docPr id="11" name="Рисунок 2" descr="H:\2016\Монгун-Т Малчын\Слайд\_DSC0114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:\2016\Монгун-Т Малчын\Слайд\_DSC0114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C0" w:rsidRPr="00440CC0" w:rsidRDefault="00440CC0" w:rsidP="00644296">
      <w:pPr>
        <w:ind w:firstLine="708"/>
        <w:jc w:val="both"/>
        <w:rPr>
          <w:b/>
          <w:sz w:val="8"/>
          <w:szCs w:val="8"/>
        </w:rPr>
      </w:pPr>
    </w:p>
    <w:p w:rsidR="00440CC0" w:rsidRDefault="008F5B57" w:rsidP="00440CC0">
      <w:pPr>
        <w:jc w:val="both"/>
        <w:rPr>
          <w:b/>
          <w:sz w:val="28"/>
          <w:szCs w:val="28"/>
        </w:rPr>
      </w:pPr>
      <w:r w:rsidRPr="008F5B57">
        <w:rPr>
          <w:b/>
          <w:noProof/>
          <w:sz w:val="28"/>
          <w:szCs w:val="28"/>
        </w:rPr>
        <w:drawing>
          <wp:inline distT="0" distB="0" distL="0" distR="0">
            <wp:extent cx="6112510" cy="1958340"/>
            <wp:effectExtent l="19050" t="0" r="2540" b="0"/>
            <wp:docPr id="12" name="Рисунок 3" descr="H:\2016\Монгун-Т Малчын\Слайд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 descr="H:\2016\Монгун-Т Малчын\Слайд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96" w:rsidRPr="002F2F4B" w:rsidRDefault="002F2F4B" w:rsidP="00644296">
      <w:pPr>
        <w:ind w:firstLine="708"/>
        <w:jc w:val="both"/>
        <w:rPr>
          <w:sz w:val="28"/>
          <w:szCs w:val="28"/>
        </w:rPr>
      </w:pPr>
      <w:r w:rsidRPr="00644296">
        <w:rPr>
          <w:b/>
          <w:sz w:val="28"/>
          <w:szCs w:val="28"/>
        </w:rPr>
        <w:lastRenderedPageBreak/>
        <w:t>Географическое положение</w:t>
      </w:r>
      <w:r w:rsidRPr="00BF4662">
        <w:rPr>
          <w:b/>
          <w:sz w:val="28"/>
          <w:szCs w:val="28"/>
        </w:rPr>
        <w:t>:</w:t>
      </w:r>
      <w:r w:rsidRPr="00BF4662">
        <w:rPr>
          <w:sz w:val="28"/>
          <w:szCs w:val="28"/>
        </w:rPr>
        <w:t xml:space="preserve"> </w:t>
      </w:r>
      <w:r w:rsidR="00BF4662" w:rsidRPr="00BF4662">
        <w:rPr>
          <w:sz w:val="28"/>
          <w:szCs w:val="28"/>
        </w:rPr>
        <w:t>земли занимают самые труднодоступные места,</w:t>
      </w:r>
      <w:r w:rsidR="00BF4662">
        <w:rPr>
          <w:sz w:val="28"/>
          <w:szCs w:val="28"/>
        </w:rPr>
        <w:t xml:space="preserve"> </w:t>
      </w:r>
      <w:r w:rsidR="00DC773F" w:rsidRPr="00BF4662">
        <w:rPr>
          <w:sz w:val="28"/>
          <w:szCs w:val="28"/>
        </w:rPr>
        <w:t>с</w:t>
      </w:r>
      <w:r w:rsidR="00644296" w:rsidRPr="00BF4662">
        <w:rPr>
          <w:sz w:val="28"/>
          <w:szCs w:val="28"/>
        </w:rPr>
        <w:t xml:space="preserve"> юга граничит с Монголией, а с запада  Республикой Алтай, с севера примыкает</w:t>
      </w:r>
      <w:r w:rsidR="00644296" w:rsidRPr="002F2F4B">
        <w:rPr>
          <w:sz w:val="28"/>
          <w:szCs w:val="28"/>
        </w:rPr>
        <w:t xml:space="preserve"> к территории Бай-Тайгинского, с востока - Барун-Хемчикского и Овюрского кожуунов. </w:t>
      </w:r>
    </w:p>
    <w:p w:rsidR="002F2F4B" w:rsidRPr="00644296" w:rsidRDefault="002F2F4B" w:rsidP="002F2F4B">
      <w:pPr>
        <w:pStyle w:val="txt"/>
        <w:ind w:firstLine="709"/>
        <w:rPr>
          <w:sz w:val="28"/>
          <w:szCs w:val="28"/>
        </w:rPr>
      </w:pPr>
      <w:r w:rsidRPr="00644296">
        <w:rPr>
          <w:b/>
          <w:bCs/>
          <w:sz w:val="28"/>
          <w:szCs w:val="28"/>
        </w:rPr>
        <w:t>Геоэкономическое положение:</w:t>
      </w:r>
      <w:r w:rsidRPr="0057247A">
        <w:rPr>
          <w:b/>
          <w:bCs/>
          <w:sz w:val="26"/>
          <w:szCs w:val="26"/>
        </w:rPr>
        <w:t xml:space="preserve"> </w:t>
      </w:r>
      <w:r w:rsidR="00644296">
        <w:rPr>
          <w:sz w:val="28"/>
          <w:szCs w:val="28"/>
        </w:rPr>
        <w:t>Монгун-Тайгинский к</w:t>
      </w:r>
      <w:r w:rsidR="00644296" w:rsidRPr="00644296">
        <w:rPr>
          <w:sz w:val="28"/>
          <w:szCs w:val="28"/>
        </w:rPr>
        <w:t>ожуун расположен на юго-западе и отделен</w:t>
      </w:r>
      <w:r w:rsidR="00644296" w:rsidRPr="002F2F4B">
        <w:rPr>
          <w:sz w:val="28"/>
          <w:szCs w:val="28"/>
        </w:rPr>
        <w:t xml:space="preserve"> высокими хребтами</w:t>
      </w:r>
      <w:r w:rsidR="00644296">
        <w:rPr>
          <w:sz w:val="28"/>
          <w:szCs w:val="28"/>
        </w:rPr>
        <w:t>,</w:t>
      </w:r>
      <w:r w:rsidR="00644296" w:rsidRPr="002F2F4B">
        <w:rPr>
          <w:sz w:val="28"/>
          <w:szCs w:val="28"/>
        </w:rPr>
        <w:t xml:space="preserve"> как от остальной территории Республики Тыва, так и Республики Алтай</w:t>
      </w:r>
      <w:r w:rsidR="00644296">
        <w:rPr>
          <w:sz w:val="28"/>
          <w:szCs w:val="28"/>
        </w:rPr>
        <w:t xml:space="preserve">, что </w:t>
      </w:r>
      <w:r w:rsidRPr="00644296">
        <w:rPr>
          <w:sz w:val="28"/>
          <w:szCs w:val="28"/>
        </w:rPr>
        <w:t xml:space="preserve">затрудняет развитие транспортных коммуникаций и экономическую интеграцию хозяйства в экономику </w:t>
      </w:r>
      <w:r w:rsidR="004D7225">
        <w:rPr>
          <w:sz w:val="28"/>
          <w:szCs w:val="28"/>
        </w:rPr>
        <w:t xml:space="preserve">республики и </w:t>
      </w:r>
      <w:r w:rsidRPr="00644296">
        <w:rPr>
          <w:sz w:val="28"/>
          <w:szCs w:val="28"/>
        </w:rPr>
        <w:t>Сибири.</w:t>
      </w:r>
    </w:p>
    <w:p w:rsidR="00BD6939" w:rsidRDefault="003C43C3" w:rsidP="00131C52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015990" cy="329946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7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6E9" w:rsidRDefault="003C43C3" w:rsidP="00B956E9">
      <w:pPr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6418580</wp:posOffset>
            </wp:positionV>
            <wp:extent cx="5942330" cy="3295904"/>
            <wp:effectExtent l="1905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9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6418580</wp:posOffset>
            </wp:positionV>
            <wp:extent cx="5942330" cy="3295904"/>
            <wp:effectExtent l="19050" t="0" r="127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9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6418580</wp:posOffset>
            </wp:positionV>
            <wp:extent cx="5942330" cy="3295904"/>
            <wp:effectExtent l="19050" t="0" r="127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9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56E9" w:rsidRPr="00B956E9" w:rsidRDefault="002F2F4B" w:rsidP="00B956E9">
      <w:pPr>
        <w:ind w:firstLine="709"/>
        <w:jc w:val="both"/>
        <w:rPr>
          <w:sz w:val="28"/>
          <w:szCs w:val="28"/>
        </w:rPr>
      </w:pPr>
      <w:r w:rsidRPr="003A7B5C">
        <w:rPr>
          <w:b/>
          <w:bCs/>
          <w:sz w:val="28"/>
          <w:szCs w:val="28"/>
        </w:rPr>
        <w:t xml:space="preserve">Климатические условия: </w:t>
      </w:r>
      <w:r w:rsidR="00B956E9" w:rsidRPr="00B956E9">
        <w:rPr>
          <w:bCs/>
          <w:sz w:val="28"/>
          <w:szCs w:val="28"/>
        </w:rPr>
        <w:t>к</w:t>
      </w:r>
      <w:r w:rsidR="003A7B5C" w:rsidRPr="002F2F4B">
        <w:rPr>
          <w:sz w:val="28"/>
          <w:szCs w:val="28"/>
        </w:rPr>
        <w:t>лимат характеризуется низкими термическими ресурсами, продолжительной зимой (зимние месяцы продолжаются с октября по май, снежный покров 30-60 см), коротким холодным летом (средняя температура июля +13,6) со значительной ветровой активностью и возможными снегопадами в течение всего лета. Вегетационный период составляет всего 85 дней. На территории встречаются участки многолетнемерзлых пород.</w:t>
      </w:r>
      <w:r w:rsidR="00B956E9">
        <w:rPr>
          <w:sz w:val="28"/>
          <w:szCs w:val="28"/>
        </w:rPr>
        <w:t xml:space="preserve"> </w:t>
      </w:r>
      <w:r w:rsidR="00B956E9" w:rsidRPr="00B956E9">
        <w:rPr>
          <w:sz w:val="28"/>
          <w:szCs w:val="28"/>
        </w:rPr>
        <w:t>Образование устойчивого снежного покрова происходит в середине октября, хотя колебания сроков в год довольно велики. Зимой частые метели, снежный покров достигает 30-60 см. Количество дней со снежным покровом – около 8 месяцев.</w:t>
      </w:r>
    </w:p>
    <w:p w:rsidR="00B956E9" w:rsidRDefault="00B956E9" w:rsidP="00C41C06">
      <w:pPr>
        <w:ind w:firstLine="708"/>
        <w:jc w:val="both"/>
        <w:rPr>
          <w:b/>
          <w:bCs/>
          <w:sz w:val="28"/>
          <w:szCs w:val="28"/>
        </w:rPr>
      </w:pPr>
    </w:p>
    <w:p w:rsidR="003A7B5C" w:rsidRPr="00C41C06" w:rsidRDefault="003A7B5C" w:rsidP="00C41C06">
      <w:pPr>
        <w:ind w:firstLine="708"/>
        <w:jc w:val="both"/>
        <w:rPr>
          <w:sz w:val="28"/>
          <w:szCs w:val="28"/>
        </w:rPr>
      </w:pPr>
      <w:r w:rsidRPr="00C41C06">
        <w:rPr>
          <w:b/>
          <w:bCs/>
          <w:sz w:val="28"/>
          <w:szCs w:val="28"/>
        </w:rPr>
        <w:t>Территория:</w:t>
      </w:r>
      <w:r w:rsidRPr="00C41C06">
        <w:rPr>
          <w:bCs/>
          <w:sz w:val="28"/>
          <w:szCs w:val="28"/>
        </w:rPr>
        <w:t xml:space="preserve"> </w:t>
      </w:r>
      <w:r w:rsidR="00DC773F" w:rsidRPr="00C41C06">
        <w:rPr>
          <w:sz w:val="28"/>
          <w:szCs w:val="28"/>
        </w:rPr>
        <w:t>кожуун занимает территорию 4,4 тыс. кв. км. с центром в селе Мугур-Аксы.</w:t>
      </w:r>
    </w:p>
    <w:p w:rsidR="00B956E9" w:rsidRDefault="00B956E9" w:rsidP="00C41C06">
      <w:pPr>
        <w:ind w:firstLine="708"/>
        <w:jc w:val="both"/>
        <w:rPr>
          <w:b/>
          <w:sz w:val="28"/>
          <w:szCs w:val="28"/>
        </w:rPr>
      </w:pPr>
    </w:p>
    <w:p w:rsidR="00552FE9" w:rsidRPr="00C41C06" w:rsidRDefault="003A7B5C" w:rsidP="00C41C06">
      <w:pPr>
        <w:ind w:firstLine="708"/>
        <w:jc w:val="both"/>
        <w:rPr>
          <w:sz w:val="28"/>
          <w:szCs w:val="28"/>
        </w:rPr>
      </w:pPr>
      <w:r w:rsidRPr="00C41C06">
        <w:rPr>
          <w:b/>
          <w:sz w:val="28"/>
          <w:szCs w:val="28"/>
        </w:rPr>
        <w:t>Население:</w:t>
      </w:r>
      <w:r w:rsidRPr="00C41C06">
        <w:rPr>
          <w:sz w:val="28"/>
          <w:szCs w:val="28"/>
        </w:rPr>
        <w:t xml:space="preserve"> на 01.01.2016</w:t>
      </w:r>
      <w:r w:rsidR="00C41C06">
        <w:rPr>
          <w:sz w:val="28"/>
          <w:szCs w:val="28"/>
        </w:rPr>
        <w:t xml:space="preserve"> </w:t>
      </w:r>
      <w:r w:rsidRPr="00C41C06">
        <w:rPr>
          <w:sz w:val="28"/>
          <w:szCs w:val="28"/>
        </w:rPr>
        <w:t>г. численность населения составила 5972 человек. Н</w:t>
      </w:r>
      <w:r w:rsidR="00F069C6" w:rsidRPr="00C41C06">
        <w:rPr>
          <w:sz w:val="28"/>
          <w:szCs w:val="28"/>
        </w:rPr>
        <w:t xml:space="preserve">аселение кожууна является сельским. Заселенность территории ниже, чем в целом по республике - 1,4 чел. на кв. км., из которых 99,9% - тувинцы. </w:t>
      </w:r>
    </w:p>
    <w:p w:rsidR="00794CCA" w:rsidRDefault="00794CCA" w:rsidP="00C41C06">
      <w:pPr>
        <w:ind w:firstLine="708"/>
        <w:jc w:val="both"/>
        <w:rPr>
          <w:sz w:val="28"/>
          <w:szCs w:val="28"/>
        </w:rPr>
      </w:pPr>
    </w:p>
    <w:p w:rsidR="007934DD" w:rsidRDefault="007934DD" w:rsidP="00C41C06">
      <w:pPr>
        <w:ind w:firstLine="708"/>
        <w:jc w:val="both"/>
        <w:rPr>
          <w:sz w:val="28"/>
          <w:szCs w:val="28"/>
        </w:rPr>
      </w:pPr>
    </w:p>
    <w:p w:rsidR="007934DD" w:rsidRPr="00C41C06" w:rsidRDefault="007934DD" w:rsidP="00C41C06">
      <w:pPr>
        <w:ind w:firstLine="708"/>
        <w:jc w:val="both"/>
        <w:rPr>
          <w:sz w:val="28"/>
          <w:szCs w:val="28"/>
        </w:rPr>
      </w:pPr>
    </w:p>
    <w:p w:rsidR="00266B21" w:rsidRPr="00266B21" w:rsidRDefault="00266B21" w:rsidP="00266B21">
      <w:pPr>
        <w:pStyle w:val="29"/>
        <w:shd w:val="clear" w:color="auto" w:fill="auto"/>
        <w:spacing w:after="0" w:line="240" w:lineRule="auto"/>
        <w:ind w:firstLine="708"/>
        <w:jc w:val="both"/>
        <w:rPr>
          <w:b/>
          <w:sz w:val="28"/>
          <w:szCs w:val="28"/>
        </w:rPr>
      </w:pPr>
      <w:r w:rsidRPr="00266B21">
        <w:rPr>
          <w:b/>
          <w:sz w:val="28"/>
          <w:szCs w:val="28"/>
        </w:rPr>
        <w:lastRenderedPageBreak/>
        <w:t>Потенциал природных ресурсов Монгун-Тайгинского кожууна</w:t>
      </w:r>
      <w:r w:rsidR="00943AC2">
        <w:rPr>
          <w:b/>
          <w:sz w:val="28"/>
          <w:szCs w:val="28"/>
        </w:rPr>
        <w:t>:</w:t>
      </w:r>
    </w:p>
    <w:p w:rsidR="00520D7A" w:rsidRPr="002F2F4B" w:rsidRDefault="00520D7A" w:rsidP="00266B21">
      <w:pPr>
        <w:pStyle w:val="29"/>
        <w:shd w:val="clear" w:color="auto" w:fill="auto"/>
        <w:spacing w:after="0" w:line="240" w:lineRule="auto"/>
        <w:ind w:firstLine="708"/>
        <w:jc w:val="both"/>
        <w:rPr>
          <w:i/>
          <w:sz w:val="28"/>
          <w:szCs w:val="28"/>
          <w:u w:val="single"/>
        </w:rPr>
      </w:pPr>
      <w:r w:rsidRPr="002F2F4B">
        <w:rPr>
          <w:i/>
          <w:sz w:val="28"/>
          <w:szCs w:val="28"/>
          <w:u w:val="single"/>
        </w:rPr>
        <w:t>Земельные ресурсы</w:t>
      </w:r>
    </w:p>
    <w:p w:rsidR="00943AC2" w:rsidRPr="00943AC2" w:rsidRDefault="008006F7" w:rsidP="00943AC2">
      <w:pPr>
        <w:pStyle w:val="29"/>
        <w:shd w:val="clear" w:color="auto" w:fill="auto"/>
        <w:spacing w:after="0"/>
        <w:ind w:firstLine="740"/>
        <w:jc w:val="both"/>
        <w:rPr>
          <w:sz w:val="28"/>
          <w:szCs w:val="28"/>
        </w:rPr>
      </w:pPr>
      <w:r w:rsidRPr="008006F7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кожууна </w:t>
      </w:r>
      <w:r w:rsidRPr="008006F7">
        <w:rPr>
          <w:sz w:val="28"/>
          <w:szCs w:val="28"/>
        </w:rPr>
        <w:t>преимущественно сельскохозяйственного использования</w:t>
      </w:r>
      <w:r>
        <w:rPr>
          <w:sz w:val="28"/>
          <w:szCs w:val="28"/>
        </w:rPr>
        <w:t>.</w:t>
      </w:r>
      <w:r w:rsidRPr="00943AC2">
        <w:rPr>
          <w:sz w:val="28"/>
          <w:szCs w:val="28"/>
        </w:rPr>
        <w:t xml:space="preserve"> </w:t>
      </w:r>
      <w:r w:rsidR="00943AC2" w:rsidRPr="00943AC2">
        <w:rPr>
          <w:sz w:val="28"/>
          <w:szCs w:val="28"/>
        </w:rPr>
        <w:t>Они включают 277 тыс. га сельскохозяйственных угодий, 500 га пахотной земли, 48 га сенокосов. Пастбищные ресурсы делятся на 3 типа:</w:t>
      </w:r>
    </w:p>
    <w:p w:rsidR="00943AC2" w:rsidRPr="00943AC2" w:rsidRDefault="00943AC2" w:rsidP="00943AC2">
      <w:pPr>
        <w:pStyle w:val="29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20" w:lineRule="exact"/>
        <w:ind w:firstLine="740"/>
        <w:jc w:val="both"/>
        <w:rPr>
          <w:sz w:val="28"/>
          <w:szCs w:val="28"/>
        </w:rPr>
      </w:pPr>
      <w:r w:rsidRPr="00943AC2">
        <w:rPr>
          <w:sz w:val="28"/>
          <w:szCs w:val="28"/>
        </w:rPr>
        <w:t>- межгорные котловины и долины рек - 422 га и горные луговые почвы по склонам гор - 14,573 тыс. га - это наиболее пригодные земли для пастбищ. Для повышения продуктивности их необходимо расчищать от кустарников и камней, вносить удобрения, регулировать водный режим и др.</w:t>
      </w:r>
    </w:p>
    <w:p w:rsidR="00943AC2" w:rsidRPr="00943AC2" w:rsidRDefault="00943AC2" w:rsidP="00943AC2">
      <w:pPr>
        <w:pStyle w:val="29"/>
        <w:numPr>
          <w:ilvl w:val="0"/>
          <w:numId w:val="3"/>
        </w:numPr>
        <w:shd w:val="clear" w:color="auto" w:fill="auto"/>
        <w:tabs>
          <w:tab w:val="left" w:pos="943"/>
        </w:tabs>
        <w:spacing w:after="0" w:line="320" w:lineRule="exact"/>
        <w:ind w:firstLine="740"/>
        <w:jc w:val="both"/>
        <w:rPr>
          <w:sz w:val="28"/>
          <w:szCs w:val="28"/>
        </w:rPr>
      </w:pPr>
      <w:r w:rsidRPr="00943AC2">
        <w:rPr>
          <w:sz w:val="28"/>
          <w:szCs w:val="28"/>
        </w:rPr>
        <w:t>- горные луговые и горные тундровые пастбища более крутых и каменистых склонов площадью 8729 га.</w:t>
      </w:r>
    </w:p>
    <w:p w:rsidR="00943AC2" w:rsidRPr="00943AC2" w:rsidRDefault="00943AC2" w:rsidP="00943AC2">
      <w:pPr>
        <w:pStyle w:val="29"/>
        <w:numPr>
          <w:ilvl w:val="0"/>
          <w:numId w:val="3"/>
        </w:numPr>
        <w:shd w:val="clear" w:color="auto" w:fill="auto"/>
        <w:tabs>
          <w:tab w:val="left" w:pos="946"/>
        </w:tabs>
        <w:spacing w:after="0" w:line="320" w:lineRule="exact"/>
        <w:ind w:firstLine="740"/>
        <w:jc w:val="both"/>
        <w:rPr>
          <w:sz w:val="28"/>
          <w:szCs w:val="28"/>
        </w:rPr>
      </w:pPr>
      <w:r w:rsidRPr="00943AC2">
        <w:rPr>
          <w:sz w:val="28"/>
          <w:szCs w:val="28"/>
        </w:rPr>
        <w:t>- 40565 га пастбищ высокогорных склонов, которые можно использовать только для выпасов сарлыков.</w:t>
      </w:r>
      <w:r w:rsidRPr="00943AC2">
        <w:rPr>
          <w:sz w:val="28"/>
          <w:szCs w:val="28"/>
          <w:vertAlign w:val="superscript"/>
        </w:rPr>
        <w:footnoteReference w:id="1"/>
      </w:r>
    </w:p>
    <w:p w:rsidR="00943AC2" w:rsidRPr="00943AC2" w:rsidRDefault="00943AC2" w:rsidP="00943AC2">
      <w:pPr>
        <w:pStyle w:val="29"/>
        <w:shd w:val="clear" w:color="auto" w:fill="auto"/>
        <w:spacing w:after="0"/>
        <w:ind w:firstLine="740"/>
        <w:jc w:val="both"/>
        <w:rPr>
          <w:sz w:val="28"/>
          <w:szCs w:val="28"/>
        </w:rPr>
      </w:pPr>
      <w:r w:rsidRPr="00943AC2">
        <w:rPr>
          <w:sz w:val="28"/>
          <w:szCs w:val="28"/>
        </w:rPr>
        <w:t>Пастбищные ресурсы позволяют значительно увеличить поголовье животных.</w:t>
      </w:r>
    </w:p>
    <w:p w:rsidR="0089100D" w:rsidRPr="00943AC2" w:rsidRDefault="00943AC2" w:rsidP="00943AC2">
      <w:pPr>
        <w:pStyle w:val="29"/>
        <w:shd w:val="clear" w:color="auto" w:fill="auto"/>
        <w:spacing w:after="0"/>
        <w:ind w:firstLine="740"/>
        <w:jc w:val="both"/>
        <w:rPr>
          <w:sz w:val="28"/>
          <w:szCs w:val="28"/>
        </w:rPr>
      </w:pPr>
      <w:r w:rsidRPr="00943AC2">
        <w:rPr>
          <w:sz w:val="28"/>
          <w:szCs w:val="28"/>
        </w:rPr>
        <w:t>Монгун-Тайгинский кожуун располагает значительными запасами лекарственных трав и возможностью их промышленного возделывания (при условии отсутствия загрязненности почв).</w:t>
      </w:r>
      <w:r>
        <w:rPr>
          <w:sz w:val="28"/>
          <w:szCs w:val="28"/>
        </w:rPr>
        <w:t xml:space="preserve"> </w:t>
      </w:r>
      <w:r w:rsidRPr="00943AC2">
        <w:rPr>
          <w:sz w:val="28"/>
          <w:szCs w:val="28"/>
        </w:rPr>
        <w:t>Для их промышленного использования необходимо провести оценку ресурсов и возможности возделывания.</w:t>
      </w:r>
    </w:p>
    <w:p w:rsidR="00943AC2" w:rsidRDefault="00943AC2" w:rsidP="00943AC2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520D7A" w:rsidRPr="002F2F4B" w:rsidRDefault="00520D7A" w:rsidP="00943AC2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i/>
          <w:sz w:val="28"/>
          <w:szCs w:val="28"/>
          <w:u w:val="single"/>
        </w:rPr>
      </w:pPr>
      <w:r w:rsidRPr="002F2F4B">
        <w:rPr>
          <w:i/>
          <w:sz w:val="28"/>
          <w:szCs w:val="28"/>
          <w:u w:val="single"/>
        </w:rPr>
        <w:t>Животноводческие ресурсы</w:t>
      </w:r>
    </w:p>
    <w:p w:rsidR="00520D7A" w:rsidRPr="002F2F4B" w:rsidRDefault="00520D7A" w:rsidP="00943AC2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F2F4B">
        <w:rPr>
          <w:sz w:val="28"/>
          <w:szCs w:val="28"/>
        </w:rPr>
        <w:t xml:space="preserve">В настоящий момент поголовье всех видов животных насчитывает </w:t>
      </w:r>
      <w:r w:rsidR="00B70441" w:rsidRPr="002F2F4B">
        <w:rPr>
          <w:sz w:val="28"/>
          <w:szCs w:val="28"/>
        </w:rPr>
        <w:t>99131</w:t>
      </w:r>
      <w:r w:rsidRPr="002F2F4B">
        <w:rPr>
          <w:sz w:val="28"/>
          <w:szCs w:val="28"/>
        </w:rPr>
        <w:t xml:space="preserve"> </w:t>
      </w:r>
      <w:r w:rsidR="00B70441" w:rsidRPr="002F2F4B">
        <w:rPr>
          <w:sz w:val="28"/>
          <w:szCs w:val="28"/>
        </w:rPr>
        <w:t>голов</w:t>
      </w:r>
      <w:r w:rsidRPr="002F2F4B">
        <w:rPr>
          <w:sz w:val="28"/>
          <w:szCs w:val="28"/>
        </w:rPr>
        <w:t>, в том числе</w:t>
      </w:r>
      <w:r w:rsidR="004270F1" w:rsidRPr="002F2F4B">
        <w:rPr>
          <w:sz w:val="28"/>
          <w:szCs w:val="28"/>
        </w:rPr>
        <w:t xml:space="preserve"> </w:t>
      </w:r>
      <w:r w:rsidR="00B70441" w:rsidRPr="002F2F4B">
        <w:rPr>
          <w:sz w:val="28"/>
          <w:szCs w:val="28"/>
        </w:rPr>
        <w:t>6627</w:t>
      </w:r>
      <w:r w:rsidR="004270F1" w:rsidRPr="002F2F4B">
        <w:rPr>
          <w:sz w:val="28"/>
          <w:szCs w:val="28"/>
        </w:rPr>
        <w:t xml:space="preserve"> сарлыков, </w:t>
      </w:r>
      <w:r w:rsidR="00B70441" w:rsidRPr="002F2F4B">
        <w:rPr>
          <w:sz w:val="28"/>
          <w:szCs w:val="28"/>
        </w:rPr>
        <w:t>75012</w:t>
      </w:r>
      <w:r w:rsidRPr="002F2F4B">
        <w:rPr>
          <w:sz w:val="28"/>
          <w:szCs w:val="28"/>
        </w:rPr>
        <w:t xml:space="preserve"> овец, </w:t>
      </w:r>
      <w:r w:rsidR="00B70441" w:rsidRPr="002F2F4B">
        <w:rPr>
          <w:sz w:val="28"/>
          <w:szCs w:val="28"/>
        </w:rPr>
        <w:t>14922</w:t>
      </w:r>
      <w:r w:rsidRPr="002F2F4B">
        <w:rPr>
          <w:sz w:val="28"/>
          <w:szCs w:val="28"/>
        </w:rPr>
        <w:t xml:space="preserve"> коз, </w:t>
      </w:r>
      <w:r w:rsidR="00B70441" w:rsidRPr="002F2F4B">
        <w:rPr>
          <w:sz w:val="28"/>
          <w:szCs w:val="28"/>
        </w:rPr>
        <w:t>в т.ч. 2000 пуховых коз, 1173</w:t>
      </w:r>
      <w:r w:rsidR="005175E3" w:rsidRPr="002F2F4B">
        <w:rPr>
          <w:sz w:val="28"/>
          <w:szCs w:val="28"/>
        </w:rPr>
        <w:t xml:space="preserve"> </w:t>
      </w:r>
      <w:r w:rsidRPr="002F2F4B">
        <w:rPr>
          <w:sz w:val="28"/>
          <w:szCs w:val="28"/>
        </w:rPr>
        <w:t>лошадей.</w:t>
      </w:r>
    </w:p>
    <w:p w:rsidR="00520D7A" w:rsidRPr="002F2F4B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sz w:val="28"/>
          <w:szCs w:val="28"/>
        </w:rPr>
        <w:t xml:space="preserve">Кормовые ресурсы кожууна позволяют содержать </w:t>
      </w:r>
      <w:r w:rsidR="00B70441" w:rsidRPr="002F2F4B">
        <w:rPr>
          <w:sz w:val="28"/>
          <w:szCs w:val="28"/>
        </w:rPr>
        <w:t>98</w:t>
      </w:r>
      <w:r w:rsidR="00520D7A" w:rsidRPr="002F2F4B">
        <w:rPr>
          <w:sz w:val="28"/>
          <w:szCs w:val="28"/>
        </w:rPr>
        <w:t xml:space="preserve"> тыс. голов. В том числе поголовье сарлыков может составить 13-14 тыс. голов, МРС - 82-83 тыс. голов, 2 тыс. лошадей, 200-300 свиней. </w:t>
      </w:r>
    </w:p>
    <w:p w:rsidR="00943AC2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270F1" w:rsidRPr="002F2F4B">
        <w:rPr>
          <w:sz w:val="28"/>
          <w:szCs w:val="28"/>
        </w:rPr>
        <w:t>В кожууне ведется огромная работа для</w:t>
      </w:r>
      <w:r w:rsidR="00520D7A" w:rsidRPr="002F2F4B">
        <w:rPr>
          <w:sz w:val="28"/>
          <w:szCs w:val="28"/>
        </w:rPr>
        <w:t xml:space="preserve"> </w:t>
      </w:r>
      <w:r w:rsidR="005175E3" w:rsidRPr="002F2F4B">
        <w:rPr>
          <w:sz w:val="28"/>
          <w:szCs w:val="28"/>
        </w:rPr>
        <w:t xml:space="preserve">улучшения </w:t>
      </w:r>
      <w:r w:rsidR="00520D7A" w:rsidRPr="002F2F4B">
        <w:rPr>
          <w:sz w:val="28"/>
          <w:szCs w:val="28"/>
        </w:rPr>
        <w:t xml:space="preserve">племенного стада </w:t>
      </w:r>
      <w:r w:rsidR="002E16AB" w:rsidRPr="002F2F4B">
        <w:rPr>
          <w:sz w:val="28"/>
          <w:szCs w:val="28"/>
        </w:rPr>
        <w:t xml:space="preserve">яков породы </w:t>
      </w:r>
      <w:r w:rsidR="0089100D" w:rsidRPr="002F2F4B">
        <w:rPr>
          <w:sz w:val="28"/>
          <w:szCs w:val="28"/>
        </w:rPr>
        <w:t>«</w:t>
      </w:r>
      <w:r w:rsidR="004270F1" w:rsidRPr="002F2F4B">
        <w:rPr>
          <w:sz w:val="28"/>
          <w:szCs w:val="28"/>
        </w:rPr>
        <w:t>сарлыков</w:t>
      </w:r>
      <w:r w:rsidR="0089100D" w:rsidRPr="002F2F4B">
        <w:rPr>
          <w:sz w:val="28"/>
          <w:szCs w:val="28"/>
        </w:rPr>
        <w:t>»</w:t>
      </w:r>
      <w:r w:rsidR="004270F1" w:rsidRPr="002F2F4B">
        <w:rPr>
          <w:sz w:val="28"/>
          <w:szCs w:val="28"/>
        </w:rPr>
        <w:t xml:space="preserve"> и овец местной </w:t>
      </w:r>
      <w:r w:rsidR="002E16AB" w:rsidRPr="002F2F4B">
        <w:rPr>
          <w:sz w:val="28"/>
          <w:szCs w:val="28"/>
        </w:rPr>
        <w:t xml:space="preserve">тувинской короткожирнохвостой </w:t>
      </w:r>
      <w:r w:rsidR="004270F1" w:rsidRPr="002F2F4B">
        <w:rPr>
          <w:sz w:val="28"/>
          <w:szCs w:val="28"/>
        </w:rPr>
        <w:t>породы</w:t>
      </w:r>
      <w:r w:rsidR="00520D7A" w:rsidRPr="002F2F4B">
        <w:rPr>
          <w:sz w:val="28"/>
          <w:szCs w:val="28"/>
        </w:rPr>
        <w:t xml:space="preserve">. </w:t>
      </w:r>
      <w:r w:rsidR="0089100D" w:rsidRPr="002F2F4B">
        <w:rPr>
          <w:sz w:val="28"/>
          <w:szCs w:val="28"/>
        </w:rPr>
        <w:t xml:space="preserve">На территории кожууна находится 3 племенных хозяйств по разведению племенных яков породы «сарлык» и овец местной тувинской короткожирнохвостой породы. </w:t>
      </w:r>
    </w:p>
    <w:p w:rsidR="00520D7A" w:rsidRPr="002F2F4B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Это: </w:t>
      </w:r>
      <w:r w:rsidR="0089100D" w:rsidRPr="002F2F4B">
        <w:rPr>
          <w:sz w:val="28"/>
          <w:szCs w:val="28"/>
        </w:rPr>
        <w:t>ГУП РТ «Малчын», ГУП РТ «Моген-Бурен» и СПК «Сайзырал».</w:t>
      </w:r>
    </w:p>
    <w:p w:rsidR="00AB37D6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20D7A" w:rsidRPr="002F2F4B" w:rsidRDefault="00AB37D6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i/>
          <w:sz w:val="28"/>
          <w:szCs w:val="28"/>
          <w:u w:val="single"/>
        </w:rPr>
        <w:t>Охотничьи угодья</w:t>
      </w:r>
    </w:p>
    <w:p w:rsidR="00520D7A" w:rsidRPr="002F2F4B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sz w:val="28"/>
          <w:szCs w:val="28"/>
        </w:rPr>
        <w:t>Монгун-Тайгинский район выделяется среди кожуунов республики разнообразием и высокой ценностью диких животных. На его территории водятся внесенные в Красную книгу алтайский снежный баран, красный волк, снежный барс, кот манул, горный гусь, орлан-белохвост, черный аист, алтайский улар (данные до 1990 г.)</w:t>
      </w:r>
    </w:p>
    <w:p w:rsidR="00520D7A" w:rsidRPr="002F2F4B" w:rsidRDefault="00CA744D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520D7A" w:rsidRPr="002F2F4B">
        <w:rPr>
          <w:sz w:val="28"/>
          <w:szCs w:val="28"/>
        </w:rPr>
        <w:t xml:space="preserve">Из промысловых водится сибирский горный козел, ласка, сурок, хорь-перевязка, заяц-беляк, белая и даурская куропатки. </w:t>
      </w:r>
    </w:p>
    <w:p w:rsidR="00985930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20D7A" w:rsidRPr="002F2F4B" w:rsidRDefault="00985930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i/>
          <w:sz w:val="28"/>
          <w:szCs w:val="28"/>
          <w:u w:val="single"/>
        </w:rPr>
        <w:t>Рекреационные ресурсы</w:t>
      </w:r>
    </w:p>
    <w:p w:rsidR="00D40495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40495">
        <w:rPr>
          <w:sz w:val="28"/>
          <w:szCs w:val="28"/>
        </w:rPr>
        <w:t xml:space="preserve">Гора Монгун-Тайга» и </w:t>
      </w:r>
      <w:r w:rsidR="00D40495" w:rsidRPr="00985930">
        <w:rPr>
          <w:sz w:val="28"/>
          <w:szCs w:val="28"/>
        </w:rPr>
        <w:t>Ак-Баштыг</w:t>
      </w:r>
      <w:r w:rsidR="00D40495">
        <w:rPr>
          <w:sz w:val="28"/>
          <w:szCs w:val="28"/>
        </w:rPr>
        <w:t xml:space="preserve"> – святые места. </w:t>
      </w:r>
      <w:r w:rsidR="00D40495" w:rsidRPr="00985930">
        <w:rPr>
          <w:sz w:val="28"/>
          <w:szCs w:val="28"/>
        </w:rPr>
        <w:t>Ак-Хол-Оваазы и Чеди-Тей-Бугазы - уникальные историко-геологические комплексы.</w:t>
      </w:r>
    </w:p>
    <w:p w:rsidR="00520D7A" w:rsidRPr="002F2F4B" w:rsidRDefault="00D40495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sz w:val="28"/>
          <w:szCs w:val="28"/>
        </w:rPr>
        <w:t xml:space="preserve">На территории кожууна расположено несколько десятков больших и малых озер, горных рек и ручьев, в которых имеется рыба ценных пород - хариус. </w:t>
      </w:r>
      <w:r w:rsidR="004270F1" w:rsidRPr="002F2F4B">
        <w:rPr>
          <w:sz w:val="28"/>
          <w:szCs w:val="28"/>
        </w:rPr>
        <w:t>Самым большим озером является</w:t>
      </w:r>
      <w:r w:rsidR="00520D7A" w:rsidRPr="002F2F4B">
        <w:rPr>
          <w:sz w:val="28"/>
          <w:szCs w:val="28"/>
        </w:rPr>
        <w:t xml:space="preserve"> Хиндиктиг-Холь.</w:t>
      </w:r>
    </w:p>
    <w:p w:rsidR="00520D7A" w:rsidRPr="002F2F4B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sz w:val="28"/>
          <w:szCs w:val="28"/>
        </w:rPr>
        <w:t>На территории кожууна находится сеть источников целебной минеральной воды, применяемой населением для лечения различных заболеваний. Известно, что каждый из них имеет уникальный химический состав. В июне 1989 года было впервые проведено обследование озер и аржаанов Монгун-Тайгинского кожууна, и установлено, что ряд озер и источников имеют бальнеологическую ценность и требуют дальнейшего исследования с целью их использования.</w:t>
      </w:r>
    </w:p>
    <w:p w:rsidR="00CA744D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20D7A" w:rsidRPr="005F08A2" w:rsidRDefault="00CA744D" w:rsidP="005F08A2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5F08A2">
        <w:rPr>
          <w:i/>
          <w:sz w:val="28"/>
          <w:szCs w:val="28"/>
          <w:u w:val="single"/>
        </w:rPr>
        <w:t>Археологические памятники</w:t>
      </w:r>
    </w:p>
    <w:p w:rsidR="005F08A2" w:rsidRDefault="00943AC2" w:rsidP="00D40495">
      <w:pPr>
        <w:pStyle w:val="a"/>
        <w:numPr>
          <w:ilvl w:val="0"/>
          <w:numId w:val="0"/>
        </w:numPr>
        <w:rPr>
          <w:sz w:val="28"/>
          <w:szCs w:val="28"/>
        </w:rPr>
      </w:pPr>
      <w:r w:rsidRPr="005F08A2">
        <w:rPr>
          <w:sz w:val="28"/>
          <w:szCs w:val="28"/>
        </w:rPr>
        <w:tab/>
      </w:r>
      <w:r w:rsidR="00520D7A" w:rsidRPr="005F08A2">
        <w:rPr>
          <w:sz w:val="28"/>
          <w:szCs w:val="28"/>
        </w:rPr>
        <w:t xml:space="preserve">На территории </w:t>
      </w:r>
      <w:r w:rsidR="004270F1" w:rsidRPr="005F08A2">
        <w:rPr>
          <w:sz w:val="28"/>
          <w:szCs w:val="28"/>
        </w:rPr>
        <w:t>кожууна</w:t>
      </w:r>
      <w:r w:rsidR="00520D7A" w:rsidRPr="005F08A2">
        <w:rPr>
          <w:sz w:val="28"/>
          <w:szCs w:val="28"/>
        </w:rPr>
        <w:t xml:space="preserve"> находятся многочисленные памятниками древней культуры - древние могильные курганы, каменные изваяния, петроглифы. </w:t>
      </w:r>
    </w:p>
    <w:p w:rsidR="006850C4" w:rsidRDefault="005F08A2" w:rsidP="00985930">
      <w:pPr>
        <w:pStyle w:val="a"/>
        <w:numPr>
          <w:ilvl w:val="0"/>
          <w:numId w:val="0"/>
        </w:numPr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985930">
        <w:rPr>
          <w:color w:val="000000"/>
          <w:sz w:val="28"/>
          <w:szCs w:val="28"/>
        </w:rPr>
        <w:t>Современное состояние: на территории кожууна</w:t>
      </w:r>
      <w:r w:rsidRPr="005F08A2">
        <w:rPr>
          <w:color w:val="000000"/>
          <w:sz w:val="28"/>
          <w:szCs w:val="28"/>
        </w:rPr>
        <w:t xml:space="preserve"> (в соответствии с постановлением Правительства Республики Тыва от 12 мая 1997 г. № 190 «О дополнении к Государственному списку памятников истории и культуры Республики Тыва») стоит на учете 51 памятник</w:t>
      </w:r>
      <w:r w:rsidR="009C7457">
        <w:rPr>
          <w:color w:val="000000"/>
          <w:sz w:val="28"/>
          <w:szCs w:val="28"/>
        </w:rPr>
        <w:t>а</w:t>
      </w:r>
      <w:r w:rsidRPr="005F08A2">
        <w:rPr>
          <w:color w:val="000000"/>
          <w:sz w:val="28"/>
          <w:szCs w:val="28"/>
        </w:rPr>
        <w:t xml:space="preserve"> археологии, из которых 48 курганных могильников и 3 поминальных сооружения, находящихся вокруг сел Мугур-Аксы и Кызыл-Хая в радиусе 80 км, их можно выделить в Монгун-Тайгинскую группу археологических памятников.</w:t>
      </w:r>
    </w:p>
    <w:p w:rsidR="005F08A2" w:rsidRPr="005F08A2" w:rsidRDefault="005F08A2" w:rsidP="005F08A2">
      <w:pPr>
        <w:pStyle w:val="a"/>
        <w:numPr>
          <w:ilvl w:val="0"/>
          <w:numId w:val="0"/>
        </w:numPr>
        <w:rPr>
          <w:sz w:val="28"/>
          <w:szCs w:val="28"/>
        </w:rPr>
      </w:pPr>
    </w:p>
    <w:p w:rsidR="00520D7A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i/>
          <w:sz w:val="28"/>
          <w:szCs w:val="28"/>
          <w:u w:val="single"/>
        </w:rPr>
      </w:pPr>
      <w:r w:rsidRPr="00943AC2">
        <w:rPr>
          <w:i/>
          <w:sz w:val="28"/>
          <w:szCs w:val="28"/>
        </w:rPr>
        <w:tab/>
      </w:r>
      <w:r w:rsidRPr="00943AC2">
        <w:rPr>
          <w:i/>
          <w:sz w:val="28"/>
          <w:szCs w:val="28"/>
        </w:rPr>
        <w:tab/>
      </w:r>
      <w:r w:rsidR="00520D7A" w:rsidRPr="002F2F4B">
        <w:rPr>
          <w:i/>
          <w:sz w:val="28"/>
          <w:szCs w:val="28"/>
          <w:u w:val="single"/>
        </w:rPr>
        <w:t>Запасы пресной воды и энергетические ресурсы</w:t>
      </w:r>
    </w:p>
    <w:p w:rsidR="00D40495" w:rsidRDefault="006C6F78" w:rsidP="006C6F78">
      <w:pPr>
        <w:ind w:firstLine="709"/>
        <w:jc w:val="both"/>
        <w:rPr>
          <w:sz w:val="28"/>
          <w:szCs w:val="28"/>
        </w:rPr>
      </w:pPr>
      <w:r w:rsidRPr="006C6F78">
        <w:rPr>
          <w:sz w:val="28"/>
          <w:szCs w:val="28"/>
        </w:rPr>
        <w:t xml:space="preserve">На территории кожууна водные ресурсы представлены реками Каргы, Моген-Бурен, Тоолайлыг, а также рядом озер, расположенных в северо-западной части Кожууна. Наиболее крупным из озер является озеро Хиндиктиг-Холь, находящееся на высоте 2306 метров над уровнем моря. </w:t>
      </w:r>
    </w:p>
    <w:p w:rsidR="006C6F78" w:rsidRPr="006C6F78" w:rsidRDefault="006C6F78" w:rsidP="006C6F78">
      <w:pPr>
        <w:ind w:firstLine="709"/>
        <w:jc w:val="both"/>
        <w:rPr>
          <w:color w:val="000000"/>
          <w:sz w:val="28"/>
          <w:szCs w:val="28"/>
        </w:rPr>
      </w:pPr>
      <w:r w:rsidRPr="006C6F78">
        <w:rPr>
          <w:sz w:val="28"/>
          <w:szCs w:val="28"/>
        </w:rPr>
        <w:t>Данные по мощности, запасам и гидрологической оценке пресных вод отсутствуют. Родники слабозасоленные, используются в качестве водопоя парнокопытных млекопитающих в летний период.</w:t>
      </w:r>
      <w:r w:rsidRPr="006C6F78">
        <w:rPr>
          <w:color w:val="000000"/>
          <w:sz w:val="28"/>
          <w:szCs w:val="28"/>
        </w:rPr>
        <w:t xml:space="preserve"> </w:t>
      </w:r>
    </w:p>
    <w:p w:rsidR="00520D7A" w:rsidRPr="002F2F4B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sz w:val="28"/>
          <w:szCs w:val="28"/>
        </w:rPr>
        <w:t>Необходимо провести гидрологическую оценку запасов пресной и минеральной воды, энергетических ресурсов рек, исследование почвы предполагаемого промышленного освоения на наличие вечной мерзлоты.</w:t>
      </w:r>
    </w:p>
    <w:p w:rsidR="006850C4" w:rsidRDefault="006C6F78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20D7A" w:rsidRPr="002F2F4B" w:rsidRDefault="00943AC2" w:rsidP="00943AC2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0D7A" w:rsidRPr="002F2F4B">
        <w:rPr>
          <w:i/>
          <w:sz w:val="28"/>
          <w:szCs w:val="28"/>
          <w:u w:val="single"/>
        </w:rPr>
        <w:t>Минеральные ресурсы</w:t>
      </w:r>
    </w:p>
    <w:p w:rsidR="00520D7A" w:rsidRDefault="00520D7A" w:rsidP="00943AC2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2F2F4B">
        <w:rPr>
          <w:sz w:val="28"/>
          <w:szCs w:val="28"/>
        </w:rPr>
        <w:t>Разведка месторождений полезных ископаемых на территории кожууна не была доведена до конца. По предварительной оценке на территории кожууна может быть 10-15 т рассыпного золота, 900 тыс. т серебра.</w:t>
      </w:r>
    </w:p>
    <w:p w:rsidR="00CA744D" w:rsidRDefault="007E2013" w:rsidP="00FB599E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7E2013">
        <w:rPr>
          <w:rFonts w:eastAsia="MS Mincho"/>
          <w:sz w:val="28"/>
          <w:szCs w:val="28"/>
          <w:lang w:eastAsia="ar-SA"/>
        </w:rPr>
        <w:t xml:space="preserve">На территории </w:t>
      </w:r>
      <w:r>
        <w:rPr>
          <w:rFonts w:eastAsia="MS Mincho"/>
          <w:sz w:val="28"/>
          <w:szCs w:val="28"/>
          <w:lang w:eastAsia="ar-SA"/>
        </w:rPr>
        <w:t>к</w:t>
      </w:r>
      <w:r w:rsidRPr="007E2013">
        <w:rPr>
          <w:rFonts w:eastAsia="MS Mincho"/>
          <w:sz w:val="28"/>
          <w:szCs w:val="28"/>
          <w:lang w:eastAsia="ar-SA"/>
        </w:rPr>
        <w:t>ожууна предварительно оценены</w:t>
      </w:r>
      <w:r>
        <w:rPr>
          <w:rFonts w:eastAsia="MS Mincho"/>
          <w:sz w:val="28"/>
          <w:szCs w:val="28"/>
          <w:lang w:eastAsia="ar-SA"/>
        </w:rPr>
        <w:t>,</w:t>
      </w:r>
      <w:r w:rsidRPr="007E2013">
        <w:rPr>
          <w:rFonts w:eastAsia="MS Mincho"/>
          <w:sz w:val="28"/>
          <w:szCs w:val="28"/>
          <w:lang w:eastAsia="ar-SA"/>
        </w:rPr>
        <w:t xml:space="preserve"> как мелкие непромышленные месторождения свинца и цинка - Сарыгиматейское, кобальта, серебра и золота - Асхатингольское, кобальта - Тоолайлыгское и молибдена - </w:t>
      </w:r>
      <w:r w:rsidRPr="007E2013">
        <w:rPr>
          <w:rFonts w:eastAsia="MS Mincho"/>
          <w:sz w:val="28"/>
          <w:szCs w:val="28"/>
          <w:lang w:eastAsia="ar-SA"/>
        </w:rPr>
        <w:lastRenderedPageBreak/>
        <w:t>Монгун-Тайгинское.</w:t>
      </w:r>
      <w:r w:rsidR="00FB599E">
        <w:rPr>
          <w:rFonts w:eastAsia="MS Mincho"/>
          <w:sz w:val="28"/>
          <w:szCs w:val="28"/>
          <w:lang w:eastAsia="ar-SA"/>
        </w:rPr>
        <w:t xml:space="preserve"> </w:t>
      </w:r>
      <w:r w:rsidR="00520D7A" w:rsidRPr="007E2013">
        <w:rPr>
          <w:sz w:val="28"/>
          <w:szCs w:val="28"/>
        </w:rPr>
        <w:t>Необходимо доизучение Асхатинского месторождения с целью оценивания</w:t>
      </w:r>
      <w:r w:rsidR="00520D7A" w:rsidRPr="002F2F4B">
        <w:rPr>
          <w:sz w:val="28"/>
          <w:szCs w:val="28"/>
        </w:rPr>
        <w:t xml:space="preserve"> запасов висмута, золота, серебра, кобальта, а также, возможно, палладия, иридия и платины. Требуется оценка запасов олова Балы</w:t>
      </w:r>
      <w:r w:rsidR="00FB599E">
        <w:rPr>
          <w:sz w:val="28"/>
          <w:szCs w:val="28"/>
        </w:rPr>
        <w:t>ктыгского месторождения</w:t>
      </w:r>
      <w:r w:rsidR="00520D7A" w:rsidRPr="00CA744D">
        <w:rPr>
          <w:sz w:val="28"/>
          <w:szCs w:val="28"/>
        </w:rPr>
        <w:t xml:space="preserve">. </w:t>
      </w:r>
    </w:p>
    <w:tbl>
      <w:tblPr>
        <w:tblW w:w="48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20"/>
      </w:tblPr>
      <w:tblGrid>
        <w:gridCol w:w="531"/>
        <w:gridCol w:w="2821"/>
        <w:gridCol w:w="2898"/>
        <w:gridCol w:w="1932"/>
        <w:gridCol w:w="1469"/>
      </w:tblGrid>
      <w:tr w:rsidR="00926666" w:rsidRPr="00926666" w:rsidTr="00FB599E">
        <w:trPr>
          <w:trHeight w:val="3"/>
          <w:tblHeader/>
        </w:trPr>
        <w:tc>
          <w:tcPr>
            <w:tcW w:w="262" w:type="pct"/>
            <w:vAlign w:val="center"/>
          </w:tcPr>
          <w:p w:rsidR="00926666" w:rsidRPr="00926666" w:rsidRDefault="00926666" w:rsidP="006C0A1D">
            <w:pPr>
              <w:jc w:val="center"/>
              <w:rPr>
                <w:b/>
                <w:sz w:val="22"/>
                <w:szCs w:val="22"/>
              </w:rPr>
            </w:pPr>
            <w:r w:rsidRPr="0092666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jc w:val="center"/>
              <w:rPr>
                <w:b/>
                <w:sz w:val="22"/>
                <w:szCs w:val="22"/>
              </w:rPr>
            </w:pPr>
            <w:r w:rsidRPr="00926666">
              <w:rPr>
                <w:b/>
                <w:sz w:val="22"/>
                <w:szCs w:val="22"/>
              </w:rPr>
              <w:t>Вид полезного ископаемого</w:t>
            </w:r>
          </w:p>
        </w:tc>
        <w:tc>
          <w:tcPr>
            <w:tcW w:w="1520" w:type="pct"/>
            <w:vAlign w:val="center"/>
          </w:tcPr>
          <w:p w:rsidR="00926666" w:rsidRPr="00926666" w:rsidRDefault="00926666" w:rsidP="006C0A1D">
            <w:pPr>
              <w:jc w:val="center"/>
              <w:rPr>
                <w:b/>
                <w:sz w:val="22"/>
                <w:szCs w:val="22"/>
              </w:rPr>
            </w:pPr>
            <w:r w:rsidRPr="00926666">
              <w:rPr>
                <w:b/>
                <w:sz w:val="22"/>
                <w:szCs w:val="22"/>
              </w:rPr>
              <w:t>Месторождение</w:t>
            </w:r>
          </w:p>
        </w:tc>
        <w:tc>
          <w:tcPr>
            <w:tcW w:w="1019" w:type="pct"/>
            <w:vAlign w:val="center"/>
          </w:tcPr>
          <w:p w:rsidR="00926666" w:rsidRPr="00926666" w:rsidRDefault="00926666" w:rsidP="006C0A1D">
            <w:pPr>
              <w:jc w:val="center"/>
              <w:rPr>
                <w:b/>
                <w:sz w:val="22"/>
                <w:szCs w:val="22"/>
              </w:rPr>
            </w:pPr>
            <w:r w:rsidRPr="00926666">
              <w:rPr>
                <w:b/>
                <w:sz w:val="22"/>
                <w:szCs w:val="22"/>
              </w:rPr>
              <w:t>Балансовые разведанные запасы</w:t>
            </w:r>
          </w:p>
        </w:tc>
        <w:tc>
          <w:tcPr>
            <w:tcW w:w="720" w:type="pct"/>
            <w:vAlign w:val="center"/>
          </w:tcPr>
          <w:p w:rsidR="00926666" w:rsidRPr="00926666" w:rsidRDefault="00926666" w:rsidP="006C0A1D">
            <w:pPr>
              <w:jc w:val="center"/>
              <w:rPr>
                <w:b/>
                <w:sz w:val="22"/>
                <w:szCs w:val="22"/>
              </w:rPr>
            </w:pPr>
            <w:r w:rsidRPr="00926666">
              <w:rPr>
                <w:b/>
                <w:sz w:val="22"/>
                <w:szCs w:val="22"/>
              </w:rPr>
              <w:t>Примечание</w:t>
            </w:r>
          </w:p>
        </w:tc>
      </w:tr>
      <w:tr w:rsidR="00926666" w:rsidRPr="00926666" w:rsidTr="00FB599E">
        <w:trPr>
          <w:trHeight w:val="3"/>
        </w:trPr>
        <w:tc>
          <w:tcPr>
            <w:tcW w:w="262" w:type="pct"/>
            <w:vAlign w:val="center"/>
          </w:tcPr>
          <w:p w:rsidR="00926666" w:rsidRPr="00B8412D" w:rsidRDefault="00926666" w:rsidP="00926666">
            <w:pPr>
              <w:pStyle w:val="afe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Свинец</w:t>
            </w:r>
          </w:p>
        </w:tc>
        <w:tc>
          <w:tcPr>
            <w:tcW w:w="152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Сарыгиматейское</w:t>
            </w:r>
          </w:p>
        </w:tc>
        <w:tc>
          <w:tcPr>
            <w:tcW w:w="1019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резерв</w:t>
            </w:r>
          </w:p>
        </w:tc>
      </w:tr>
      <w:tr w:rsidR="00926666" w:rsidRPr="00926666" w:rsidTr="00FB599E">
        <w:trPr>
          <w:trHeight w:val="3"/>
        </w:trPr>
        <w:tc>
          <w:tcPr>
            <w:tcW w:w="262" w:type="pct"/>
            <w:vAlign w:val="center"/>
          </w:tcPr>
          <w:p w:rsidR="00926666" w:rsidRPr="00B8412D" w:rsidRDefault="00926666" w:rsidP="00926666">
            <w:pPr>
              <w:pStyle w:val="afe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Молибден</w:t>
            </w:r>
          </w:p>
        </w:tc>
        <w:tc>
          <w:tcPr>
            <w:tcW w:w="152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Монгун - Тайгинское</w:t>
            </w:r>
          </w:p>
        </w:tc>
        <w:tc>
          <w:tcPr>
            <w:tcW w:w="1019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резерв</w:t>
            </w:r>
          </w:p>
        </w:tc>
      </w:tr>
      <w:tr w:rsidR="00926666" w:rsidRPr="00926666" w:rsidTr="00FB599E">
        <w:trPr>
          <w:trHeight w:val="3"/>
        </w:trPr>
        <w:tc>
          <w:tcPr>
            <w:tcW w:w="262" w:type="pct"/>
            <w:vAlign w:val="center"/>
          </w:tcPr>
          <w:p w:rsidR="00926666" w:rsidRPr="00B8412D" w:rsidRDefault="00926666" w:rsidP="00926666">
            <w:pPr>
              <w:pStyle w:val="afe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Кобальт, медь</w:t>
            </w:r>
          </w:p>
        </w:tc>
        <w:tc>
          <w:tcPr>
            <w:tcW w:w="152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Верхне -Тумзейское</w:t>
            </w:r>
          </w:p>
        </w:tc>
        <w:tc>
          <w:tcPr>
            <w:tcW w:w="1019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резерв</w:t>
            </w:r>
          </w:p>
        </w:tc>
      </w:tr>
      <w:tr w:rsidR="00926666" w:rsidRPr="00926666" w:rsidTr="00FB599E">
        <w:trPr>
          <w:trHeight w:val="3"/>
        </w:trPr>
        <w:tc>
          <w:tcPr>
            <w:tcW w:w="262" w:type="pct"/>
            <w:vAlign w:val="center"/>
          </w:tcPr>
          <w:p w:rsidR="00926666" w:rsidRPr="00B8412D" w:rsidRDefault="00926666" w:rsidP="00926666">
            <w:pPr>
              <w:pStyle w:val="afe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Олово</w:t>
            </w:r>
          </w:p>
        </w:tc>
        <w:tc>
          <w:tcPr>
            <w:tcW w:w="152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Правобережье р. Каргы</w:t>
            </w:r>
          </w:p>
        </w:tc>
        <w:tc>
          <w:tcPr>
            <w:tcW w:w="1019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резерв</w:t>
            </w:r>
          </w:p>
        </w:tc>
      </w:tr>
      <w:tr w:rsidR="00926666" w:rsidRPr="00926666" w:rsidTr="00FB599E">
        <w:trPr>
          <w:trHeight w:val="3"/>
        </w:trPr>
        <w:tc>
          <w:tcPr>
            <w:tcW w:w="262" w:type="pct"/>
            <w:vAlign w:val="center"/>
          </w:tcPr>
          <w:p w:rsidR="00926666" w:rsidRPr="00B8412D" w:rsidRDefault="00926666" w:rsidP="00926666">
            <w:pPr>
              <w:pStyle w:val="afe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Свинец, цинк</w:t>
            </w:r>
          </w:p>
        </w:tc>
        <w:tc>
          <w:tcPr>
            <w:tcW w:w="152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Кургакское</w:t>
            </w:r>
          </w:p>
        </w:tc>
        <w:tc>
          <w:tcPr>
            <w:tcW w:w="1019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резерв</w:t>
            </w:r>
          </w:p>
        </w:tc>
      </w:tr>
      <w:tr w:rsidR="00926666" w:rsidRPr="00926666" w:rsidTr="00FB599E">
        <w:trPr>
          <w:trHeight w:val="3"/>
        </w:trPr>
        <w:tc>
          <w:tcPr>
            <w:tcW w:w="262" w:type="pct"/>
            <w:vAlign w:val="center"/>
          </w:tcPr>
          <w:p w:rsidR="00926666" w:rsidRPr="00B8412D" w:rsidRDefault="00926666" w:rsidP="00926666">
            <w:pPr>
              <w:pStyle w:val="afe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Кобальт, медь</w:t>
            </w:r>
          </w:p>
        </w:tc>
        <w:tc>
          <w:tcPr>
            <w:tcW w:w="1520" w:type="pct"/>
            <w:vAlign w:val="center"/>
          </w:tcPr>
          <w:p w:rsidR="00926666" w:rsidRPr="00926666" w:rsidRDefault="00FB599E" w:rsidP="006C0A1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Верхне</w:t>
            </w:r>
            <w:r w:rsidR="00926666" w:rsidRPr="00926666">
              <w:rPr>
                <w:sz w:val="22"/>
                <w:szCs w:val="22"/>
              </w:rPr>
              <w:t>-Талайлыкское</w:t>
            </w:r>
          </w:p>
        </w:tc>
        <w:tc>
          <w:tcPr>
            <w:tcW w:w="1019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резерв</w:t>
            </w:r>
          </w:p>
        </w:tc>
      </w:tr>
      <w:tr w:rsidR="00926666" w:rsidRPr="00926666" w:rsidTr="00FB599E">
        <w:trPr>
          <w:trHeight w:val="3"/>
        </w:trPr>
        <w:tc>
          <w:tcPr>
            <w:tcW w:w="262" w:type="pct"/>
            <w:vAlign w:val="center"/>
          </w:tcPr>
          <w:p w:rsidR="00926666" w:rsidRPr="00B8412D" w:rsidRDefault="00926666" w:rsidP="00926666">
            <w:pPr>
              <w:pStyle w:val="afe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80" w:type="pct"/>
            <w:vAlign w:val="center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Гипс</w:t>
            </w:r>
          </w:p>
        </w:tc>
        <w:tc>
          <w:tcPr>
            <w:tcW w:w="1520" w:type="pct"/>
            <w:vAlign w:val="center"/>
          </w:tcPr>
          <w:p w:rsidR="00926666" w:rsidRPr="00926666" w:rsidRDefault="00FB599E" w:rsidP="006C0A1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Монгун-</w:t>
            </w:r>
            <w:r w:rsidR="00926666" w:rsidRPr="00926666">
              <w:rPr>
                <w:sz w:val="22"/>
                <w:szCs w:val="22"/>
              </w:rPr>
              <w:t>Тайгинское</w:t>
            </w:r>
          </w:p>
        </w:tc>
        <w:tc>
          <w:tcPr>
            <w:tcW w:w="1019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</w:tcPr>
          <w:p w:rsidR="00926666" w:rsidRPr="00926666" w:rsidRDefault="00926666" w:rsidP="006C0A1D">
            <w:pPr>
              <w:spacing w:line="276" w:lineRule="auto"/>
              <w:rPr>
                <w:sz w:val="22"/>
                <w:szCs w:val="22"/>
              </w:rPr>
            </w:pPr>
            <w:r w:rsidRPr="00926666">
              <w:rPr>
                <w:sz w:val="22"/>
                <w:szCs w:val="22"/>
              </w:rPr>
              <w:t>резерв</w:t>
            </w:r>
          </w:p>
        </w:tc>
      </w:tr>
    </w:tbl>
    <w:p w:rsidR="001D7EA6" w:rsidRDefault="001D7EA6" w:rsidP="00FB599E">
      <w:pPr>
        <w:ind w:firstLine="709"/>
        <w:jc w:val="both"/>
        <w:rPr>
          <w:rFonts w:eastAsia="MS Mincho"/>
          <w:sz w:val="28"/>
          <w:szCs w:val="28"/>
          <w:lang w:eastAsia="ar-SA"/>
        </w:rPr>
      </w:pPr>
    </w:p>
    <w:p w:rsidR="00FB599E" w:rsidRPr="00FB599E" w:rsidRDefault="00FB599E" w:rsidP="00FB599E">
      <w:pPr>
        <w:ind w:firstLine="709"/>
        <w:jc w:val="both"/>
        <w:rPr>
          <w:rFonts w:eastAsia="MS Mincho"/>
          <w:sz w:val="28"/>
          <w:szCs w:val="28"/>
          <w:lang w:eastAsia="ar-SA"/>
        </w:rPr>
      </w:pPr>
      <w:r w:rsidRPr="00FB599E">
        <w:rPr>
          <w:rFonts w:eastAsia="MS Mincho"/>
          <w:sz w:val="28"/>
          <w:szCs w:val="28"/>
          <w:lang w:eastAsia="ar-SA"/>
        </w:rPr>
        <w:t xml:space="preserve">Все эти месторождения не будут востребованы в ближней перспективе вследствие незначительных размеров. </w:t>
      </w:r>
    </w:p>
    <w:p w:rsidR="00552FE9" w:rsidRPr="007E2D9C" w:rsidRDefault="00CA744D" w:rsidP="007E2D9C">
      <w:pPr>
        <w:ind w:firstLine="709"/>
        <w:jc w:val="both"/>
        <w:rPr>
          <w:rFonts w:eastAsia="MS Mincho"/>
          <w:sz w:val="28"/>
          <w:szCs w:val="28"/>
          <w:lang w:eastAsia="ar-SA"/>
        </w:rPr>
      </w:pPr>
      <w:r w:rsidRPr="00FB599E">
        <w:rPr>
          <w:rFonts w:eastAsia="MS Mincho"/>
          <w:sz w:val="28"/>
          <w:szCs w:val="28"/>
          <w:lang w:eastAsia="ar-SA"/>
        </w:rPr>
        <w:t>Интерес представляют</w:t>
      </w:r>
      <w:r w:rsidRPr="00CA744D">
        <w:rPr>
          <w:rFonts w:eastAsia="MS Mincho"/>
          <w:sz w:val="28"/>
          <w:szCs w:val="28"/>
          <w:lang w:eastAsia="ar-SA"/>
        </w:rPr>
        <w:t xml:space="preserve"> Монгун-Тайгинское месторождение гипса для производства строительных материалов и декоративных изделий, Мугур-Аксынское месторождение (В+С1 - 452 тыс.куб.м) суглинков для производства кирпича марки «200». На последнем месторождении в советское вр</w:t>
      </w:r>
      <w:r w:rsidR="001D7EA6">
        <w:rPr>
          <w:rFonts w:eastAsia="MS Mincho"/>
          <w:sz w:val="28"/>
          <w:szCs w:val="28"/>
          <w:lang w:eastAsia="ar-SA"/>
        </w:rPr>
        <w:t>емя планировалось строительство</w:t>
      </w:r>
      <w:r w:rsidRPr="00CA744D">
        <w:rPr>
          <w:rFonts w:eastAsia="MS Mincho"/>
          <w:sz w:val="28"/>
          <w:szCs w:val="28"/>
          <w:lang w:eastAsia="ar-SA"/>
        </w:rPr>
        <w:t xml:space="preserve"> кирпичного завода.</w:t>
      </w:r>
    </w:p>
    <w:p w:rsidR="00E80F92" w:rsidRDefault="00E80F92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1D7EA6" w:rsidRDefault="001D7EA6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794CCA" w:rsidRDefault="00794CCA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304877" w:rsidRDefault="00304877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304877" w:rsidRDefault="00304877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304877" w:rsidRDefault="00304877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304877" w:rsidRDefault="00304877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064A57" w:rsidRPr="00043218" w:rsidRDefault="00064A57" w:rsidP="00064A57">
      <w:pPr>
        <w:ind w:right="140" w:firstLine="851"/>
        <w:jc w:val="both"/>
        <w:rPr>
          <w:b/>
          <w:sz w:val="28"/>
        </w:rPr>
      </w:pPr>
      <w:r w:rsidRPr="00043218">
        <w:rPr>
          <w:b/>
          <w:sz w:val="28"/>
        </w:rPr>
        <w:lastRenderedPageBreak/>
        <w:t>1.</w:t>
      </w:r>
      <w:r>
        <w:rPr>
          <w:b/>
          <w:sz w:val="28"/>
        </w:rPr>
        <w:t>1</w:t>
      </w:r>
      <w:r w:rsidRPr="00043218">
        <w:rPr>
          <w:b/>
          <w:sz w:val="28"/>
        </w:rPr>
        <w:t xml:space="preserve">. МЕСТНОЕ САМОУПРАВЛЕНИЕ, АДМИНИСТРАТИВНО-ТЕРРИТОРИАЛЬНОЕ УСТРОЙСТВО И ДЕМОГРАФИЧЕСКАЯ СИТУАЦИЯ. </w:t>
      </w:r>
    </w:p>
    <w:p w:rsidR="00794CCA" w:rsidRDefault="00794CCA" w:rsidP="00794CCA">
      <w:pPr>
        <w:ind w:firstLine="708"/>
        <w:jc w:val="both"/>
        <w:rPr>
          <w:sz w:val="28"/>
          <w:szCs w:val="28"/>
        </w:rPr>
      </w:pPr>
      <w:r w:rsidRPr="00C41C06">
        <w:rPr>
          <w:sz w:val="28"/>
          <w:szCs w:val="28"/>
        </w:rPr>
        <w:t>В состав Монгун-Тайгинского кожууна входят 3 сумона (Каргынский, Моген-Буренский, Тоолайлыг). Село Мугур-Аксы –</w:t>
      </w:r>
      <w:r>
        <w:rPr>
          <w:sz w:val="28"/>
          <w:szCs w:val="28"/>
        </w:rPr>
        <w:t xml:space="preserve"> административный центр кожууна.</w:t>
      </w:r>
    </w:p>
    <w:p w:rsidR="00064A57" w:rsidRPr="00D04350" w:rsidRDefault="007A38FF" w:rsidP="00794C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Численност</w:t>
      </w:r>
      <w:r w:rsidR="00D04350" w:rsidRPr="00D04350">
        <w:rPr>
          <w:sz w:val="28"/>
          <w:szCs w:val="28"/>
        </w:rPr>
        <w:t xml:space="preserve">ь </w:t>
      </w:r>
      <w:r w:rsidR="007934DD">
        <w:rPr>
          <w:sz w:val="28"/>
          <w:szCs w:val="28"/>
        </w:rPr>
        <w:t xml:space="preserve">жителей </w:t>
      </w:r>
      <w:r w:rsidR="00520C66">
        <w:rPr>
          <w:sz w:val="28"/>
          <w:szCs w:val="28"/>
        </w:rPr>
        <w:t xml:space="preserve">3 </w:t>
      </w:r>
      <w:r w:rsidR="00D04350" w:rsidRPr="00D04350">
        <w:rPr>
          <w:sz w:val="28"/>
          <w:szCs w:val="28"/>
        </w:rPr>
        <w:t>населенных пунктов</w:t>
      </w:r>
      <w:r w:rsidR="00DA5E0D">
        <w:rPr>
          <w:sz w:val="28"/>
          <w:szCs w:val="28"/>
        </w:rPr>
        <w:t>:</w:t>
      </w: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7"/>
        <w:gridCol w:w="3874"/>
        <w:gridCol w:w="3021"/>
        <w:gridCol w:w="2302"/>
      </w:tblGrid>
      <w:tr w:rsidR="00D04350" w:rsidRPr="00FE6429" w:rsidTr="00D04350">
        <w:trPr>
          <w:trHeight w:val="340"/>
          <w:tblHeader/>
        </w:trPr>
        <w:tc>
          <w:tcPr>
            <w:tcW w:w="281" w:type="pct"/>
            <w:vAlign w:val="center"/>
          </w:tcPr>
          <w:p w:rsidR="00D04350" w:rsidRPr="00794CCA" w:rsidRDefault="00D04350" w:rsidP="00066F96">
            <w:pPr>
              <w:rPr>
                <w:b/>
                <w:sz w:val="20"/>
                <w:szCs w:val="20"/>
              </w:rPr>
            </w:pPr>
            <w:r w:rsidRPr="00794CCA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988" w:type="pct"/>
            <w:vAlign w:val="center"/>
          </w:tcPr>
          <w:p w:rsidR="00D04350" w:rsidRPr="00794CCA" w:rsidRDefault="00D04350" w:rsidP="00066F96">
            <w:pPr>
              <w:rPr>
                <w:b/>
                <w:sz w:val="20"/>
                <w:szCs w:val="20"/>
              </w:rPr>
            </w:pPr>
            <w:r w:rsidRPr="00794CCA">
              <w:rPr>
                <w:b/>
                <w:bCs/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1550" w:type="pct"/>
            <w:vAlign w:val="center"/>
          </w:tcPr>
          <w:p w:rsidR="00D04350" w:rsidRPr="00794CCA" w:rsidRDefault="00D04350" w:rsidP="00066F96">
            <w:pPr>
              <w:rPr>
                <w:b/>
                <w:sz w:val="20"/>
                <w:szCs w:val="20"/>
              </w:rPr>
            </w:pPr>
            <w:r w:rsidRPr="00794CCA">
              <w:rPr>
                <w:b/>
                <w:bCs/>
                <w:sz w:val="20"/>
                <w:szCs w:val="20"/>
              </w:rPr>
              <w:t>Населенные пункты, входящие в состав муниципального образования</w:t>
            </w:r>
          </w:p>
        </w:tc>
        <w:tc>
          <w:tcPr>
            <w:tcW w:w="1181" w:type="pct"/>
          </w:tcPr>
          <w:p w:rsidR="00DA5E0D" w:rsidRPr="00794CCA" w:rsidRDefault="00D04350" w:rsidP="00131C52">
            <w:pPr>
              <w:jc w:val="center"/>
              <w:rPr>
                <w:b/>
                <w:bCs/>
                <w:sz w:val="20"/>
                <w:szCs w:val="20"/>
              </w:rPr>
            </w:pPr>
            <w:r w:rsidRPr="00794CCA">
              <w:rPr>
                <w:b/>
                <w:bCs/>
                <w:sz w:val="20"/>
                <w:szCs w:val="20"/>
              </w:rPr>
              <w:t>Численность населения</w:t>
            </w:r>
            <w:r w:rsidR="00DA5E0D">
              <w:rPr>
                <w:b/>
                <w:bCs/>
                <w:sz w:val="20"/>
                <w:szCs w:val="20"/>
              </w:rPr>
              <w:t xml:space="preserve"> по статическим данным</w:t>
            </w:r>
            <w:r w:rsidRPr="00794CCA">
              <w:rPr>
                <w:b/>
                <w:sz w:val="20"/>
                <w:szCs w:val="20"/>
              </w:rPr>
              <w:t xml:space="preserve"> </w:t>
            </w:r>
            <w:r w:rsidR="00DA5E0D">
              <w:rPr>
                <w:b/>
                <w:sz w:val="20"/>
                <w:szCs w:val="20"/>
              </w:rPr>
              <w:t>состояние</w:t>
            </w:r>
            <w:r w:rsidRPr="00794CCA">
              <w:rPr>
                <w:b/>
                <w:sz w:val="20"/>
                <w:szCs w:val="20"/>
              </w:rPr>
              <w:t xml:space="preserve"> на 01.01.201</w:t>
            </w:r>
            <w:r w:rsidR="007A38FF">
              <w:rPr>
                <w:b/>
                <w:sz w:val="20"/>
                <w:szCs w:val="20"/>
              </w:rPr>
              <w:t>7</w:t>
            </w:r>
            <w:r w:rsidRPr="00794CCA">
              <w:rPr>
                <w:b/>
                <w:sz w:val="20"/>
                <w:szCs w:val="20"/>
              </w:rPr>
              <w:t xml:space="preserve"> г.</w:t>
            </w:r>
            <w:r w:rsidRPr="00794CCA">
              <w:rPr>
                <w:b/>
                <w:bCs/>
                <w:sz w:val="20"/>
                <w:szCs w:val="20"/>
              </w:rPr>
              <w:t>, чел.</w:t>
            </w:r>
          </w:p>
        </w:tc>
      </w:tr>
      <w:tr w:rsidR="00D04350" w:rsidRPr="00FE6429" w:rsidTr="00D04350">
        <w:trPr>
          <w:trHeight w:val="340"/>
        </w:trPr>
        <w:tc>
          <w:tcPr>
            <w:tcW w:w="281" w:type="pct"/>
            <w:shd w:val="clear" w:color="auto" w:fill="92D050"/>
            <w:vAlign w:val="center"/>
          </w:tcPr>
          <w:p w:rsidR="00D04350" w:rsidRPr="00794CCA" w:rsidRDefault="00D04350" w:rsidP="00066F96">
            <w:r w:rsidRPr="00794CCA">
              <w:t>1</w:t>
            </w:r>
          </w:p>
        </w:tc>
        <w:tc>
          <w:tcPr>
            <w:tcW w:w="1988" w:type="pct"/>
            <w:shd w:val="clear" w:color="auto" w:fill="92D050"/>
            <w:vAlign w:val="center"/>
          </w:tcPr>
          <w:p w:rsidR="00D04350" w:rsidRPr="00794CCA" w:rsidRDefault="00D04350" w:rsidP="00066F96">
            <w:r w:rsidRPr="00794CCA">
              <w:t>сумон Каргынский</w:t>
            </w:r>
          </w:p>
        </w:tc>
        <w:tc>
          <w:tcPr>
            <w:tcW w:w="1550" w:type="pct"/>
            <w:shd w:val="clear" w:color="auto" w:fill="92D050"/>
            <w:vAlign w:val="center"/>
          </w:tcPr>
          <w:p w:rsidR="00D04350" w:rsidRPr="00794CCA" w:rsidRDefault="00D04350" w:rsidP="00066F96">
            <w:r w:rsidRPr="00794CCA">
              <w:rPr>
                <w:color w:val="333333"/>
              </w:rPr>
              <w:t>село Мугур-Аксы</w:t>
            </w:r>
          </w:p>
        </w:tc>
        <w:tc>
          <w:tcPr>
            <w:tcW w:w="1181" w:type="pct"/>
            <w:shd w:val="clear" w:color="auto" w:fill="92D050"/>
          </w:tcPr>
          <w:p w:rsidR="00D04350" w:rsidRPr="00131C52" w:rsidRDefault="00D04350" w:rsidP="00131C52">
            <w:pPr>
              <w:jc w:val="center"/>
              <w:rPr>
                <w:b/>
              </w:rPr>
            </w:pPr>
            <w:r w:rsidRPr="00131C52">
              <w:rPr>
                <w:b/>
              </w:rPr>
              <w:t>4375</w:t>
            </w:r>
          </w:p>
        </w:tc>
      </w:tr>
      <w:tr w:rsidR="00D04350" w:rsidRPr="00FE6429" w:rsidTr="00D04350">
        <w:trPr>
          <w:trHeight w:val="340"/>
        </w:trPr>
        <w:tc>
          <w:tcPr>
            <w:tcW w:w="281" w:type="pct"/>
            <w:shd w:val="clear" w:color="auto" w:fill="auto"/>
            <w:vAlign w:val="center"/>
          </w:tcPr>
          <w:p w:rsidR="00D04350" w:rsidRPr="00794CCA" w:rsidRDefault="00D04350" w:rsidP="00066F96">
            <w:r w:rsidRPr="00794CCA">
              <w:t>2</w:t>
            </w:r>
          </w:p>
        </w:tc>
        <w:tc>
          <w:tcPr>
            <w:tcW w:w="1988" w:type="pct"/>
            <w:shd w:val="clear" w:color="auto" w:fill="auto"/>
            <w:vAlign w:val="center"/>
          </w:tcPr>
          <w:p w:rsidR="00D04350" w:rsidRPr="00794CCA" w:rsidRDefault="00D04350" w:rsidP="00066F96">
            <w:r w:rsidRPr="00794CCA">
              <w:t>сумон Моген-Буренский</w:t>
            </w:r>
          </w:p>
        </w:tc>
        <w:tc>
          <w:tcPr>
            <w:tcW w:w="1550" w:type="pct"/>
            <w:vAlign w:val="center"/>
          </w:tcPr>
          <w:p w:rsidR="00D04350" w:rsidRPr="00794CCA" w:rsidRDefault="00D04350" w:rsidP="00066F96">
            <w:pPr>
              <w:rPr>
                <w:color w:val="333333"/>
              </w:rPr>
            </w:pPr>
            <w:r w:rsidRPr="00794CCA">
              <w:rPr>
                <w:color w:val="333333"/>
              </w:rPr>
              <w:t>село Кызыл-Хая</w:t>
            </w:r>
          </w:p>
        </w:tc>
        <w:tc>
          <w:tcPr>
            <w:tcW w:w="1181" w:type="pct"/>
          </w:tcPr>
          <w:p w:rsidR="00D04350" w:rsidRPr="00131C52" w:rsidRDefault="00D04350" w:rsidP="00131C52">
            <w:pPr>
              <w:jc w:val="center"/>
              <w:rPr>
                <w:b/>
                <w:color w:val="333333"/>
              </w:rPr>
            </w:pPr>
            <w:r w:rsidRPr="00131C52">
              <w:rPr>
                <w:b/>
                <w:color w:val="333333"/>
              </w:rPr>
              <w:t>1436</w:t>
            </w:r>
          </w:p>
        </w:tc>
      </w:tr>
      <w:tr w:rsidR="00D04350" w:rsidRPr="00FE6429" w:rsidTr="00D04350">
        <w:trPr>
          <w:trHeight w:val="340"/>
        </w:trPr>
        <w:tc>
          <w:tcPr>
            <w:tcW w:w="281" w:type="pct"/>
            <w:shd w:val="clear" w:color="auto" w:fill="F7CAAC"/>
            <w:vAlign w:val="center"/>
          </w:tcPr>
          <w:p w:rsidR="00D04350" w:rsidRPr="00794CCA" w:rsidRDefault="00D04350" w:rsidP="00066F96">
            <w:r w:rsidRPr="00794CCA">
              <w:t>3</w:t>
            </w:r>
          </w:p>
        </w:tc>
        <w:tc>
          <w:tcPr>
            <w:tcW w:w="1988" w:type="pct"/>
            <w:shd w:val="clear" w:color="auto" w:fill="F7CAAC"/>
            <w:vAlign w:val="center"/>
          </w:tcPr>
          <w:p w:rsidR="00D04350" w:rsidRPr="00794CCA" w:rsidRDefault="00D04350" w:rsidP="00066F96">
            <w:r w:rsidRPr="00794CCA">
              <w:t>сумон Тоолайлыг</w:t>
            </w:r>
          </w:p>
        </w:tc>
        <w:tc>
          <w:tcPr>
            <w:tcW w:w="1550" w:type="pct"/>
            <w:shd w:val="clear" w:color="auto" w:fill="F7CAAC"/>
            <w:vAlign w:val="center"/>
          </w:tcPr>
          <w:p w:rsidR="00D04350" w:rsidRPr="00794CCA" w:rsidRDefault="00D04350" w:rsidP="00066F96">
            <w:r w:rsidRPr="00794CCA">
              <w:rPr>
                <w:color w:val="333333"/>
              </w:rPr>
              <w:t>село Тоолайлыг</w:t>
            </w:r>
          </w:p>
        </w:tc>
        <w:tc>
          <w:tcPr>
            <w:tcW w:w="1181" w:type="pct"/>
            <w:shd w:val="clear" w:color="auto" w:fill="E5B8B7"/>
          </w:tcPr>
          <w:p w:rsidR="00D04350" w:rsidRPr="00131C52" w:rsidRDefault="00D04350" w:rsidP="00131C52">
            <w:pPr>
              <w:jc w:val="center"/>
              <w:rPr>
                <w:b/>
              </w:rPr>
            </w:pPr>
            <w:r w:rsidRPr="00131C52">
              <w:rPr>
                <w:b/>
              </w:rPr>
              <w:t>1</w:t>
            </w:r>
            <w:r w:rsidR="004F0C85" w:rsidRPr="00131C52">
              <w:rPr>
                <w:b/>
              </w:rPr>
              <w:t>61</w:t>
            </w:r>
          </w:p>
        </w:tc>
      </w:tr>
      <w:tr w:rsidR="00D04350" w:rsidRPr="00FE6429" w:rsidTr="00D04350">
        <w:trPr>
          <w:trHeight w:val="340"/>
        </w:trPr>
        <w:tc>
          <w:tcPr>
            <w:tcW w:w="281" w:type="pct"/>
            <w:shd w:val="clear" w:color="auto" w:fill="F7CAAC"/>
            <w:vAlign w:val="center"/>
          </w:tcPr>
          <w:p w:rsidR="00D04350" w:rsidRPr="00794CCA" w:rsidRDefault="00D04350" w:rsidP="00066F96"/>
        </w:tc>
        <w:tc>
          <w:tcPr>
            <w:tcW w:w="1988" w:type="pct"/>
            <w:shd w:val="clear" w:color="auto" w:fill="F7CAAC"/>
            <w:vAlign w:val="center"/>
          </w:tcPr>
          <w:p w:rsidR="00D04350" w:rsidRPr="00794CCA" w:rsidRDefault="00D04350" w:rsidP="00066F96">
            <w:r w:rsidRPr="00794CCA">
              <w:t>ВСЕГО</w:t>
            </w:r>
          </w:p>
        </w:tc>
        <w:tc>
          <w:tcPr>
            <w:tcW w:w="1550" w:type="pct"/>
            <w:shd w:val="clear" w:color="auto" w:fill="F7CAAC"/>
            <w:vAlign w:val="center"/>
          </w:tcPr>
          <w:p w:rsidR="00D04350" w:rsidRPr="00794CCA" w:rsidRDefault="00D04350" w:rsidP="00066F96">
            <w:pPr>
              <w:rPr>
                <w:color w:val="333333"/>
              </w:rPr>
            </w:pPr>
          </w:p>
        </w:tc>
        <w:tc>
          <w:tcPr>
            <w:tcW w:w="1181" w:type="pct"/>
            <w:shd w:val="clear" w:color="auto" w:fill="E5B8B7"/>
          </w:tcPr>
          <w:p w:rsidR="00D04350" w:rsidRPr="00131C52" w:rsidRDefault="00D04350" w:rsidP="00131C52">
            <w:pPr>
              <w:jc w:val="center"/>
              <w:rPr>
                <w:b/>
              </w:rPr>
            </w:pPr>
            <w:r w:rsidRPr="00131C52">
              <w:rPr>
                <w:b/>
              </w:rPr>
              <w:t>5972</w:t>
            </w:r>
          </w:p>
        </w:tc>
      </w:tr>
    </w:tbl>
    <w:p w:rsidR="00794CCA" w:rsidRDefault="00794CCA" w:rsidP="00064A57">
      <w:pPr>
        <w:ind w:left="426" w:firstLine="720"/>
        <w:rPr>
          <w:rFonts w:ascii="Arial" w:hAnsi="Arial" w:cs="Arial"/>
        </w:rPr>
      </w:pPr>
    </w:p>
    <w:p w:rsidR="004F0C85" w:rsidRDefault="004F0C85" w:rsidP="004F0C85">
      <w:pPr>
        <w:ind w:firstLine="708"/>
        <w:jc w:val="both"/>
        <w:rPr>
          <w:sz w:val="28"/>
          <w:szCs w:val="28"/>
        </w:rPr>
      </w:pPr>
      <w:r w:rsidRPr="00C41C06">
        <w:rPr>
          <w:sz w:val="28"/>
          <w:szCs w:val="28"/>
        </w:rPr>
        <w:t>Село Мугур-Аксы – административный центр кожууна с суммарной численностью 4375 человек, в их числе местечко Тоолайлыг с населением 161 человек.</w:t>
      </w:r>
      <w:r>
        <w:rPr>
          <w:sz w:val="28"/>
          <w:szCs w:val="28"/>
        </w:rPr>
        <w:t xml:space="preserve"> </w:t>
      </w:r>
      <w:r w:rsidRPr="00C41C06">
        <w:rPr>
          <w:sz w:val="28"/>
          <w:szCs w:val="28"/>
        </w:rPr>
        <w:t>Численность Моген-Буренского сумона составляла 1436 чел.</w:t>
      </w:r>
    </w:p>
    <w:p w:rsidR="00794CCA" w:rsidRPr="004F0C85" w:rsidRDefault="00794CCA" w:rsidP="004F0C85">
      <w:pPr>
        <w:ind w:firstLine="709"/>
        <w:jc w:val="both"/>
        <w:rPr>
          <w:sz w:val="28"/>
          <w:szCs w:val="28"/>
        </w:rPr>
      </w:pPr>
      <w:r w:rsidRPr="004F0C85">
        <w:rPr>
          <w:sz w:val="28"/>
          <w:szCs w:val="28"/>
        </w:rPr>
        <w:t xml:space="preserve">Возрастная структура населения: моложе трудоспособного возраста – </w:t>
      </w:r>
      <w:r w:rsidR="00D07C9F">
        <w:rPr>
          <w:sz w:val="28"/>
          <w:szCs w:val="28"/>
        </w:rPr>
        <w:t xml:space="preserve">34,7 </w:t>
      </w:r>
      <w:r w:rsidRPr="004F0C85">
        <w:rPr>
          <w:sz w:val="28"/>
          <w:szCs w:val="28"/>
        </w:rPr>
        <w:t xml:space="preserve">%, трудоспособного возраста – </w:t>
      </w:r>
      <w:r w:rsidR="00D07C9F">
        <w:rPr>
          <w:sz w:val="28"/>
          <w:szCs w:val="28"/>
        </w:rPr>
        <w:t xml:space="preserve">54,6 </w:t>
      </w:r>
      <w:r w:rsidRPr="004F0C85">
        <w:rPr>
          <w:sz w:val="28"/>
          <w:szCs w:val="28"/>
        </w:rPr>
        <w:t xml:space="preserve">%, старше трудоспособного возраста – </w:t>
      </w:r>
      <w:r w:rsidR="00D07C9F">
        <w:rPr>
          <w:sz w:val="28"/>
          <w:szCs w:val="28"/>
        </w:rPr>
        <w:t xml:space="preserve">10,7 </w:t>
      </w:r>
      <w:r w:rsidRPr="004F0C85">
        <w:rPr>
          <w:sz w:val="28"/>
          <w:szCs w:val="28"/>
        </w:rPr>
        <w:t>%.</w:t>
      </w:r>
    </w:p>
    <w:p w:rsidR="00794CCA" w:rsidRPr="004F0C85" w:rsidRDefault="00794CCA" w:rsidP="007A38FF">
      <w:pPr>
        <w:ind w:firstLine="709"/>
        <w:jc w:val="both"/>
        <w:rPr>
          <w:sz w:val="28"/>
          <w:szCs w:val="28"/>
        </w:rPr>
      </w:pPr>
      <w:r w:rsidRPr="004F0C85">
        <w:rPr>
          <w:sz w:val="28"/>
          <w:szCs w:val="28"/>
        </w:rPr>
        <w:t xml:space="preserve">В структуре населения незначительно преобладает доля женщин – </w:t>
      </w:r>
      <w:r w:rsidR="00D07C9F">
        <w:rPr>
          <w:sz w:val="28"/>
          <w:szCs w:val="28"/>
        </w:rPr>
        <w:t xml:space="preserve">52,5 </w:t>
      </w:r>
      <w:r w:rsidRPr="004F0C85">
        <w:rPr>
          <w:sz w:val="28"/>
          <w:szCs w:val="28"/>
        </w:rPr>
        <w:t>%</w:t>
      </w:r>
      <w:r w:rsidR="00D07C9F" w:rsidRPr="00D07C9F">
        <w:rPr>
          <w:sz w:val="28"/>
          <w:szCs w:val="28"/>
        </w:rPr>
        <w:t xml:space="preserve"> </w:t>
      </w:r>
      <w:r w:rsidR="00D07C9F" w:rsidRPr="004F0C85">
        <w:rPr>
          <w:sz w:val="28"/>
          <w:szCs w:val="28"/>
        </w:rPr>
        <w:t xml:space="preserve">мужчин – </w:t>
      </w:r>
      <w:r w:rsidR="00D07C9F">
        <w:rPr>
          <w:sz w:val="28"/>
          <w:szCs w:val="28"/>
        </w:rPr>
        <w:t xml:space="preserve">47,8 </w:t>
      </w:r>
      <w:r w:rsidR="00D07C9F" w:rsidRPr="004F0C85">
        <w:rPr>
          <w:sz w:val="28"/>
          <w:szCs w:val="28"/>
        </w:rPr>
        <w:t>%</w:t>
      </w:r>
      <w:r w:rsidRPr="004F0C85">
        <w:rPr>
          <w:sz w:val="28"/>
          <w:szCs w:val="28"/>
        </w:rPr>
        <w:t>.</w:t>
      </w:r>
    </w:p>
    <w:p w:rsidR="00794CCA" w:rsidRPr="004F0C85" w:rsidRDefault="00794CCA" w:rsidP="007A38F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F0C85">
        <w:rPr>
          <w:color w:val="000000"/>
          <w:sz w:val="28"/>
          <w:szCs w:val="28"/>
        </w:rPr>
        <w:t>В результате происходящего движения населения изменяется его демографический состав</w:t>
      </w:r>
      <w:r w:rsidR="003B14D0">
        <w:rPr>
          <w:color w:val="000000"/>
          <w:sz w:val="28"/>
          <w:szCs w:val="28"/>
        </w:rPr>
        <w:t>.</w:t>
      </w:r>
      <w:r w:rsidRPr="004F0C85">
        <w:rPr>
          <w:color w:val="000000"/>
          <w:sz w:val="28"/>
          <w:szCs w:val="28"/>
        </w:rPr>
        <w:t xml:space="preserve"> </w:t>
      </w:r>
    </w:p>
    <w:p w:rsidR="00794CCA" w:rsidRPr="004F0C85" w:rsidRDefault="00794CCA" w:rsidP="007A38FF">
      <w:pPr>
        <w:pStyle w:val="a9"/>
        <w:spacing w:after="0"/>
        <w:ind w:firstLine="709"/>
        <w:jc w:val="both"/>
        <w:rPr>
          <w:sz w:val="28"/>
          <w:szCs w:val="28"/>
        </w:rPr>
      </w:pPr>
      <w:r w:rsidRPr="004F0C85">
        <w:rPr>
          <w:sz w:val="28"/>
          <w:szCs w:val="28"/>
        </w:rPr>
        <w:t>Численность населения и состав сумонов кожууна по состоянию на 01.0</w:t>
      </w:r>
      <w:r w:rsidR="00E9464E">
        <w:rPr>
          <w:sz w:val="28"/>
          <w:szCs w:val="28"/>
        </w:rPr>
        <w:t>7</w:t>
      </w:r>
      <w:r w:rsidRPr="004F0C85">
        <w:rPr>
          <w:sz w:val="28"/>
          <w:szCs w:val="28"/>
        </w:rPr>
        <w:t>.2017 г.</w:t>
      </w:r>
    </w:p>
    <w:p w:rsidR="007D5DD7" w:rsidRPr="004F0C85" w:rsidRDefault="007D5DD7" w:rsidP="007D5DD7">
      <w:pPr>
        <w:pStyle w:val="a9"/>
        <w:spacing w:after="0"/>
        <w:ind w:firstLine="709"/>
        <w:rPr>
          <w:sz w:val="28"/>
          <w:szCs w:val="28"/>
        </w:rPr>
      </w:pPr>
    </w:p>
    <w:tbl>
      <w:tblPr>
        <w:tblW w:w="992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992"/>
        <w:gridCol w:w="992"/>
        <w:gridCol w:w="850"/>
        <w:gridCol w:w="851"/>
        <w:gridCol w:w="850"/>
        <w:gridCol w:w="708"/>
        <w:gridCol w:w="850"/>
        <w:gridCol w:w="851"/>
        <w:gridCol w:w="708"/>
      </w:tblGrid>
      <w:tr w:rsidR="00794CCA" w:rsidRPr="00E20EA1" w:rsidTr="00E9464E">
        <w:trPr>
          <w:tblHeader/>
        </w:trPr>
        <w:tc>
          <w:tcPr>
            <w:tcW w:w="2269" w:type="dxa"/>
            <w:vMerge w:val="restart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Перечень населенных пунктов</w:t>
            </w:r>
          </w:p>
        </w:tc>
        <w:tc>
          <w:tcPr>
            <w:tcW w:w="7652" w:type="dxa"/>
            <w:gridSpan w:val="9"/>
            <w:vAlign w:val="center"/>
          </w:tcPr>
          <w:p w:rsidR="00794CCA" w:rsidRPr="00E20EA1" w:rsidRDefault="00794CCA" w:rsidP="00066F96">
            <w:pPr>
              <w:jc w:val="center"/>
              <w:rPr>
                <w:b/>
              </w:rPr>
            </w:pPr>
            <w:r w:rsidRPr="00E20EA1">
              <w:rPr>
                <w:b/>
              </w:rPr>
              <w:t>Численность населения (человек)</w:t>
            </w:r>
          </w:p>
        </w:tc>
      </w:tr>
      <w:tr w:rsidR="00794CCA" w:rsidRPr="00E20EA1" w:rsidTr="00E9464E">
        <w:trPr>
          <w:tblHeader/>
        </w:trPr>
        <w:tc>
          <w:tcPr>
            <w:tcW w:w="2269" w:type="dxa"/>
            <w:vMerge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</w:p>
        </w:tc>
        <w:tc>
          <w:tcPr>
            <w:tcW w:w="2834" w:type="dxa"/>
            <w:gridSpan w:val="3"/>
            <w:vAlign w:val="center"/>
          </w:tcPr>
          <w:p w:rsidR="00794CCA" w:rsidRPr="00E20EA1" w:rsidRDefault="00794CCA" w:rsidP="00066F96">
            <w:pPr>
              <w:jc w:val="center"/>
              <w:rPr>
                <w:b/>
              </w:rPr>
            </w:pPr>
            <w:r w:rsidRPr="00E20EA1">
              <w:rPr>
                <w:b/>
              </w:rPr>
              <w:t>Все население</w:t>
            </w:r>
          </w:p>
        </w:tc>
        <w:tc>
          <w:tcPr>
            <w:tcW w:w="2409" w:type="dxa"/>
            <w:gridSpan w:val="3"/>
            <w:vAlign w:val="center"/>
          </w:tcPr>
          <w:p w:rsidR="00794CCA" w:rsidRPr="00E20EA1" w:rsidRDefault="00794CCA" w:rsidP="00066F96">
            <w:pPr>
              <w:jc w:val="center"/>
              <w:rPr>
                <w:b/>
              </w:rPr>
            </w:pPr>
            <w:r w:rsidRPr="00E20EA1">
              <w:rPr>
                <w:b/>
              </w:rPr>
              <w:t>в т. ч. мужчины в возрасте</w:t>
            </w:r>
          </w:p>
        </w:tc>
        <w:tc>
          <w:tcPr>
            <w:tcW w:w="2409" w:type="dxa"/>
            <w:gridSpan w:val="3"/>
            <w:vAlign w:val="center"/>
          </w:tcPr>
          <w:p w:rsidR="00794CCA" w:rsidRPr="00E20EA1" w:rsidRDefault="00794CCA" w:rsidP="00066F96">
            <w:pPr>
              <w:jc w:val="center"/>
              <w:rPr>
                <w:b/>
              </w:rPr>
            </w:pPr>
            <w:r w:rsidRPr="00E20EA1">
              <w:rPr>
                <w:b/>
              </w:rPr>
              <w:t>в т. ч. женщины в возрасте</w:t>
            </w:r>
          </w:p>
        </w:tc>
      </w:tr>
      <w:tr w:rsidR="00794CCA" w:rsidRPr="00E20EA1" w:rsidTr="00E9464E">
        <w:trPr>
          <w:tblHeader/>
        </w:trPr>
        <w:tc>
          <w:tcPr>
            <w:tcW w:w="2269" w:type="dxa"/>
            <w:vMerge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муж.</w:t>
            </w:r>
          </w:p>
        </w:tc>
        <w:tc>
          <w:tcPr>
            <w:tcW w:w="850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жен.</w:t>
            </w:r>
          </w:p>
        </w:tc>
        <w:tc>
          <w:tcPr>
            <w:tcW w:w="851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0-15</w:t>
            </w:r>
            <w:r w:rsidRPr="00E20EA1">
              <w:rPr>
                <w:b/>
              </w:rPr>
              <w:br/>
              <w:t>лет</w:t>
            </w:r>
          </w:p>
        </w:tc>
        <w:tc>
          <w:tcPr>
            <w:tcW w:w="850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16-59</w:t>
            </w:r>
            <w:r w:rsidRPr="00E20EA1">
              <w:rPr>
                <w:b/>
              </w:rPr>
              <w:br/>
              <w:t>лет</w:t>
            </w:r>
          </w:p>
        </w:tc>
        <w:tc>
          <w:tcPr>
            <w:tcW w:w="708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60 и старше</w:t>
            </w:r>
          </w:p>
        </w:tc>
        <w:tc>
          <w:tcPr>
            <w:tcW w:w="850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0-15</w:t>
            </w:r>
            <w:r w:rsidRPr="00E20EA1">
              <w:rPr>
                <w:b/>
              </w:rPr>
              <w:br/>
              <w:t>лет</w:t>
            </w:r>
          </w:p>
        </w:tc>
        <w:tc>
          <w:tcPr>
            <w:tcW w:w="851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>16-54</w:t>
            </w:r>
            <w:r w:rsidRPr="00E20EA1">
              <w:rPr>
                <w:b/>
              </w:rPr>
              <w:br/>
              <w:t>года</w:t>
            </w:r>
          </w:p>
        </w:tc>
        <w:tc>
          <w:tcPr>
            <w:tcW w:w="708" w:type="dxa"/>
            <w:vAlign w:val="center"/>
          </w:tcPr>
          <w:p w:rsidR="00794CCA" w:rsidRPr="00E20EA1" w:rsidRDefault="00794CCA" w:rsidP="00066F96">
            <w:pPr>
              <w:rPr>
                <w:b/>
              </w:rPr>
            </w:pPr>
            <w:r w:rsidRPr="00E20EA1">
              <w:rPr>
                <w:b/>
              </w:rPr>
              <w:t xml:space="preserve">55 и </w:t>
            </w:r>
            <w:r w:rsidRPr="00E20EA1">
              <w:rPr>
                <w:b/>
              </w:rPr>
              <w:br/>
              <w:t>старше</w:t>
            </w:r>
          </w:p>
        </w:tc>
      </w:tr>
      <w:tr w:rsidR="00794CCA" w:rsidRPr="00E20EA1" w:rsidTr="00E9464E">
        <w:tc>
          <w:tcPr>
            <w:tcW w:w="2269" w:type="dxa"/>
            <w:vAlign w:val="center"/>
          </w:tcPr>
          <w:p w:rsidR="00794CCA" w:rsidRPr="00D04350" w:rsidRDefault="00794CCA" w:rsidP="00D04350">
            <w:pPr>
              <w:rPr>
                <w:b/>
                <w:i/>
              </w:rPr>
            </w:pPr>
            <w:r w:rsidRPr="00D04350">
              <w:rPr>
                <w:b/>
                <w:i/>
              </w:rPr>
              <w:t xml:space="preserve">Всего по </w:t>
            </w:r>
            <w:r w:rsidR="00D04350" w:rsidRPr="00D04350">
              <w:rPr>
                <w:b/>
                <w:i/>
              </w:rPr>
              <w:t>кожуу</w:t>
            </w:r>
            <w:r w:rsidRPr="00D04350">
              <w:rPr>
                <w:b/>
                <w:i/>
              </w:rPr>
              <w:t>ну</w:t>
            </w:r>
          </w:p>
        </w:tc>
        <w:tc>
          <w:tcPr>
            <w:tcW w:w="992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6668</w:t>
            </w:r>
          </w:p>
        </w:tc>
        <w:tc>
          <w:tcPr>
            <w:tcW w:w="992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3190</w:t>
            </w:r>
          </w:p>
        </w:tc>
        <w:tc>
          <w:tcPr>
            <w:tcW w:w="850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3478</w:t>
            </w:r>
          </w:p>
        </w:tc>
        <w:tc>
          <w:tcPr>
            <w:tcW w:w="851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1202</w:t>
            </w:r>
          </w:p>
        </w:tc>
        <w:tc>
          <w:tcPr>
            <w:tcW w:w="850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1768</w:t>
            </w:r>
          </w:p>
        </w:tc>
        <w:tc>
          <w:tcPr>
            <w:tcW w:w="708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220</w:t>
            </w:r>
          </w:p>
        </w:tc>
        <w:tc>
          <w:tcPr>
            <w:tcW w:w="850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1111</w:t>
            </w:r>
          </w:p>
        </w:tc>
        <w:tc>
          <w:tcPr>
            <w:tcW w:w="851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1881</w:t>
            </w:r>
          </w:p>
        </w:tc>
        <w:tc>
          <w:tcPr>
            <w:tcW w:w="708" w:type="dxa"/>
            <w:vAlign w:val="center"/>
          </w:tcPr>
          <w:p w:rsidR="00794CCA" w:rsidRPr="00E20EA1" w:rsidRDefault="00E9464E" w:rsidP="00066F96">
            <w:pPr>
              <w:jc w:val="center"/>
            </w:pPr>
            <w:r>
              <w:t>491</w:t>
            </w:r>
          </w:p>
        </w:tc>
      </w:tr>
      <w:tr w:rsidR="00D04350" w:rsidRPr="00E20EA1" w:rsidTr="00E9464E">
        <w:tc>
          <w:tcPr>
            <w:tcW w:w="2269" w:type="dxa"/>
            <w:vAlign w:val="center"/>
          </w:tcPr>
          <w:p w:rsidR="00D04350" w:rsidRPr="00794CCA" w:rsidRDefault="00D04350" w:rsidP="00D04350">
            <w:r w:rsidRPr="00794CCA">
              <w:t>сумон Каргынский</w:t>
            </w:r>
          </w:p>
        </w:tc>
        <w:tc>
          <w:tcPr>
            <w:tcW w:w="992" w:type="dxa"/>
            <w:vAlign w:val="center"/>
          </w:tcPr>
          <w:p w:rsidR="00D04350" w:rsidRPr="00E20EA1" w:rsidRDefault="00E9464E" w:rsidP="00D04350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4876</w:t>
            </w:r>
          </w:p>
        </w:tc>
        <w:tc>
          <w:tcPr>
            <w:tcW w:w="992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2317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2559</w:t>
            </w:r>
          </w:p>
        </w:tc>
        <w:tc>
          <w:tcPr>
            <w:tcW w:w="851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859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1295</w:t>
            </w:r>
          </w:p>
        </w:tc>
        <w:tc>
          <w:tcPr>
            <w:tcW w:w="708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163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792</w:t>
            </w:r>
          </w:p>
        </w:tc>
        <w:tc>
          <w:tcPr>
            <w:tcW w:w="851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1399</w:t>
            </w:r>
          </w:p>
        </w:tc>
        <w:tc>
          <w:tcPr>
            <w:tcW w:w="708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373</w:t>
            </w:r>
          </w:p>
        </w:tc>
      </w:tr>
      <w:tr w:rsidR="00D04350" w:rsidRPr="00E20EA1" w:rsidTr="00E9464E">
        <w:tc>
          <w:tcPr>
            <w:tcW w:w="2269" w:type="dxa"/>
            <w:vAlign w:val="center"/>
          </w:tcPr>
          <w:p w:rsidR="00D04350" w:rsidRPr="00794CCA" w:rsidRDefault="00D04350" w:rsidP="00D04350">
            <w:r w:rsidRPr="00794CCA">
              <w:t>сумон Моген-Буренский</w:t>
            </w:r>
          </w:p>
        </w:tc>
        <w:tc>
          <w:tcPr>
            <w:tcW w:w="992" w:type="dxa"/>
            <w:vAlign w:val="center"/>
          </w:tcPr>
          <w:p w:rsidR="00D04350" w:rsidRPr="00E20EA1" w:rsidRDefault="00E9464E" w:rsidP="00D04350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1642</w:t>
            </w:r>
          </w:p>
        </w:tc>
        <w:tc>
          <w:tcPr>
            <w:tcW w:w="992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796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846</w:t>
            </w:r>
          </w:p>
        </w:tc>
        <w:tc>
          <w:tcPr>
            <w:tcW w:w="851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320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425</w:t>
            </w:r>
          </w:p>
        </w:tc>
        <w:tc>
          <w:tcPr>
            <w:tcW w:w="708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51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292</w:t>
            </w:r>
          </w:p>
        </w:tc>
        <w:tc>
          <w:tcPr>
            <w:tcW w:w="851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443</w:t>
            </w:r>
          </w:p>
        </w:tc>
        <w:tc>
          <w:tcPr>
            <w:tcW w:w="708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111</w:t>
            </w:r>
          </w:p>
        </w:tc>
      </w:tr>
      <w:tr w:rsidR="00D04350" w:rsidRPr="00E20EA1" w:rsidTr="00E9464E">
        <w:tc>
          <w:tcPr>
            <w:tcW w:w="2269" w:type="dxa"/>
            <w:vAlign w:val="center"/>
          </w:tcPr>
          <w:p w:rsidR="00D04350" w:rsidRPr="00794CCA" w:rsidRDefault="00D04350" w:rsidP="00D04350">
            <w:r w:rsidRPr="00794CCA">
              <w:t>сумон Тоолайлыг</w:t>
            </w:r>
          </w:p>
        </w:tc>
        <w:tc>
          <w:tcPr>
            <w:tcW w:w="992" w:type="dxa"/>
            <w:vAlign w:val="center"/>
          </w:tcPr>
          <w:p w:rsidR="00D04350" w:rsidRPr="00E20EA1" w:rsidRDefault="00E9464E" w:rsidP="00D04350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150</w:t>
            </w:r>
          </w:p>
        </w:tc>
        <w:tc>
          <w:tcPr>
            <w:tcW w:w="992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77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73</w:t>
            </w:r>
          </w:p>
        </w:tc>
        <w:tc>
          <w:tcPr>
            <w:tcW w:w="851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23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48</w:t>
            </w:r>
          </w:p>
        </w:tc>
        <w:tc>
          <w:tcPr>
            <w:tcW w:w="708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27</w:t>
            </w:r>
          </w:p>
        </w:tc>
        <w:tc>
          <w:tcPr>
            <w:tcW w:w="851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39</w:t>
            </w:r>
          </w:p>
        </w:tc>
        <w:tc>
          <w:tcPr>
            <w:tcW w:w="708" w:type="dxa"/>
            <w:vAlign w:val="center"/>
          </w:tcPr>
          <w:p w:rsidR="00D04350" w:rsidRPr="00E20EA1" w:rsidRDefault="00E9464E" w:rsidP="00D04350">
            <w:pPr>
              <w:jc w:val="center"/>
            </w:pPr>
            <w:r>
              <w:t>7</w:t>
            </w:r>
          </w:p>
        </w:tc>
      </w:tr>
    </w:tbl>
    <w:p w:rsidR="00794CCA" w:rsidRPr="00E20EA1" w:rsidRDefault="00794CCA" w:rsidP="00E9464E">
      <w:pPr>
        <w:jc w:val="both"/>
      </w:pPr>
    </w:p>
    <w:p w:rsidR="00794CCA" w:rsidRPr="00C64FA6" w:rsidRDefault="00794CCA" w:rsidP="00794CCA">
      <w:pPr>
        <w:ind w:firstLine="720"/>
        <w:jc w:val="both"/>
        <w:rPr>
          <w:sz w:val="28"/>
          <w:szCs w:val="28"/>
        </w:rPr>
      </w:pPr>
      <w:r w:rsidRPr="00C64FA6">
        <w:rPr>
          <w:sz w:val="28"/>
          <w:szCs w:val="28"/>
        </w:rPr>
        <w:t>Население  –  является  одним  из  главных  элементов  формирования градостроительной  системы  любого  уровня.  Возрастной,  половой  и  национальный составы населения во многом определяют перспективы и проблемы рынка труда, а значит, и трудовой потенциал территории.</w:t>
      </w:r>
    </w:p>
    <w:p w:rsidR="00794CCA" w:rsidRPr="00C64FA6" w:rsidRDefault="00794CCA" w:rsidP="00794CCA">
      <w:pPr>
        <w:ind w:firstLine="720"/>
        <w:jc w:val="both"/>
        <w:rPr>
          <w:sz w:val="28"/>
          <w:szCs w:val="28"/>
        </w:rPr>
      </w:pPr>
      <w:r w:rsidRPr="00C64FA6">
        <w:rPr>
          <w:sz w:val="28"/>
          <w:szCs w:val="28"/>
        </w:rPr>
        <w:t xml:space="preserve">Демографические  факторы  оказывают  значительное  влияние  на  темпы технологического,  экономического  и  социокультурного  прогресса  и  перспективы развития </w:t>
      </w:r>
      <w:r w:rsidR="007D5DD7" w:rsidRPr="00C64FA6">
        <w:rPr>
          <w:sz w:val="28"/>
          <w:szCs w:val="28"/>
        </w:rPr>
        <w:t>кожуу</w:t>
      </w:r>
      <w:r w:rsidRPr="00C64FA6">
        <w:rPr>
          <w:sz w:val="28"/>
          <w:szCs w:val="28"/>
        </w:rPr>
        <w:t>на.</w:t>
      </w:r>
    </w:p>
    <w:p w:rsidR="00794CCA" w:rsidRPr="00C64FA6" w:rsidRDefault="00794CCA" w:rsidP="00794CCA">
      <w:pPr>
        <w:ind w:firstLine="720"/>
        <w:jc w:val="both"/>
        <w:rPr>
          <w:sz w:val="28"/>
          <w:szCs w:val="28"/>
        </w:rPr>
      </w:pPr>
      <w:r w:rsidRPr="00C64FA6">
        <w:rPr>
          <w:sz w:val="28"/>
          <w:szCs w:val="28"/>
        </w:rPr>
        <w:lastRenderedPageBreak/>
        <w:t xml:space="preserve">Динамика  естественного  движения  населения  </w:t>
      </w:r>
      <w:r w:rsidR="00D04350" w:rsidRPr="00C64FA6">
        <w:rPr>
          <w:sz w:val="28"/>
          <w:szCs w:val="28"/>
        </w:rPr>
        <w:t>Монгун-Тайгин</w:t>
      </w:r>
      <w:r w:rsidRPr="00C64FA6">
        <w:rPr>
          <w:sz w:val="28"/>
          <w:szCs w:val="28"/>
        </w:rPr>
        <w:t>ского кожууна представлено в таблице ниже.</w:t>
      </w:r>
    </w:p>
    <w:p w:rsidR="00794CCA" w:rsidRPr="00E20EA1" w:rsidRDefault="00794CCA" w:rsidP="00794CCA">
      <w:pPr>
        <w:ind w:firstLine="720"/>
        <w:jc w:val="both"/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6"/>
        <w:gridCol w:w="2393"/>
        <w:gridCol w:w="2373"/>
        <w:gridCol w:w="2416"/>
      </w:tblGrid>
      <w:tr w:rsidR="00794CCA" w:rsidRPr="00E20EA1" w:rsidTr="00066F96">
        <w:tc>
          <w:tcPr>
            <w:tcW w:w="2300" w:type="dxa"/>
            <w:shd w:val="clear" w:color="auto" w:fill="auto"/>
            <w:vAlign w:val="center"/>
          </w:tcPr>
          <w:p w:rsidR="00794CCA" w:rsidRPr="00E20EA1" w:rsidRDefault="00794CCA" w:rsidP="00066F96">
            <w:pPr>
              <w:jc w:val="center"/>
            </w:pPr>
            <w:r w:rsidRPr="00E20EA1">
              <w:t>Год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794CCA" w:rsidRPr="00E20EA1" w:rsidRDefault="00794CCA" w:rsidP="00066F96">
            <w:pPr>
              <w:jc w:val="center"/>
            </w:pPr>
            <w:r w:rsidRPr="00E20EA1">
              <w:t>Количество родившихся, чел.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794CCA" w:rsidRPr="00E20EA1" w:rsidRDefault="00794CCA" w:rsidP="00066F96">
            <w:pPr>
              <w:jc w:val="center"/>
            </w:pPr>
            <w:r w:rsidRPr="00E20EA1">
              <w:t>Количество умерших, чел.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794CCA" w:rsidRPr="00E20EA1" w:rsidRDefault="00794CCA" w:rsidP="00066F96">
            <w:pPr>
              <w:jc w:val="center"/>
            </w:pPr>
            <w:r w:rsidRPr="00E20EA1">
              <w:t>Естественный прирост</w:t>
            </w:r>
          </w:p>
        </w:tc>
      </w:tr>
      <w:tr w:rsidR="00794CCA" w:rsidRPr="00E20EA1" w:rsidTr="00066F96">
        <w:tc>
          <w:tcPr>
            <w:tcW w:w="2300" w:type="dxa"/>
            <w:shd w:val="clear" w:color="auto" w:fill="auto"/>
            <w:vAlign w:val="center"/>
          </w:tcPr>
          <w:p w:rsidR="00794CCA" w:rsidRPr="00E20EA1" w:rsidRDefault="00794CCA" w:rsidP="004F0C85">
            <w:pPr>
              <w:jc w:val="center"/>
            </w:pPr>
            <w:r w:rsidRPr="00E20EA1">
              <w:t>201</w:t>
            </w:r>
            <w:r w:rsidR="004F0C85">
              <w:t>2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794CCA" w:rsidRPr="00E20EA1" w:rsidRDefault="00485767" w:rsidP="00485767">
            <w:pPr>
              <w:jc w:val="center"/>
            </w:pPr>
            <w:r>
              <w:t>157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65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92</w:t>
            </w:r>
          </w:p>
        </w:tc>
      </w:tr>
      <w:tr w:rsidR="00794CCA" w:rsidRPr="00E20EA1" w:rsidTr="00066F96">
        <w:tc>
          <w:tcPr>
            <w:tcW w:w="2300" w:type="dxa"/>
            <w:shd w:val="clear" w:color="auto" w:fill="auto"/>
            <w:vAlign w:val="center"/>
          </w:tcPr>
          <w:p w:rsidR="00794CCA" w:rsidRPr="00E20EA1" w:rsidRDefault="00794CCA" w:rsidP="004F0C85">
            <w:pPr>
              <w:jc w:val="center"/>
            </w:pPr>
            <w:r w:rsidRPr="00E20EA1">
              <w:t>201</w:t>
            </w:r>
            <w:r w:rsidR="004F0C85">
              <w:t>3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794CCA" w:rsidRPr="00E20EA1" w:rsidRDefault="00485767" w:rsidP="00485767">
            <w:pPr>
              <w:jc w:val="center"/>
            </w:pPr>
            <w:r>
              <w:t>158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65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93</w:t>
            </w:r>
          </w:p>
        </w:tc>
      </w:tr>
      <w:tr w:rsidR="00794CCA" w:rsidRPr="00E20EA1" w:rsidTr="00066F96">
        <w:tc>
          <w:tcPr>
            <w:tcW w:w="2300" w:type="dxa"/>
            <w:shd w:val="clear" w:color="auto" w:fill="auto"/>
            <w:vAlign w:val="center"/>
          </w:tcPr>
          <w:p w:rsidR="00794CCA" w:rsidRPr="00E20EA1" w:rsidRDefault="00794CCA" w:rsidP="004F0C85">
            <w:pPr>
              <w:jc w:val="center"/>
            </w:pPr>
            <w:r w:rsidRPr="00E20EA1">
              <w:t>201</w:t>
            </w:r>
            <w:r w:rsidR="004F0C85">
              <w:t>4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794CCA" w:rsidRPr="00E20EA1" w:rsidRDefault="00485767" w:rsidP="00485767">
            <w:pPr>
              <w:jc w:val="center"/>
            </w:pPr>
            <w:r>
              <w:t>158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55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103</w:t>
            </w:r>
          </w:p>
        </w:tc>
      </w:tr>
      <w:tr w:rsidR="00794CCA" w:rsidRPr="00E20EA1" w:rsidTr="00066F96">
        <w:tc>
          <w:tcPr>
            <w:tcW w:w="2300" w:type="dxa"/>
            <w:shd w:val="clear" w:color="auto" w:fill="auto"/>
            <w:vAlign w:val="center"/>
          </w:tcPr>
          <w:p w:rsidR="00794CCA" w:rsidRPr="00E20EA1" w:rsidRDefault="00794CCA" w:rsidP="004F0C85">
            <w:pPr>
              <w:jc w:val="center"/>
            </w:pPr>
            <w:r w:rsidRPr="00E20EA1">
              <w:t>201</w:t>
            </w:r>
            <w:r w:rsidR="004F0C85">
              <w:t>5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794CCA" w:rsidRPr="00E20EA1" w:rsidRDefault="00485767" w:rsidP="00485767">
            <w:pPr>
              <w:jc w:val="center"/>
            </w:pPr>
            <w:r>
              <w:t>130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64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66</w:t>
            </w:r>
          </w:p>
        </w:tc>
      </w:tr>
      <w:tr w:rsidR="00794CCA" w:rsidRPr="00E20EA1" w:rsidTr="00066F96">
        <w:tc>
          <w:tcPr>
            <w:tcW w:w="2300" w:type="dxa"/>
            <w:shd w:val="clear" w:color="auto" w:fill="auto"/>
            <w:vAlign w:val="center"/>
          </w:tcPr>
          <w:p w:rsidR="00794CCA" w:rsidRPr="00E20EA1" w:rsidRDefault="00794CCA" w:rsidP="004F0C85">
            <w:pPr>
              <w:jc w:val="center"/>
            </w:pPr>
            <w:r w:rsidRPr="00E20EA1">
              <w:t>201</w:t>
            </w:r>
            <w:r w:rsidR="004F0C85">
              <w:t>6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794CCA" w:rsidRPr="00E20EA1" w:rsidRDefault="00485767" w:rsidP="00485767">
            <w:pPr>
              <w:jc w:val="center"/>
            </w:pPr>
            <w:r>
              <w:t>124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65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794CCA" w:rsidRPr="00E20EA1" w:rsidRDefault="00485767" w:rsidP="00066F96">
            <w:pPr>
              <w:jc w:val="center"/>
            </w:pPr>
            <w:r>
              <w:t>59</w:t>
            </w:r>
          </w:p>
        </w:tc>
      </w:tr>
    </w:tbl>
    <w:p w:rsidR="00794CCA" w:rsidRPr="00E20EA1" w:rsidRDefault="00794CCA" w:rsidP="00794CCA">
      <w:pPr>
        <w:jc w:val="both"/>
      </w:pPr>
    </w:p>
    <w:p w:rsidR="00794CCA" w:rsidRPr="002A195E" w:rsidRDefault="00794CCA" w:rsidP="00794CCA">
      <w:pPr>
        <w:ind w:firstLine="567"/>
        <w:jc w:val="both"/>
        <w:rPr>
          <w:color w:val="FF0000"/>
          <w:sz w:val="28"/>
          <w:szCs w:val="28"/>
        </w:rPr>
      </w:pPr>
      <w:r w:rsidRPr="004F0C85">
        <w:rPr>
          <w:sz w:val="28"/>
          <w:szCs w:val="28"/>
        </w:rPr>
        <w:t xml:space="preserve">Как  видно  из  таблицы,  на  протяжении  последних  5  лет  в  кожууне  сохраняется  положительный  естественный  прирост,  однако  в  последнее время  имеет  место  тенденция  его  снижения.  </w:t>
      </w:r>
    </w:p>
    <w:p w:rsidR="00493821" w:rsidRDefault="00794CCA" w:rsidP="00493821">
      <w:pPr>
        <w:ind w:firstLine="709"/>
        <w:jc w:val="both"/>
        <w:rPr>
          <w:color w:val="000000"/>
          <w:sz w:val="28"/>
          <w:szCs w:val="28"/>
        </w:rPr>
      </w:pPr>
      <w:r w:rsidRPr="004F0C85">
        <w:rPr>
          <w:sz w:val="28"/>
          <w:szCs w:val="28"/>
        </w:rPr>
        <w:t xml:space="preserve">Миграционный  прирост,  в  свою  очередь,  наоборот,  в  последнее  время проявляет  тенденцию  к  снижению.  </w:t>
      </w:r>
      <w:r w:rsidR="00493821">
        <w:rPr>
          <w:sz w:val="28"/>
          <w:szCs w:val="28"/>
        </w:rPr>
        <w:t xml:space="preserve">А в </w:t>
      </w:r>
      <w:r w:rsidRPr="004F0C85">
        <w:rPr>
          <w:sz w:val="28"/>
          <w:szCs w:val="28"/>
        </w:rPr>
        <w:t xml:space="preserve">2016 году </w:t>
      </w:r>
      <w:r w:rsidR="00493821">
        <w:rPr>
          <w:color w:val="000000"/>
          <w:sz w:val="28"/>
          <w:szCs w:val="28"/>
        </w:rPr>
        <w:t>м</w:t>
      </w:r>
      <w:r w:rsidR="00493821" w:rsidRPr="00482E49">
        <w:rPr>
          <w:color w:val="000000"/>
          <w:sz w:val="28"/>
          <w:szCs w:val="28"/>
        </w:rPr>
        <w:t>играционн</w:t>
      </w:r>
      <w:r w:rsidR="00493821">
        <w:rPr>
          <w:color w:val="000000"/>
          <w:sz w:val="28"/>
          <w:szCs w:val="28"/>
        </w:rPr>
        <w:t>ый прирост составил</w:t>
      </w:r>
      <w:r w:rsidR="00493821" w:rsidRPr="00482E49">
        <w:rPr>
          <w:color w:val="000000"/>
          <w:sz w:val="28"/>
          <w:szCs w:val="28"/>
        </w:rPr>
        <w:t xml:space="preserve"> </w:t>
      </w:r>
      <w:r w:rsidR="00493821">
        <w:rPr>
          <w:color w:val="000000"/>
          <w:sz w:val="28"/>
          <w:szCs w:val="28"/>
        </w:rPr>
        <w:t>37</w:t>
      </w:r>
      <w:r w:rsidR="00493821" w:rsidRPr="00482E49">
        <w:rPr>
          <w:color w:val="000000"/>
          <w:sz w:val="28"/>
          <w:szCs w:val="28"/>
        </w:rPr>
        <w:t xml:space="preserve"> человек против</w:t>
      </w:r>
      <w:r w:rsidR="00493821">
        <w:rPr>
          <w:color w:val="000000"/>
          <w:sz w:val="28"/>
          <w:szCs w:val="28"/>
        </w:rPr>
        <w:t xml:space="preserve"> (</w:t>
      </w:r>
      <w:r w:rsidR="00493821" w:rsidRPr="00482E49">
        <w:rPr>
          <w:color w:val="000000"/>
          <w:sz w:val="28"/>
          <w:szCs w:val="28"/>
        </w:rPr>
        <w:t>-</w:t>
      </w:r>
      <w:r w:rsidR="00493821">
        <w:rPr>
          <w:color w:val="000000"/>
          <w:sz w:val="28"/>
          <w:szCs w:val="28"/>
        </w:rPr>
        <w:t>56).</w:t>
      </w:r>
    </w:p>
    <w:p w:rsidR="00493821" w:rsidRDefault="00493821" w:rsidP="00794CCA">
      <w:pPr>
        <w:ind w:firstLine="567"/>
        <w:jc w:val="both"/>
        <w:rPr>
          <w:sz w:val="28"/>
          <w:szCs w:val="28"/>
        </w:rPr>
      </w:pPr>
    </w:p>
    <w:p w:rsidR="00493821" w:rsidRPr="004F0C85" w:rsidRDefault="003C43C3" w:rsidP="00493821">
      <w:pPr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2462" cy="2265578"/>
            <wp:effectExtent l="16888" t="5182" r="4750" b="0"/>
            <wp:docPr id="54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93821" w:rsidRDefault="00493821" w:rsidP="00794CCA">
      <w:pPr>
        <w:ind w:firstLine="567"/>
        <w:jc w:val="both"/>
        <w:rPr>
          <w:sz w:val="28"/>
          <w:szCs w:val="28"/>
        </w:rPr>
      </w:pPr>
    </w:p>
    <w:p w:rsidR="001671EE" w:rsidRDefault="001671EE" w:rsidP="00794CCA">
      <w:pPr>
        <w:ind w:firstLine="567"/>
        <w:jc w:val="both"/>
        <w:rPr>
          <w:sz w:val="28"/>
          <w:szCs w:val="28"/>
        </w:rPr>
      </w:pPr>
    </w:p>
    <w:p w:rsidR="00C73F14" w:rsidRPr="007756F3" w:rsidRDefault="007D5DD7" w:rsidP="007756F3">
      <w:pPr>
        <w:tabs>
          <w:tab w:val="left" w:pos="910"/>
        </w:tabs>
        <w:rPr>
          <w:b/>
          <w:sz w:val="28"/>
          <w:szCs w:val="28"/>
          <w:u w:val="single"/>
        </w:rPr>
      </w:pPr>
      <w:r>
        <w:rPr>
          <w:rFonts w:ascii="Arial" w:hAnsi="Arial" w:cs="Arial"/>
        </w:rPr>
        <w:tab/>
      </w:r>
      <w:r w:rsidR="00C73F14" w:rsidRPr="007756F3">
        <w:rPr>
          <w:b/>
          <w:sz w:val="28"/>
          <w:szCs w:val="28"/>
          <w:u w:val="single"/>
        </w:rPr>
        <w:t>ПРОГНОЗ ЧИСЛЕННОСТ</w:t>
      </w:r>
      <w:r w:rsidR="002E6BC3" w:rsidRPr="007756F3">
        <w:rPr>
          <w:b/>
          <w:sz w:val="28"/>
          <w:szCs w:val="28"/>
          <w:u w:val="single"/>
        </w:rPr>
        <w:t>И</w:t>
      </w:r>
      <w:r w:rsidR="00C73F14" w:rsidRPr="007756F3">
        <w:rPr>
          <w:b/>
          <w:sz w:val="28"/>
          <w:szCs w:val="28"/>
          <w:u w:val="single"/>
        </w:rPr>
        <w:t xml:space="preserve"> НАСЕЛЕНИЯ ДО 2030 ГОДА</w:t>
      </w:r>
    </w:p>
    <w:p w:rsidR="007756F3" w:rsidRPr="007756F3" w:rsidRDefault="007756F3" w:rsidP="007756F3">
      <w:pPr>
        <w:pStyle w:val="29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7756F3">
        <w:rPr>
          <w:color w:val="000000"/>
          <w:sz w:val="28"/>
          <w:szCs w:val="28"/>
          <w:lang w:bidi="ru-RU"/>
        </w:rPr>
        <w:t xml:space="preserve">Схемой территориального планирования </w:t>
      </w:r>
      <w:r>
        <w:rPr>
          <w:color w:val="000000"/>
          <w:sz w:val="28"/>
          <w:szCs w:val="28"/>
          <w:lang w:bidi="ru-RU"/>
        </w:rPr>
        <w:t>к</w:t>
      </w:r>
      <w:r w:rsidRPr="007756F3">
        <w:rPr>
          <w:color w:val="000000"/>
          <w:sz w:val="28"/>
          <w:szCs w:val="28"/>
          <w:lang w:bidi="ru-RU"/>
        </w:rPr>
        <w:t>ожууна принимает за основу определения перспективной численности населения неизбежность правительственных и прочих мероприятий, направленных на повышение рождаемости и общее улучшение демографический обстановки. Проектом выбрано направление относительной стабилизации численности населения (позитивный сценарий), т.к. иная позиция является тупиковой, не способной к развитию.</w:t>
      </w:r>
    </w:p>
    <w:p w:rsidR="007756F3" w:rsidRPr="007756F3" w:rsidRDefault="007756F3" w:rsidP="007756F3">
      <w:pPr>
        <w:pStyle w:val="29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7756F3">
        <w:rPr>
          <w:color w:val="000000"/>
          <w:sz w:val="28"/>
          <w:szCs w:val="28"/>
          <w:lang w:bidi="ru-RU"/>
        </w:rPr>
        <w:t xml:space="preserve">Реализация программ и мероприятий, предусмотренных </w:t>
      </w:r>
      <w:r>
        <w:rPr>
          <w:color w:val="000000"/>
          <w:sz w:val="28"/>
          <w:szCs w:val="28"/>
          <w:lang w:bidi="ru-RU"/>
        </w:rPr>
        <w:t>Схеме территориального планирования к</w:t>
      </w:r>
      <w:r w:rsidRPr="007756F3">
        <w:rPr>
          <w:color w:val="000000"/>
          <w:sz w:val="28"/>
          <w:szCs w:val="28"/>
          <w:lang w:bidi="ru-RU"/>
        </w:rPr>
        <w:t>ожууна, должна оказать положительное влияние на экономическое и социальное развитие территории.</w:t>
      </w:r>
    </w:p>
    <w:p w:rsidR="007756F3" w:rsidRPr="007756F3" w:rsidRDefault="007756F3" w:rsidP="007756F3">
      <w:pPr>
        <w:pStyle w:val="29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П</w:t>
      </w:r>
      <w:r w:rsidRPr="007756F3">
        <w:rPr>
          <w:color w:val="000000"/>
          <w:sz w:val="28"/>
          <w:szCs w:val="28"/>
          <w:lang w:bidi="ru-RU"/>
        </w:rPr>
        <w:t>рогноз опирался на следующие методы и статистические данные:</w:t>
      </w:r>
    </w:p>
    <w:p w:rsidR="007756F3" w:rsidRPr="007756F3" w:rsidRDefault="007756F3" w:rsidP="007756F3">
      <w:pPr>
        <w:pStyle w:val="29"/>
        <w:numPr>
          <w:ilvl w:val="0"/>
          <w:numId w:val="37"/>
        </w:numPr>
        <w:shd w:val="clear" w:color="auto" w:fill="auto"/>
        <w:tabs>
          <w:tab w:val="left" w:pos="1013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7756F3">
        <w:rPr>
          <w:color w:val="000000"/>
          <w:sz w:val="28"/>
          <w:szCs w:val="28"/>
          <w:lang w:bidi="ru-RU"/>
        </w:rPr>
        <w:t xml:space="preserve">Численность населения </w:t>
      </w:r>
      <w:r>
        <w:rPr>
          <w:color w:val="000000"/>
          <w:sz w:val="28"/>
          <w:szCs w:val="28"/>
          <w:lang w:bidi="ru-RU"/>
        </w:rPr>
        <w:t>к</w:t>
      </w:r>
      <w:r w:rsidRPr="007756F3">
        <w:rPr>
          <w:color w:val="000000"/>
          <w:sz w:val="28"/>
          <w:szCs w:val="28"/>
          <w:lang w:bidi="ru-RU"/>
        </w:rPr>
        <w:t>ожууна за последние годы.</w:t>
      </w:r>
    </w:p>
    <w:p w:rsidR="007756F3" w:rsidRPr="007756F3" w:rsidRDefault="007756F3" w:rsidP="007756F3">
      <w:pPr>
        <w:pStyle w:val="29"/>
        <w:numPr>
          <w:ilvl w:val="0"/>
          <w:numId w:val="37"/>
        </w:numPr>
        <w:shd w:val="clear" w:color="auto" w:fill="auto"/>
        <w:tabs>
          <w:tab w:val="left" w:pos="1024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7756F3">
        <w:rPr>
          <w:color w:val="000000"/>
          <w:sz w:val="28"/>
          <w:szCs w:val="28"/>
          <w:lang w:bidi="ru-RU"/>
        </w:rPr>
        <w:t>Метод передвижки возрастов.</w:t>
      </w:r>
    </w:p>
    <w:p w:rsidR="007756F3" w:rsidRPr="007756F3" w:rsidRDefault="007756F3" w:rsidP="007756F3">
      <w:pPr>
        <w:pStyle w:val="29"/>
        <w:numPr>
          <w:ilvl w:val="0"/>
          <w:numId w:val="37"/>
        </w:numPr>
        <w:shd w:val="clear" w:color="auto" w:fill="auto"/>
        <w:tabs>
          <w:tab w:val="left" w:pos="970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7756F3">
        <w:rPr>
          <w:color w:val="000000"/>
          <w:sz w:val="28"/>
          <w:szCs w:val="28"/>
          <w:lang w:bidi="ru-RU"/>
        </w:rPr>
        <w:t>Учет позитивного влияния выполнения мероприятий, предусмотренных генеральными планами сельских поселений.</w:t>
      </w:r>
    </w:p>
    <w:p w:rsidR="007756F3" w:rsidRDefault="007756F3" w:rsidP="004F0C85">
      <w:pPr>
        <w:ind w:firstLine="567"/>
        <w:jc w:val="both"/>
        <w:rPr>
          <w:sz w:val="28"/>
          <w:szCs w:val="28"/>
        </w:rPr>
      </w:pPr>
    </w:p>
    <w:p w:rsidR="00E33B57" w:rsidRPr="007756F3" w:rsidRDefault="007756F3" w:rsidP="00C73F14">
      <w:pPr>
        <w:ind w:firstLine="709"/>
        <w:jc w:val="both"/>
        <w:rPr>
          <w:sz w:val="28"/>
          <w:szCs w:val="28"/>
        </w:rPr>
      </w:pPr>
      <w:r w:rsidRPr="007756F3">
        <w:rPr>
          <w:color w:val="000000"/>
          <w:sz w:val="28"/>
          <w:szCs w:val="28"/>
          <w:lang w:bidi="ru-RU"/>
        </w:rPr>
        <w:lastRenderedPageBreak/>
        <w:t>Согласно расчетам, а также с учетом всех вышеизложенных факторов планируется</w:t>
      </w:r>
      <w:r>
        <w:rPr>
          <w:color w:val="000000"/>
          <w:sz w:val="28"/>
          <w:szCs w:val="28"/>
          <w:lang w:bidi="ru-RU"/>
        </w:rPr>
        <w:t xml:space="preserve"> следующая численность населения:</w:t>
      </w:r>
    </w:p>
    <w:p w:rsidR="00C64FA6" w:rsidRDefault="00C64FA6" w:rsidP="00C73F14">
      <w:pPr>
        <w:ind w:firstLine="709"/>
        <w:jc w:val="both"/>
        <w:rPr>
          <w:sz w:val="16"/>
          <w:szCs w:val="16"/>
        </w:rPr>
      </w:pPr>
    </w:p>
    <w:tbl>
      <w:tblPr>
        <w:tblW w:w="9625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6"/>
        <w:gridCol w:w="1927"/>
        <w:gridCol w:w="1468"/>
        <w:gridCol w:w="1664"/>
      </w:tblGrid>
      <w:tr w:rsidR="00064A57" w:rsidRPr="007D5DD7" w:rsidTr="00066F96">
        <w:trPr>
          <w:trHeight w:val="326"/>
        </w:trPr>
        <w:tc>
          <w:tcPr>
            <w:tcW w:w="4566" w:type="dxa"/>
            <w:vMerge w:val="restart"/>
            <w:shd w:val="clear" w:color="auto" w:fill="auto"/>
            <w:noWrap/>
            <w:vAlign w:val="center"/>
            <w:hideMark/>
          </w:tcPr>
          <w:p w:rsidR="00064A57" w:rsidRPr="00CA076D" w:rsidRDefault="00064A57" w:rsidP="00066F96">
            <w:pPr>
              <w:jc w:val="center"/>
              <w:rPr>
                <w:b/>
                <w:color w:val="000000"/>
              </w:rPr>
            </w:pPr>
            <w:r w:rsidRPr="00CA076D">
              <w:rPr>
                <w:b/>
                <w:color w:val="000000"/>
              </w:rPr>
              <w:t>Наименование муниципального образования</w:t>
            </w:r>
          </w:p>
        </w:tc>
        <w:tc>
          <w:tcPr>
            <w:tcW w:w="5059" w:type="dxa"/>
            <w:gridSpan w:val="3"/>
            <w:shd w:val="clear" w:color="auto" w:fill="auto"/>
            <w:noWrap/>
            <w:vAlign w:val="center"/>
            <w:hideMark/>
          </w:tcPr>
          <w:p w:rsidR="00064A57" w:rsidRPr="00CA076D" w:rsidRDefault="00064A57" w:rsidP="00066F96">
            <w:pPr>
              <w:jc w:val="center"/>
              <w:rPr>
                <w:b/>
                <w:color w:val="000000"/>
              </w:rPr>
            </w:pPr>
            <w:r w:rsidRPr="00CA076D">
              <w:rPr>
                <w:b/>
                <w:color w:val="000000"/>
              </w:rPr>
              <w:t>Численность населения, чел.</w:t>
            </w:r>
          </w:p>
        </w:tc>
      </w:tr>
      <w:tr w:rsidR="00064A57" w:rsidRPr="007D5DD7" w:rsidTr="00066F96">
        <w:trPr>
          <w:trHeight w:val="326"/>
        </w:trPr>
        <w:tc>
          <w:tcPr>
            <w:tcW w:w="4566" w:type="dxa"/>
            <w:vMerge/>
            <w:shd w:val="clear" w:color="auto" w:fill="auto"/>
            <w:noWrap/>
            <w:vAlign w:val="center"/>
            <w:hideMark/>
          </w:tcPr>
          <w:p w:rsidR="00064A57" w:rsidRPr="00CA076D" w:rsidRDefault="00064A57" w:rsidP="00064A57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064A57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 01.01.2017г.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064A57" w:rsidRPr="001671EE" w:rsidRDefault="001671EE" w:rsidP="00064A57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 2020 г.</w:t>
            </w: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064A57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 2030 г.</w:t>
            </w:r>
          </w:p>
        </w:tc>
      </w:tr>
      <w:tr w:rsidR="00064A57" w:rsidRPr="007D5DD7" w:rsidTr="00066F96">
        <w:trPr>
          <w:trHeight w:val="326"/>
        </w:trPr>
        <w:tc>
          <w:tcPr>
            <w:tcW w:w="4566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066F96">
            <w:r w:rsidRPr="00CA076D">
              <w:t>Каргынский сумон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066F96">
            <w:pPr>
              <w:jc w:val="center"/>
            </w:pPr>
            <w:r>
              <w:t>4375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1671EE">
            <w:pPr>
              <w:shd w:val="clear" w:color="auto" w:fill="FFFFFF"/>
              <w:jc w:val="center"/>
            </w:pPr>
            <w:r w:rsidRPr="00CA076D">
              <w:t>5</w:t>
            </w:r>
            <w:r w:rsidR="001671EE">
              <w:t>156</w:t>
            </w: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1671EE">
            <w:pPr>
              <w:shd w:val="clear" w:color="auto" w:fill="FFFFFF"/>
              <w:jc w:val="center"/>
            </w:pPr>
            <w:r w:rsidRPr="00CA076D">
              <w:t>6</w:t>
            </w:r>
            <w:r w:rsidR="001671EE">
              <w:t>141</w:t>
            </w:r>
          </w:p>
        </w:tc>
      </w:tr>
      <w:tr w:rsidR="00064A57" w:rsidRPr="007D5DD7" w:rsidTr="00066F96">
        <w:trPr>
          <w:trHeight w:val="326"/>
        </w:trPr>
        <w:tc>
          <w:tcPr>
            <w:tcW w:w="4566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066F96">
            <w:r w:rsidRPr="00CA076D">
              <w:t>Моген-Буренский сумон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066F96">
            <w:pPr>
              <w:jc w:val="center"/>
            </w:pPr>
            <w:r>
              <w:t>1436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064A57" w:rsidRPr="00CA076D" w:rsidRDefault="007756F3" w:rsidP="00D66D45">
            <w:pPr>
              <w:jc w:val="center"/>
            </w:pPr>
            <w:r>
              <w:t>1</w:t>
            </w:r>
            <w:r w:rsidR="00D66D45">
              <w:t>914</w:t>
            </w: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:rsidR="00064A57" w:rsidRPr="00CA076D" w:rsidRDefault="001E5CFE" w:rsidP="00066F96">
            <w:pPr>
              <w:jc w:val="center"/>
            </w:pPr>
            <w:r>
              <w:t>29</w:t>
            </w:r>
            <w:r w:rsidR="00A27754">
              <w:t>2</w:t>
            </w:r>
            <w:r>
              <w:t>5</w:t>
            </w:r>
          </w:p>
        </w:tc>
      </w:tr>
      <w:tr w:rsidR="00064A57" w:rsidRPr="007D5DD7" w:rsidTr="00066F96">
        <w:trPr>
          <w:trHeight w:val="326"/>
        </w:trPr>
        <w:tc>
          <w:tcPr>
            <w:tcW w:w="4566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066F96">
            <w:r w:rsidRPr="00CA076D">
              <w:t>Тоолайлыг сумон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066F96">
            <w:pPr>
              <w:jc w:val="center"/>
            </w:pPr>
            <w:r>
              <w:t>161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D66D45">
            <w:pPr>
              <w:jc w:val="center"/>
            </w:pPr>
            <w:r>
              <w:t>200</w:t>
            </w: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1671EE">
            <w:pPr>
              <w:jc w:val="center"/>
            </w:pPr>
            <w:r>
              <w:t>30</w:t>
            </w:r>
            <w:r w:rsidR="001E5CFE">
              <w:t>0</w:t>
            </w:r>
          </w:p>
        </w:tc>
      </w:tr>
      <w:tr w:rsidR="00064A57" w:rsidRPr="007D5DD7" w:rsidTr="00066F96">
        <w:trPr>
          <w:trHeight w:val="326"/>
        </w:trPr>
        <w:tc>
          <w:tcPr>
            <w:tcW w:w="4566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064A57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CA076D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064A57" w:rsidRPr="00CA076D" w:rsidRDefault="001671EE" w:rsidP="00064A57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5972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1671EE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CA076D">
              <w:rPr>
                <w:b/>
                <w:color w:val="000000"/>
              </w:rPr>
              <w:t>7</w:t>
            </w:r>
            <w:r w:rsidR="001671EE">
              <w:rPr>
                <w:b/>
                <w:color w:val="000000"/>
              </w:rPr>
              <w:t>270</w:t>
            </w: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:rsidR="00064A57" w:rsidRPr="00CA076D" w:rsidRDefault="00064A57" w:rsidP="001671EE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CA076D">
              <w:rPr>
                <w:b/>
                <w:color w:val="000000"/>
              </w:rPr>
              <w:t>9</w:t>
            </w:r>
            <w:r w:rsidR="001671EE">
              <w:rPr>
                <w:b/>
                <w:color w:val="000000"/>
              </w:rPr>
              <w:t>366</w:t>
            </w:r>
          </w:p>
        </w:tc>
      </w:tr>
    </w:tbl>
    <w:p w:rsidR="00064A57" w:rsidRPr="007D5DD7" w:rsidRDefault="00064A57" w:rsidP="00064A57">
      <w:pPr>
        <w:sectPr w:rsidR="00064A57" w:rsidRPr="007D5DD7" w:rsidSect="0098475D">
          <w:headerReference w:type="default" r:id="rId14"/>
          <w:footerReference w:type="default" r:id="rId15"/>
          <w:footerReference w:type="first" r:id="rId16"/>
          <w:type w:val="continuous"/>
          <w:pgSz w:w="11906" w:h="16838" w:code="9"/>
          <w:pgMar w:top="816" w:right="567" w:bottom="539" w:left="1701" w:header="425" w:footer="284" w:gutter="0"/>
          <w:pgNumType w:start="1"/>
          <w:cols w:space="708"/>
          <w:titlePg/>
          <w:docGrid w:linePitch="360"/>
        </w:sectPr>
      </w:pPr>
    </w:p>
    <w:p w:rsidR="006C6F78" w:rsidRPr="00354BF5" w:rsidRDefault="006C6F78" w:rsidP="00520C66">
      <w:pPr>
        <w:pStyle w:val="1"/>
        <w:numPr>
          <w:ilvl w:val="1"/>
          <w:numId w:val="29"/>
        </w:numPr>
        <w:ind w:right="0" w:hanging="1080"/>
        <w:jc w:val="left"/>
        <w:rPr>
          <w:b/>
          <w:sz w:val="28"/>
          <w:szCs w:val="28"/>
          <w:lang w:eastAsia="ar-SA"/>
        </w:rPr>
      </w:pPr>
      <w:bookmarkStart w:id="4" w:name="_Toc478335922"/>
      <w:r w:rsidRPr="00354BF5">
        <w:rPr>
          <w:b/>
          <w:sz w:val="28"/>
          <w:szCs w:val="28"/>
          <w:lang w:eastAsia="ar-SA"/>
        </w:rPr>
        <w:lastRenderedPageBreak/>
        <w:t xml:space="preserve">Анализ экономического потенциала </w:t>
      </w:r>
      <w:bookmarkEnd w:id="4"/>
      <w:r w:rsidRPr="00354BF5">
        <w:rPr>
          <w:b/>
          <w:sz w:val="28"/>
          <w:szCs w:val="28"/>
          <w:lang w:eastAsia="ar-SA"/>
        </w:rPr>
        <w:t>Монгун-Тайгинского кожууна</w:t>
      </w:r>
    </w:p>
    <w:p w:rsidR="008F587F" w:rsidRPr="006E79FD" w:rsidRDefault="00520C66" w:rsidP="008F587F">
      <w:pPr>
        <w:ind w:left="708"/>
        <w:rPr>
          <w:i/>
          <w:sz w:val="28"/>
          <w:szCs w:val="28"/>
          <w:u w:val="single"/>
          <w:lang w:eastAsia="ar-SA"/>
        </w:rPr>
      </w:pPr>
      <w:r>
        <w:rPr>
          <w:i/>
          <w:sz w:val="28"/>
          <w:szCs w:val="28"/>
          <w:u w:val="single"/>
          <w:lang w:eastAsia="ar-SA"/>
        </w:rPr>
        <w:t>1</w:t>
      </w:r>
      <w:r w:rsidR="008F587F" w:rsidRPr="006E79FD">
        <w:rPr>
          <w:i/>
          <w:sz w:val="28"/>
          <w:szCs w:val="28"/>
          <w:u w:val="single"/>
          <w:lang w:eastAsia="ar-SA"/>
        </w:rPr>
        <w:t>.1.1. Сельское хозяйство</w:t>
      </w:r>
    </w:p>
    <w:p w:rsidR="00E35649" w:rsidRPr="006E79FD" w:rsidRDefault="00E35649" w:rsidP="00E35649">
      <w:pPr>
        <w:pStyle w:val="211"/>
        <w:ind w:firstLine="720"/>
        <w:rPr>
          <w:sz w:val="28"/>
          <w:szCs w:val="28"/>
        </w:rPr>
      </w:pPr>
      <w:r w:rsidRPr="006E79FD">
        <w:rPr>
          <w:sz w:val="28"/>
          <w:szCs w:val="28"/>
        </w:rPr>
        <w:t xml:space="preserve">Основным видом экономики кожууна является сельское хозяйство – </w:t>
      </w:r>
      <w:r w:rsidR="006E79FD" w:rsidRPr="006E79FD">
        <w:rPr>
          <w:sz w:val="28"/>
          <w:szCs w:val="28"/>
        </w:rPr>
        <w:t xml:space="preserve">это </w:t>
      </w:r>
      <w:r w:rsidRPr="006E79FD">
        <w:rPr>
          <w:sz w:val="28"/>
          <w:szCs w:val="28"/>
        </w:rPr>
        <w:t xml:space="preserve">животноводство, переработка сельхозпродукции и улучшения генофонда племенного скота. </w:t>
      </w:r>
    </w:p>
    <w:p w:rsidR="00E35649" w:rsidRPr="006E79FD" w:rsidRDefault="006E79FD" w:rsidP="006E79FD">
      <w:pPr>
        <w:ind w:firstLine="709"/>
        <w:jc w:val="both"/>
        <w:rPr>
          <w:sz w:val="28"/>
          <w:szCs w:val="28"/>
        </w:rPr>
      </w:pPr>
      <w:r w:rsidRPr="006E79FD">
        <w:rPr>
          <w:sz w:val="28"/>
          <w:szCs w:val="28"/>
        </w:rPr>
        <w:t xml:space="preserve">Животноводство является стратегически важной на уровне кожууна сферой деятельности, в том числе для обеспечения потребностей местного населения в экологически чистых продуктах питания. </w:t>
      </w:r>
      <w:r w:rsidR="00E35649" w:rsidRPr="006E79FD">
        <w:rPr>
          <w:sz w:val="28"/>
          <w:szCs w:val="28"/>
        </w:rPr>
        <w:t xml:space="preserve">Удовлетворение потребностей в сельскохозяйственной продукции за счет собственной продукции кожууна возможно за счет увеличения поголовья скота и </w:t>
      </w:r>
      <w:r w:rsidR="00E960A2">
        <w:rPr>
          <w:sz w:val="28"/>
          <w:szCs w:val="28"/>
        </w:rPr>
        <w:t>перераб</w:t>
      </w:r>
      <w:r w:rsidR="00DC59ED">
        <w:rPr>
          <w:sz w:val="28"/>
          <w:szCs w:val="28"/>
        </w:rPr>
        <w:t>отки</w:t>
      </w:r>
      <w:r w:rsidR="00E960A2">
        <w:rPr>
          <w:sz w:val="28"/>
          <w:szCs w:val="28"/>
        </w:rPr>
        <w:t xml:space="preserve"> </w:t>
      </w:r>
      <w:r w:rsidR="00DC59ED">
        <w:rPr>
          <w:sz w:val="28"/>
          <w:szCs w:val="28"/>
        </w:rPr>
        <w:t>сельскохозяйственной</w:t>
      </w:r>
      <w:r w:rsidR="00E35649" w:rsidRPr="006E79FD">
        <w:rPr>
          <w:sz w:val="28"/>
          <w:szCs w:val="28"/>
        </w:rPr>
        <w:t xml:space="preserve"> </w:t>
      </w:r>
      <w:r w:rsidR="00DC59ED">
        <w:rPr>
          <w:sz w:val="28"/>
          <w:szCs w:val="28"/>
        </w:rPr>
        <w:t>продукции</w:t>
      </w:r>
      <w:r w:rsidR="00E35649" w:rsidRPr="006E79FD">
        <w:rPr>
          <w:sz w:val="28"/>
          <w:szCs w:val="28"/>
        </w:rPr>
        <w:t xml:space="preserve">. </w:t>
      </w:r>
    </w:p>
    <w:p w:rsidR="00F62DE4" w:rsidRPr="006E79FD" w:rsidRDefault="00F62DE4" w:rsidP="00D77BD8">
      <w:pPr>
        <w:pStyle w:val="20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6E79FD">
        <w:rPr>
          <w:rFonts w:ascii="Times New Roman" w:hAnsi="Times New Roman"/>
          <w:b w:val="0"/>
          <w:i w:val="0"/>
          <w:sz w:val="24"/>
          <w:szCs w:val="24"/>
        </w:rPr>
        <w:t>Количество организаций сельскохозяйственного производства</w:t>
      </w:r>
    </w:p>
    <w:p w:rsidR="00F62DE4" w:rsidRPr="006E79FD" w:rsidRDefault="00F62DE4" w:rsidP="00D77BD8">
      <w:pPr>
        <w:pStyle w:val="20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6E79FD">
        <w:rPr>
          <w:rFonts w:ascii="Times New Roman" w:hAnsi="Times New Roman"/>
          <w:b w:val="0"/>
          <w:i w:val="0"/>
          <w:sz w:val="24"/>
          <w:szCs w:val="24"/>
        </w:rPr>
        <w:t>и перерабатывающей промышленности:</w:t>
      </w:r>
    </w:p>
    <w:p w:rsidR="00F62DE4" w:rsidRPr="00F62DE4" w:rsidRDefault="00F62DE4" w:rsidP="00F62DE4">
      <w:pPr>
        <w:rPr>
          <w:sz w:val="16"/>
          <w:szCs w:val="16"/>
        </w:rPr>
      </w:pPr>
    </w:p>
    <w:tbl>
      <w:tblPr>
        <w:tblW w:w="103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73"/>
        <w:gridCol w:w="1260"/>
      </w:tblGrid>
      <w:tr w:rsidR="00F62DE4" w:rsidRPr="00F62DE4" w:rsidTr="00F62DE4">
        <w:trPr>
          <w:trHeight w:val="388"/>
        </w:trPr>
        <w:tc>
          <w:tcPr>
            <w:tcW w:w="9073" w:type="dxa"/>
            <w:vMerge w:val="restart"/>
            <w:shd w:val="clear" w:color="auto" w:fill="auto"/>
          </w:tcPr>
          <w:p w:rsidR="00F62DE4" w:rsidRPr="00F62DE4" w:rsidRDefault="00F62DE4" w:rsidP="00F62DE4">
            <w:pPr>
              <w:jc w:val="center"/>
              <w:rPr>
                <w:sz w:val="22"/>
                <w:szCs w:val="22"/>
              </w:rPr>
            </w:pPr>
            <w:r w:rsidRPr="00F62DE4">
              <w:rPr>
                <w:sz w:val="22"/>
                <w:szCs w:val="22"/>
              </w:rPr>
              <w:t>Организационно-правовая форма организации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F62DE4" w:rsidRPr="00F62DE4" w:rsidRDefault="00F62DE4" w:rsidP="00F62DE4">
            <w:pPr>
              <w:jc w:val="center"/>
              <w:rPr>
                <w:sz w:val="22"/>
                <w:szCs w:val="22"/>
              </w:rPr>
            </w:pPr>
            <w:r w:rsidRPr="00F62DE4">
              <w:rPr>
                <w:sz w:val="22"/>
                <w:szCs w:val="22"/>
              </w:rPr>
              <w:t>Зарегистрировано, всего</w:t>
            </w:r>
          </w:p>
        </w:tc>
      </w:tr>
      <w:tr w:rsidR="00F62DE4" w:rsidRPr="00F62DE4" w:rsidTr="00F62DE4">
        <w:trPr>
          <w:trHeight w:val="253"/>
        </w:trPr>
        <w:tc>
          <w:tcPr>
            <w:tcW w:w="9073" w:type="dxa"/>
            <w:vMerge/>
            <w:shd w:val="clear" w:color="auto" w:fill="auto"/>
          </w:tcPr>
          <w:p w:rsidR="00F62DE4" w:rsidRPr="00F62DE4" w:rsidRDefault="00F62DE4" w:rsidP="00F62D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F62DE4" w:rsidRPr="00F62DE4" w:rsidRDefault="00F62DE4" w:rsidP="00F62DE4">
            <w:pPr>
              <w:jc w:val="center"/>
              <w:rPr>
                <w:sz w:val="22"/>
                <w:szCs w:val="22"/>
              </w:rPr>
            </w:pPr>
          </w:p>
        </w:tc>
      </w:tr>
      <w:tr w:rsidR="00F62DE4" w:rsidRPr="00F62DE4" w:rsidTr="00F62DE4">
        <w:tc>
          <w:tcPr>
            <w:tcW w:w="9073" w:type="dxa"/>
            <w:shd w:val="clear" w:color="auto" w:fill="auto"/>
          </w:tcPr>
          <w:p w:rsidR="00F62DE4" w:rsidRPr="00F62DE4" w:rsidRDefault="00F62DE4" w:rsidP="00F62DE4">
            <w:pPr>
              <w:rPr>
                <w:i/>
                <w:sz w:val="22"/>
                <w:szCs w:val="22"/>
              </w:rPr>
            </w:pPr>
            <w:r w:rsidRPr="00F62DE4">
              <w:rPr>
                <w:i/>
                <w:sz w:val="22"/>
                <w:szCs w:val="22"/>
              </w:rPr>
              <w:t>Сельскохозяйственные производственные кооперативы (СПК</w:t>
            </w:r>
            <w:r>
              <w:rPr>
                <w:i/>
                <w:sz w:val="22"/>
                <w:szCs w:val="22"/>
              </w:rPr>
              <w:t xml:space="preserve"> «Сайзырал»</w:t>
            </w:r>
            <w:r w:rsidRPr="00F62DE4">
              <w:rPr>
                <w:i/>
                <w:sz w:val="22"/>
                <w:szCs w:val="22"/>
              </w:rPr>
              <w:t xml:space="preserve">) </w:t>
            </w:r>
          </w:p>
        </w:tc>
        <w:tc>
          <w:tcPr>
            <w:tcW w:w="1260" w:type="dxa"/>
            <w:shd w:val="clear" w:color="auto" w:fill="auto"/>
          </w:tcPr>
          <w:p w:rsidR="00F62DE4" w:rsidRPr="00F62DE4" w:rsidRDefault="00F62DE4" w:rsidP="00F62DE4">
            <w:pPr>
              <w:jc w:val="center"/>
              <w:rPr>
                <w:i/>
                <w:sz w:val="22"/>
                <w:szCs w:val="22"/>
              </w:rPr>
            </w:pPr>
            <w:r w:rsidRPr="00F62DE4">
              <w:rPr>
                <w:i/>
                <w:sz w:val="22"/>
                <w:szCs w:val="22"/>
              </w:rPr>
              <w:t>1</w:t>
            </w:r>
          </w:p>
        </w:tc>
      </w:tr>
      <w:tr w:rsidR="00F62DE4" w:rsidRPr="00F62DE4" w:rsidTr="002B4BF3">
        <w:trPr>
          <w:trHeight w:val="194"/>
        </w:trPr>
        <w:tc>
          <w:tcPr>
            <w:tcW w:w="9073" w:type="dxa"/>
            <w:shd w:val="clear" w:color="auto" w:fill="auto"/>
          </w:tcPr>
          <w:p w:rsidR="00F62DE4" w:rsidRPr="00F62DE4" w:rsidRDefault="00F62DE4" w:rsidP="00F62DE4">
            <w:pPr>
              <w:rPr>
                <w:i/>
                <w:sz w:val="22"/>
                <w:szCs w:val="22"/>
              </w:rPr>
            </w:pPr>
            <w:r w:rsidRPr="00F62DE4">
              <w:rPr>
                <w:i/>
                <w:sz w:val="22"/>
                <w:szCs w:val="22"/>
              </w:rPr>
              <w:t>Сельскохозяйственные потребительские кооперативы (СПоК «Сайзырал» и ООО «Монгун»)</w:t>
            </w:r>
          </w:p>
        </w:tc>
        <w:tc>
          <w:tcPr>
            <w:tcW w:w="1260" w:type="dxa"/>
            <w:shd w:val="clear" w:color="auto" w:fill="auto"/>
          </w:tcPr>
          <w:p w:rsidR="00F62DE4" w:rsidRPr="00F62DE4" w:rsidRDefault="00F62DE4" w:rsidP="00F62DE4">
            <w:pPr>
              <w:jc w:val="center"/>
              <w:rPr>
                <w:sz w:val="22"/>
                <w:szCs w:val="22"/>
              </w:rPr>
            </w:pPr>
            <w:r w:rsidRPr="00F62DE4">
              <w:rPr>
                <w:sz w:val="22"/>
                <w:szCs w:val="22"/>
              </w:rPr>
              <w:t>2</w:t>
            </w:r>
          </w:p>
        </w:tc>
      </w:tr>
      <w:tr w:rsidR="00F62DE4" w:rsidRPr="00F62DE4" w:rsidTr="00F62DE4">
        <w:tc>
          <w:tcPr>
            <w:tcW w:w="9073" w:type="dxa"/>
            <w:shd w:val="clear" w:color="auto" w:fill="auto"/>
          </w:tcPr>
          <w:p w:rsidR="00F62DE4" w:rsidRPr="00F62DE4" w:rsidRDefault="00F62DE4" w:rsidP="002B4BF3">
            <w:pPr>
              <w:rPr>
                <w:i/>
                <w:sz w:val="22"/>
                <w:szCs w:val="22"/>
              </w:rPr>
            </w:pPr>
            <w:r w:rsidRPr="00F62DE4">
              <w:rPr>
                <w:i/>
                <w:sz w:val="22"/>
                <w:szCs w:val="22"/>
              </w:rPr>
              <w:t>Государственные унитарные предприятия (</w:t>
            </w:r>
            <w:r>
              <w:rPr>
                <w:i/>
                <w:sz w:val="22"/>
                <w:szCs w:val="22"/>
              </w:rPr>
              <w:t>«Малчын» и «Моген-Бурен»</w:t>
            </w:r>
            <w:r w:rsidRPr="00F62DE4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1260" w:type="dxa"/>
            <w:shd w:val="clear" w:color="auto" w:fill="auto"/>
          </w:tcPr>
          <w:p w:rsidR="00F62DE4" w:rsidRPr="00F62DE4" w:rsidRDefault="00F62DE4" w:rsidP="00F62DE4">
            <w:pPr>
              <w:jc w:val="center"/>
              <w:rPr>
                <w:sz w:val="22"/>
                <w:szCs w:val="22"/>
              </w:rPr>
            </w:pPr>
            <w:r w:rsidRPr="00F62DE4">
              <w:rPr>
                <w:sz w:val="22"/>
                <w:szCs w:val="22"/>
              </w:rPr>
              <w:t>2</w:t>
            </w:r>
          </w:p>
        </w:tc>
      </w:tr>
      <w:tr w:rsidR="00D60E46" w:rsidRPr="00F62DE4" w:rsidTr="00F62DE4">
        <w:tc>
          <w:tcPr>
            <w:tcW w:w="9073" w:type="dxa"/>
            <w:shd w:val="clear" w:color="auto" w:fill="auto"/>
          </w:tcPr>
          <w:p w:rsidR="00D60E46" w:rsidRPr="00F62DE4" w:rsidRDefault="00D60E46" w:rsidP="00D60E46">
            <w:pPr>
              <w:rPr>
                <w:i/>
                <w:sz w:val="22"/>
                <w:szCs w:val="22"/>
              </w:rPr>
            </w:pPr>
            <w:r w:rsidRPr="00F62DE4">
              <w:rPr>
                <w:i/>
                <w:sz w:val="22"/>
                <w:szCs w:val="22"/>
              </w:rPr>
              <w:t>Фермерско-крестьянские хозяйства (КФХ)</w:t>
            </w:r>
          </w:p>
        </w:tc>
        <w:tc>
          <w:tcPr>
            <w:tcW w:w="1260" w:type="dxa"/>
            <w:shd w:val="clear" w:color="auto" w:fill="auto"/>
          </w:tcPr>
          <w:p w:rsidR="00D60E46" w:rsidRPr="005A1D2A" w:rsidRDefault="00D60E46" w:rsidP="00D60E46">
            <w:pPr>
              <w:jc w:val="center"/>
              <w:rPr>
                <w:sz w:val="22"/>
                <w:szCs w:val="22"/>
              </w:rPr>
            </w:pPr>
            <w:r w:rsidRPr="005A1D2A">
              <w:rPr>
                <w:sz w:val="22"/>
                <w:szCs w:val="22"/>
              </w:rPr>
              <w:t>31</w:t>
            </w:r>
          </w:p>
        </w:tc>
      </w:tr>
      <w:tr w:rsidR="00D60E46" w:rsidRPr="00F62DE4" w:rsidTr="00F62DE4">
        <w:tc>
          <w:tcPr>
            <w:tcW w:w="9073" w:type="dxa"/>
            <w:shd w:val="clear" w:color="auto" w:fill="auto"/>
          </w:tcPr>
          <w:p w:rsidR="00D60E46" w:rsidRPr="00F62DE4" w:rsidRDefault="00D60E46" w:rsidP="00D60E46">
            <w:pPr>
              <w:jc w:val="center"/>
              <w:rPr>
                <w:b/>
                <w:sz w:val="22"/>
                <w:szCs w:val="22"/>
              </w:rPr>
            </w:pPr>
            <w:r w:rsidRPr="00F62DE4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60" w:type="dxa"/>
            <w:shd w:val="clear" w:color="auto" w:fill="auto"/>
          </w:tcPr>
          <w:p w:rsidR="00D60E46" w:rsidRPr="005A1D2A" w:rsidRDefault="00D60E46" w:rsidP="00D60E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</w:tbl>
    <w:p w:rsidR="00F62DE4" w:rsidRDefault="00F62DE4" w:rsidP="00F62DE4">
      <w:pPr>
        <w:pStyle w:val="a6"/>
        <w:ind w:firstLine="540"/>
        <w:rPr>
          <w:sz w:val="16"/>
          <w:szCs w:val="16"/>
        </w:rPr>
      </w:pPr>
    </w:p>
    <w:p w:rsidR="000A1B94" w:rsidRPr="002264E9" w:rsidRDefault="000A1B94" w:rsidP="000A1B94">
      <w:pPr>
        <w:pStyle w:val="aff0"/>
        <w:ind w:left="1080" w:hanging="371"/>
        <w:rPr>
          <w:u w:val="single"/>
        </w:rPr>
      </w:pPr>
      <w:r w:rsidRPr="002264E9">
        <w:rPr>
          <w:u w:val="single"/>
        </w:rPr>
        <w:t>На территории кожууна имеются 4 чабана-тысячника:</w:t>
      </w:r>
    </w:p>
    <w:p w:rsidR="000A1B94" w:rsidRPr="002264E9" w:rsidRDefault="000A1B94" w:rsidP="000A1B94">
      <w:pPr>
        <w:pStyle w:val="aff0"/>
        <w:ind w:left="1080" w:hanging="371"/>
      </w:pPr>
      <w:r w:rsidRPr="002264E9">
        <w:t>Хертек Байлак Багай-оолович – КФХ;</w:t>
      </w:r>
    </w:p>
    <w:p w:rsidR="000A1B94" w:rsidRPr="002264E9" w:rsidRDefault="000A1B94" w:rsidP="000A1B94">
      <w:pPr>
        <w:pStyle w:val="aff0"/>
        <w:ind w:left="1080" w:hanging="371"/>
      </w:pPr>
      <w:r w:rsidRPr="002264E9">
        <w:t>Чыдым-оол Олег Кылын-оолович – КФХ;</w:t>
      </w:r>
    </w:p>
    <w:p w:rsidR="000A1B94" w:rsidRPr="002264E9" w:rsidRDefault="000A1B94" w:rsidP="000A1B94">
      <w:pPr>
        <w:pStyle w:val="aff0"/>
        <w:ind w:left="1080" w:hanging="371"/>
      </w:pPr>
      <w:r>
        <w:t>Салча</w:t>
      </w:r>
      <w:r w:rsidRPr="002264E9">
        <w:t>к Марта Даржааевна – КФХ;</w:t>
      </w:r>
    </w:p>
    <w:p w:rsidR="000A1B94" w:rsidRPr="002264E9" w:rsidRDefault="000A1B94" w:rsidP="000A1B94">
      <w:pPr>
        <w:pStyle w:val="aff0"/>
        <w:ind w:left="1080" w:hanging="371"/>
      </w:pPr>
      <w:r w:rsidRPr="002264E9">
        <w:t>Лопсан Арина Кара-ооловна – ЛПХ.</w:t>
      </w:r>
    </w:p>
    <w:p w:rsidR="000A1B94" w:rsidRPr="000A1B94" w:rsidRDefault="000A1B94" w:rsidP="00F62DE4">
      <w:pPr>
        <w:pStyle w:val="a6"/>
        <w:ind w:firstLine="540"/>
        <w:rPr>
          <w:sz w:val="16"/>
          <w:szCs w:val="16"/>
        </w:rPr>
      </w:pPr>
    </w:p>
    <w:p w:rsidR="00F62DE4" w:rsidRPr="005C2485" w:rsidRDefault="00F62DE4" w:rsidP="00F62DE4">
      <w:pPr>
        <w:ind w:firstLine="708"/>
        <w:jc w:val="both"/>
        <w:rPr>
          <w:sz w:val="28"/>
          <w:szCs w:val="28"/>
        </w:rPr>
      </w:pPr>
      <w:r w:rsidRPr="005C2485">
        <w:rPr>
          <w:sz w:val="28"/>
          <w:szCs w:val="28"/>
        </w:rPr>
        <w:t xml:space="preserve">За 2016 год на поддержку  овцеводства, редких исчезающих видов животных и племенного животноводства получены средства в сумме </w:t>
      </w:r>
      <w:r w:rsidRPr="005C2485">
        <w:rPr>
          <w:b/>
          <w:sz w:val="28"/>
          <w:szCs w:val="28"/>
        </w:rPr>
        <w:t>24 876,2 тыс. рублей</w:t>
      </w:r>
      <w:r w:rsidRPr="005C2485">
        <w:rPr>
          <w:sz w:val="28"/>
          <w:szCs w:val="28"/>
        </w:rPr>
        <w:t xml:space="preserve">, в том числе средства республиканского бюджета </w:t>
      </w:r>
      <w:r w:rsidRPr="005C2485">
        <w:rPr>
          <w:b/>
          <w:sz w:val="28"/>
          <w:szCs w:val="28"/>
        </w:rPr>
        <w:t>6 420,3 тыс. рублей</w:t>
      </w:r>
      <w:r w:rsidRPr="005C2485">
        <w:rPr>
          <w:sz w:val="28"/>
          <w:szCs w:val="28"/>
        </w:rPr>
        <w:t>.</w:t>
      </w:r>
    </w:p>
    <w:p w:rsidR="00E35649" w:rsidRPr="005C2485" w:rsidRDefault="00E35649" w:rsidP="00E35649">
      <w:pPr>
        <w:ind w:firstLine="720"/>
        <w:jc w:val="both"/>
        <w:rPr>
          <w:sz w:val="28"/>
          <w:szCs w:val="28"/>
        </w:rPr>
      </w:pPr>
      <w:r w:rsidRPr="005C2485">
        <w:rPr>
          <w:color w:val="000000"/>
          <w:sz w:val="28"/>
          <w:szCs w:val="28"/>
        </w:rPr>
        <w:t>По состоянию на</w:t>
      </w:r>
      <w:r w:rsidRPr="005C2485">
        <w:rPr>
          <w:sz w:val="28"/>
          <w:szCs w:val="28"/>
        </w:rPr>
        <w:t xml:space="preserve"> 01 января 2017 года поголовье КРС составила 8073 голов, по сравнению с аналогичным периодом прошлого года возросло на 103 голов или на 101,3%. Поголовье овец и коз на 01.01.2017 года составила 69994 голов, возросло на 764 голов или на 101,1%. Поголовье коров на 01.01.2017 года составила 3430 голов, возросло на 53 голов или возросло на 101,6%. Поголовье лошадей составило 1025 голов, по сравнению с аналогичным периодом на том же уровне, прогноз выполнен на 100%.</w:t>
      </w:r>
    </w:p>
    <w:p w:rsidR="00E35649" w:rsidRPr="00B4500E" w:rsidRDefault="00E35649" w:rsidP="00E35649">
      <w:pPr>
        <w:shd w:val="clear" w:color="auto" w:fill="FFFFFF"/>
        <w:ind w:right="5" w:firstLine="709"/>
        <w:jc w:val="both"/>
        <w:rPr>
          <w:spacing w:val="-3"/>
          <w:sz w:val="28"/>
          <w:szCs w:val="28"/>
        </w:rPr>
      </w:pPr>
      <w:r w:rsidRPr="005C2485">
        <w:rPr>
          <w:spacing w:val="-3"/>
          <w:sz w:val="28"/>
          <w:szCs w:val="28"/>
        </w:rPr>
        <w:t>Объем валовой продукции сельского хозяйства во всех категориях хозяйств в действующих ценах, составил</w:t>
      </w:r>
      <w:r w:rsidRPr="00A01FBF">
        <w:rPr>
          <w:spacing w:val="-3"/>
          <w:sz w:val="28"/>
          <w:szCs w:val="28"/>
        </w:rPr>
        <w:t xml:space="preserve"> </w:t>
      </w:r>
      <w:r w:rsidRPr="00F042A6">
        <w:rPr>
          <w:spacing w:val="-3"/>
          <w:sz w:val="28"/>
          <w:szCs w:val="28"/>
        </w:rPr>
        <w:t>147 млн. рублей или  108%  к сопоставимой оценке к 2015 года.</w:t>
      </w:r>
    </w:p>
    <w:p w:rsidR="00F62DE4" w:rsidRDefault="00E35649" w:rsidP="00E35649">
      <w:pPr>
        <w:ind w:firstLine="709"/>
        <w:jc w:val="both"/>
        <w:rPr>
          <w:sz w:val="28"/>
          <w:szCs w:val="28"/>
        </w:rPr>
      </w:pPr>
      <w:r w:rsidRPr="00B90BAE">
        <w:rPr>
          <w:sz w:val="28"/>
          <w:szCs w:val="28"/>
        </w:rPr>
        <w:t>Хозяйствами всех категорий за 2016 год произведено</w:t>
      </w:r>
      <w:r w:rsidR="00F62DE4">
        <w:rPr>
          <w:sz w:val="28"/>
          <w:szCs w:val="28"/>
        </w:rPr>
        <w:t>:</w:t>
      </w:r>
    </w:p>
    <w:p w:rsidR="00F62DE4" w:rsidRDefault="00F62DE4" w:rsidP="00E356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35649" w:rsidRPr="00B90BAE">
        <w:rPr>
          <w:sz w:val="28"/>
          <w:szCs w:val="28"/>
        </w:rPr>
        <w:t xml:space="preserve"> мяса 1241 тонны, по сравнению с аналогичным периодом </w:t>
      </w:r>
      <w:r w:rsidR="005C2485">
        <w:rPr>
          <w:sz w:val="28"/>
          <w:szCs w:val="28"/>
        </w:rPr>
        <w:t>2015 года</w:t>
      </w:r>
      <w:r>
        <w:rPr>
          <w:sz w:val="28"/>
          <w:szCs w:val="28"/>
        </w:rPr>
        <w:t xml:space="preserve"> увеличилось на 1%;</w:t>
      </w:r>
    </w:p>
    <w:p w:rsidR="00F62DE4" w:rsidRDefault="00F62DE4" w:rsidP="00E356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5649" w:rsidRPr="00B90BAE">
        <w:rPr>
          <w:sz w:val="28"/>
          <w:szCs w:val="28"/>
        </w:rPr>
        <w:t>молока надоено 852,8 тонны, по сравнению с аналогичным периодо</w:t>
      </w:r>
      <w:r w:rsidR="00E35649">
        <w:rPr>
          <w:sz w:val="28"/>
          <w:szCs w:val="28"/>
        </w:rPr>
        <w:t xml:space="preserve">м </w:t>
      </w:r>
      <w:r w:rsidR="005C2485">
        <w:rPr>
          <w:sz w:val="28"/>
          <w:szCs w:val="28"/>
        </w:rPr>
        <w:t xml:space="preserve">2015 </w:t>
      </w:r>
      <w:r>
        <w:rPr>
          <w:sz w:val="28"/>
          <w:szCs w:val="28"/>
        </w:rPr>
        <w:t>года увеличилось на 1,6%;</w:t>
      </w:r>
      <w:r w:rsidR="00E35649" w:rsidRPr="00B90BAE">
        <w:rPr>
          <w:sz w:val="28"/>
          <w:szCs w:val="28"/>
        </w:rPr>
        <w:t xml:space="preserve"> </w:t>
      </w:r>
    </w:p>
    <w:p w:rsidR="00E35649" w:rsidRDefault="00F62DE4" w:rsidP="00E356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</w:t>
      </w:r>
      <w:r w:rsidR="00E35649" w:rsidRPr="001D6A62">
        <w:rPr>
          <w:sz w:val="28"/>
          <w:szCs w:val="28"/>
        </w:rPr>
        <w:t>астри</w:t>
      </w:r>
      <w:r>
        <w:rPr>
          <w:sz w:val="28"/>
          <w:szCs w:val="28"/>
        </w:rPr>
        <w:t>жено</w:t>
      </w:r>
      <w:r w:rsidR="00E35649" w:rsidRPr="001D6A62">
        <w:rPr>
          <w:sz w:val="28"/>
          <w:szCs w:val="28"/>
        </w:rPr>
        <w:t xml:space="preserve"> шерсти 70,4 тонны, в 2015 году – 69,9 тонн, или увеличилось на </w:t>
      </w:r>
      <w:r>
        <w:rPr>
          <w:sz w:val="28"/>
          <w:szCs w:val="28"/>
        </w:rPr>
        <w:t>0,7%.</w:t>
      </w:r>
    </w:p>
    <w:p w:rsidR="005C2485" w:rsidRPr="002264E9" w:rsidRDefault="005C2485" w:rsidP="005C2485">
      <w:pPr>
        <w:ind w:left="709" w:firstLine="142"/>
        <w:jc w:val="both"/>
        <w:rPr>
          <w:sz w:val="28"/>
          <w:szCs w:val="28"/>
        </w:rPr>
      </w:pPr>
    </w:p>
    <w:p w:rsidR="005C2485" w:rsidRPr="002264E9" w:rsidRDefault="005C2485" w:rsidP="00D03C58">
      <w:pPr>
        <w:pStyle w:val="a6"/>
        <w:tabs>
          <w:tab w:val="left" w:pos="851"/>
        </w:tabs>
        <w:ind w:firstLine="349"/>
        <w:jc w:val="both"/>
        <w:rPr>
          <w:sz w:val="28"/>
          <w:szCs w:val="28"/>
        </w:rPr>
      </w:pPr>
      <w:r w:rsidRPr="002264E9">
        <w:rPr>
          <w:b/>
          <w:sz w:val="28"/>
          <w:szCs w:val="28"/>
          <w:u w:val="single"/>
        </w:rPr>
        <w:t>Перерабатывающая промышленность</w:t>
      </w:r>
      <w:r w:rsidRPr="002264E9">
        <w:rPr>
          <w:b/>
          <w:sz w:val="28"/>
          <w:szCs w:val="28"/>
        </w:rPr>
        <w:t>:</w:t>
      </w:r>
    </w:p>
    <w:tbl>
      <w:tblPr>
        <w:tblW w:w="9750" w:type="dxa"/>
        <w:jc w:val="center"/>
        <w:tblInd w:w="713" w:type="dxa"/>
        <w:tblLayout w:type="fixed"/>
        <w:tblLook w:val="01E0"/>
      </w:tblPr>
      <w:tblGrid>
        <w:gridCol w:w="9750"/>
      </w:tblGrid>
      <w:tr w:rsidR="00D03C58" w:rsidRPr="002264E9" w:rsidTr="00D03C58">
        <w:trPr>
          <w:trHeight w:val="1226"/>
          <w:jc w:val="center"/>
        </w:trPr>
        <w:tc>
          <w:tcPr>
            <w:tcW w:w="9750" w:type="dxa"/>
          </w:tcPr>
          <w:p w:rsidR="00D03C58" w:rsidRPr="002264E9" w:rsidRDefault="005C2485" w:rsidP="00D03C58">
            <w:pPr>
              <w:ind w:firstLine="349"/>
              <w:jc w:val="both"/>
              <w:rPr>
                <w:sz w:val="28"/>
                <w:szCs w:val="28"/>
              </w:rPr>
            </w:pPr>
            <w:r w:rsidRPr="002264E9">
              <w:rPr>
                <w:i/>
                <w:sz w:val="28"/>
                <w:szCs w:val="28"/>
              </w:rPr>
              <w:t>ООО «Сайзырал» при ГУП РТ «Моген-Бурен»</w:t>
            </w:r>
            <w:r w:rsidRPr="002264E9">
              <w:rPr>
                <w:sz w:val="28"/>
                <w:szCs w:val="28"/>
              </w:rPr>
              <w:t xml:space="preserve"> занимается переработкой молочных продукций из молока яка, изготовлением шерсти, войлока и шкур, мясных полуфабрикатов. </w:t>
            </w:r>
            <w:r w:rsidR="00D03C58" w:rsidRPr="002264E9">
              <w:rPr>
                <w:sz w:val="28"/>
                <w:szCs w:val="28"/>
              </w:rPr>
              <w:t xml:space="preserve">Произведены следующие продукции: йогурт, саржаг, сыр, творог, мармелад, сметана, курут, кумыс, войлок. </w:t>
            </w:r>
          </w:p>
        </w:tc>
      </w:tr>
    </w:tbl>
    <w:p w:rsidR="005C2485" w:rsidRPr="002264E9" w:rsidRDefault="005C2485" w:rsidP="00D03C58">
      <w:pPr>
        <w:ind w:firstLine="708"/>
        <w:jc w:val="both"/>
        <w:rPr>
          <w:sz w:val="28"/>
          <w:szCs w:val="28"/>
        </w:rPr>
      </w:pPr>
      <w:r w:rsidRPr="002264E9">
        <w:rPr>
          <w:sz w:val="28"/>
          <w:szCs w:val="28"/>
        </w:rPr>
        <w:t xml:space="preserve">За 2016 годы выручка от реализации продукции (услуги) составила 1752,4 </w:t>
      </w:r>
      <w:r w:rsidR="00D03C58" w:rsidRPr="002264E9">
        <w:rPr>
          <w:sz w:val="28"/>
          <w:szCs w:val="28"/>
        </w:rPr>
        <w:t>тыс. руб.</w:t>
      </w:r>
    </w:p>
    <w:p w:rsidR="00D03C58" w:rsidRPr="002264E9" w:rsidRDefault="00D03C58" w:rsidP="00D03C58">
      <w:pPr>
        <w:ind w:firstLine="709"/>
        <w:jc w:val="both"/>
        <w:rPr>
          <w:b/>
          <w:i/>
          <w:sz w:val="28"/>
          <w:szCs w:val="28"/>
        </w:rPr>
      </w:pPr>
    </w:p>
    <w:p w:rsidR="006C6F78" w:rsidRPr="002264E9" w:rsidRDefault="00CF68DD" w:rsidP="006B3D4B">
      <w:pPr>
        <w:pStyle w:val="1"/>
        <w:ind w:firstLine="0"/>
        <w:rPr>
          <w:sz w:val="28"/>
          <w:szCs w:val="28"/>
        </w:rPr>
      </w:pPr>
      <w:bookmarkStart w:id="5" w:name="_Toc478335924"/>
      <w:r w:rsidRPr="002264E9">
        <w:rPr>
          <w:sz w:val="28"/>
          <w:szCs w:val="28"/>
        </w:rPr>
        <w:t>2</w:t>
      </w:r>
      <w:r w:rsidR="006B3D4B" w:rsidRPr="002264E9">
        <w:rPr>
          <w:sz w:val="28"/>
          <w:szCs w:val="28"/>
        </w:rPr>
        <w:t>.1.</w:t>
      </w:r>
      <w:r w:rsidR="008F587F" w:rsidRPr="002264E9">
        <w:rPr>
          <w:sz w:val="28"/>
          <w:szCs w:val="28"/>
        </w:rPr>
        <w:t>2</w:t>
      </w:r>
      <w:r w:rsidR="006C6F78" w:rsidRPr="002264E9">
        <w:rPr>
          <w:sz w:val="28"/>
          <w:szCs w:val="28"/>
        </w:rPr>
        <w:t>. Промышленность</w:t>
      </w:r>
      <w:bookmarkEnd w:id="5"/>
    </w:p>
    <w:p w:rsidR="0035332E" w:rsidRPr="002264E9" w:rsidRDefault="0035332E" w:rsidP="0035332E">
      <w:pPr>
        <w:ind w:firstLine="709"/>
        <w:jc w:val="both"/>
        <w:rPr>
          <w:bCs/>
          <w:sz w:val="28"/>
          <w:szCs w:val="28"/>
        </w:rPr>
      </w:pPr>
      <w:r w:rsidRPr="002264E9">
        <w:rPr>
          <w:sz w:val="28"/>
          <w:szCs w:val="28"/>
        </w:rPr>
        <w:t>Основными предприятиями отрасли являются МУП «Энергетик», ООО «Сайзырал» при ГУП РТ «Моген-Бурен»</w:t>
      </w:r>
      <w:r w:rsidR="006E79FD" w:rsidRPr="002264E9">
        <w:rPr>
          <w:sz w:val="28"/>
          <w:szCs w:val="28"/>
        </w:rPr>
        <w:t>, ГУП РТ «Малчын»</w:t>
      </w:r>
      <w:r w:rsidRPr="002264E9">
        <w:rPr>
          <w:sz w:val="28"/>
          <w:szCs w:val="28"/>
        </w:rPr>
        <w:t>.</w:t>
      </w:r>
    </w:p>
    <w:p w:rsidR="003F0DEA" w:rsidRPr="002264E9" w:rsidRDefault="003F0DEA" w:rsidP="001210C2">
      <w:pPr>
        <w:ind w:firstLine="708"/>
        <w:jc w:val="both"/>
        <w:rPr>
          <w:sz w:val="28"/>
          <w:szCs w:val="28"/>
        </w:rPr>
      </w:pPr>
      <w:r w:rsidRPr="002264E9">
        <w:rPr>
          <w:sz w:val="28"/>
          <w:szCs w:val="28"/>
        </w:rPr>
        <w:t>Производство</w:t>
      </w:r>
      <w:r w:rsidR="0035332E" w:rsidRPr="002264E9">
        <w:rPr>
          <w:sz w:val="28"/>
          <w:szCs w:val="28"/>
        </w:rPr>
        <w:t>м</w:t>
      </w:r>
      <w:r w:rsidRPr="002264E9">
        <w:rPr>
          <w:sz w:val="28"/>
          <w:szCs w:val="28"/>
        </w:rPr>
        <w:t xml:space="preserve"> и сбыт</w:t>
      </w:r>
      <w:r w:rsidR="0035332E" w:rsidRPr="002264E9">
        <w:rPr>
          <w:sz w:val="28"/>
          <w:szCs w:val="28"/>
        </w:rPr>
        <w:t>ом</w:t>
      </w:r>
      <w:r w:rsidRPr="002264E9">
        <w:rPr>
          <w:sz w:val="28"/>
          <w:szCs w:val="28"/>
        </w:rPr>
        <w:t xml:space="preserve"> электроэнергии </w:t>
      </w:r>
      <w:r w:rsidR="0035332E" w:rsidRPr="002264E9">
        <w:rPr>
          <w:sz w:val="28"/>
          <w:szCs w:val="28"/>
        </w:rPr>
        <w:t>занимается МУП «Энергетик»</w:t>
      </w:r>
      <w:r w:rsidR="00E74F3D" w:rsidRPr="002264E9">
        <w:rPr>
          <w:sz w:val="28"/>
          <w:szCs w:val="28"/>
        </w:rPr>
        <w:t xml:space="preserve"> на </w:t>
      </w:r>
      <w:r w:rsidR="00AC6CD7" w:rsidRPr="002264E9">
        <w:rPr>
          <w:sz w:val="28"/>
          <w:szCs w:val="28"/>
        </w:rPr>
        <w:t xml:space="preserve">3 </w:t>
      </w:r>
      <w:r w:rsidR="009E19D3">
        <w:rPr>
          <w:sz w:val="28"/>
          <w:szCs w:val="28"/>
        </w:rPr>
        <w:t xml:space="preserve">дизель-генераторах марки ЮМЗ. </w:t>
      </w:r>
    </w:p>
    <w:p w:rsidR="001210C2" w:rsidRPr="002264E9" w:rsidRDefault="001210C2" w:rsidP="00E74F3D">
      <w:pPr>
        <w:ind w:firstLine="708"/>
        <w:jc w:val="both"/>
        <w:rPr>
          <w:sz w:val="28"/>
          <w:szCs w:val="28"/>
        </w:rPr>
      </w:pPr>
      <w:r w:rsidRPr="002264E9">
        <w:rPr>
          <w:sz w:val="28"/>
          <w:szCs w:val="28"/>
        </w:rPr>
        <w:t xml:space="preserve">Производством </w:t>
      </w:r>
      <w:r w:rsidR="006E79FD" w:rsidRPr="002264E9">
        <w:rPr>
          <w:sz w:val="28"/>
          <w:szCs w:val="28"/>
        </w:rPr>
        <w:t>хлебобулочных изделий</w:t>
      </w:r>
      <w:r w:rsidR="009E19D3">
        <w:rPr>
          <w:sz w:val="28"/>
          <w:szCs w:val="28"/>
        </w:rPr>
        <w:t xml:space="preserve"> </w:t>
      </w:r>
      <w:r w:rsidRPr="002264E9">
        <w:rPr>
          <w:sz w:val="28"/>
          <w:szCs w:val="28"/>
        </w:rPr>
        <w:t xml:space="preserve">занимаются предприятия: хлебопекарни при ГУП «Малчын» и ГУП «Моген-Бурен», МАДОУ детский сад «Хамнаарак», </w:t>
      </w:r>
      <w:r w:rsidR="009C7D4A" w:rsidRPr="002264E9">
        <w:rPr>
          <w:sz w:val="28"/>
          <w:szCs w:val="28"/>
        </w:rPr>
        <w:t xml:space="preserve">3 </w:t>
      </w:r>
      <w:r w:rsidRPr="002264E9">
        <w:rPr>
          <w:sz w:val="28"/>
          <w:szCs w:val="28"/>
        </w:rPr>
        <w:t>индивидуальных предпринимател</w:t>
      </w:r>
      <w:r w:rsidR="009C7D4A" w:rsidRPr="002264E9">
        <w:rPr>
          <w:sz w:val="28"/>
          <w:szCs w:val="28"/>
        </w:rPr>
        <w:t>я</w:t>
      </w:r>
      <w:r w:rsidRPr="002264E9">
        <w:rPr>
          <w:sz w:val="28"/>
          <w:szCs w:val="28"/>
        </w:rPr>
        <w:t>.  Общий объем производства хлебобулочных изделий состав</w:t>
      </w:r>
      <w:r w:rsidR="009C7D4A" w:rsidRPr="002264E9">
        <w:rPr>
          <w:sz w:val="28"/>
          <w:szCs w:val="28"/>
        </w:rPr>
        <w:t>ляет</w:t>
      </w:r>
      <w:r w:rsidR="00AC6CD7" w:rsidRPr="002264E9">
        <w:rPr>
          <w:sz w:val="28"/>
          <w:szCs w:val="28"/>
        </w:rPr>
        <w:t xml:space="preserve"> около </w:t>
      </w:r>
      <w:r w:rsidR="0001622D" w:rsidRPr="002264E9">
        <w:rPr>
          <w:sz w:val="28"/>
          <w:szCs w:val="28"/>
        </w:rPr>
        <w:t>25</w:t>
      </w:r>
      <w:r w:rsidR="009C7D4A" w:rsidRPr="002264E9">
        <w:rPr>
          <w:sz w:val="28"/>
          <w:szCs w:val="28"/>
        </w:rPr>
        <w:t>0</w:t>
      </w:r>
      <w:r w:rsidRPr="002264E9">
        <w:rPr>
          <w:sz w:val="28"/>
          <w:szCs w:val="28"/>
        </w:rPr>
        <w:t xml:space="preserve"> тонны  или  </w:t>
      </w:r>
      <w:r w:rsidR="00AC6CD7" w:rsidRPr="002264E9">
        <w:rPr>
          <w:sz w:val="28"/>
          <w:szCs w:val="28"/>
        </w:rPr>
        <w:t>105,</w:t>
      </w:r>
      <w:r w:rsidR="0001622D" w:rsidRPr="002264E9">
        <w:rPr>
          <w:sz w:val="28"/>
          <w:szCs w:val="28"/>
        </w:rPr>
        <w:t>5</w:t>
      </w:r>
      <w:r w:rsidR="00AC6CD7" w:rsidRPr="002264E9">
        <w:rPr>
          <w:sz w:val="28"/>
          <w:szCs w:val="28"/>
        </w:rPr>
        <w:t xml:space="preserve"> </w:t>
      </w:r>
      <w:r w:rsidRPr="002264E9">
        <w:rPr>
          <w:sz w:val="28"/>
          <w:szCs w:val="28"/>
        </w:rPr>
        <w:t xml:space="preserve">%   </w:t>
      </w:r>
      <w:r w:rsidR="00AC6CD7" w:rsidRPr="002264E9">
        <w:rPr>
          <w:sz w:val="28"/>
          <w:szCs w:val="28"/>
        </w:rPr>
        <w:t xml:space="preserve">к </w:t>
      </w:r>
      <w:r w:rsidRPr="002264E9">
        <w:rPr>
          <w:sz w:val="28"/>
          <w:szCs w:val="28"/>
        </w:rPr>
        <w:t>уровн</w:t>
      </w:r>
      <w:r w:rsidR="00AC6CD7" w:rsidRPr="002264E9">
        <w:rPr>
          <w:sz w:val="28"/>
          <w:szCs w:val="28"/>
        </w:rPr>
        <w:t>ю</w:t>
      </w:r>
      <w:r w:rsidRPr="002264E9">
        <w:rPr>
          <w:sz w:val="28"/>
          <w:szCs w:val="28"/>
        </w:rPr>
        <w:t xml:space="preserve"> 201</w:t>
      </w:r>
      <w:r w:rsidR="00AC6CD7" w:rsidRPr="002264E9">
        <w:rPr>
          <w:sz w:val="28"/>
          <w:szCs w:val="28"/>
        </w:rPr>
        <w:t>5</w:t>
      </w:r>
      <w:r w:rsidRPr="002264E9">
        <w:rPr>
          <w:sz w:val="28"/>
          <w:szCs w:val="28"/>
        </w:rPr>
        <w:t xml:space="preserve"> года. </w:t>
      </w:r>
    </w:p>
    <w:p w:rsidR="0001622D" w:rsidRPr="002264E9" w:rsidRDefault="00AC6CD7" w:rsidP="0001622D">
      <w:pPr>
        <w:ind w:firstLine="709"/>
        <w:jc w:val="both"/>
        <w:rPr>
          <w:sz w:val="28"/>
          <w:szCs w:val="28"/>
        </w:rPr>
      </w:pPr>
      <w:r w:rsidRPr="002264E9">
        <w:rPr>
          <w:sz w:val="28"/>
          <w:szCs w:val="28"/>
        </w:rPr>
        <w:t>ООО «Сайзырал» перерабатывает молочную продукцию из молока яка и козы. Объем реализации продукции в 2016 году составил 1752,4 тыс. рублей. Основные потребители – население Монгун-Тайгинского кожууна, население Республики Тыва.</w:t>
      </w:r>
      <w:r w:rsidR="0001622D" w:rsidRPr="002264E9">
        <w:rPr>
          <w:sz w:val="28"/>
          <w:szCs w:val="28"/>
        </w:rPr>
        <w:t xml:space="preserve"> </w:t>
      </w:r>
    </w:p>
    <w:p w:rsidR="0001622D" w:rsidRPr="002264E9" w:rsidRDefault="0001622D" w:rsidP="0001622D">
      <w:pPr>
        <w:ind w:firstLine="709"/>
        <w:jc w:val="both"/>
        <w:rPr>
          <w:sz w:val="28"/>
          <w:szCs w:val="28"/>
        </w:rPr>
      </w:pPr>
      <w:r w:rsidRPr="002264E9">
        <w:rPr>
          <w:sz w:val="28"/>
          <w:szCs w:val="28"/>
        </w:rPr>
        <w:t xml:space="preserve">На территории кожууна имеются </w:t>
      </w:r>
      <w:r w:rsidR="00CF68DD" w:rsidRPr="002264E9">
        <w:rPr>
          <w:sz w:val="28"/>
          <w:szCs w:val="28"/>
        </w:rPr>
        <w:t>5</w:t>
      </w:r>
      <w:r w:rsidRPr="002264E9">
        <w:rPr>
          <w:sz w:val="28"/>
          <w:szCs w:val="28"/>
        </w:rPr>
        <w:t xml:space="preserve"> ИП</w:t>
      </w:r>
      <w:r w:rsidR="006E79FD" w:rsidRPr="002264E9">
        <w:rPr>
          <w:sz w:val="28"/>
          <w:szCs w:val="28"/>
        </w:rPr>
        <w:t xml:space="preserve"> в сфере общественного питания.</w:t>
      </w:r>
    </w:p>
    <w:p w:rsidR="006B3D4B" w:rsidRPr="002264E9" w:rsidRDefault="006B3D4B" w:rsidP="006B3D4B">
      <w:pPr>
        <w:pStyle w:val="txt"/>
        <w:tabs>
          <w:tab w:val="left" w:pos="1134"/>
        </w:tabs>
        <w:ind w:firstLine="709"/>
        <w:rPr>
          <w:sz w:val="28"/>
          <w:szCs w:val="28"/>
        </w:rPr>
      </w:pPr>
      <w:r w:rsidRPr="002264E9">
        <w:rPr>
          <w:sz w:val="28"/>
          <w:szCs w:val="28"/>
        </w:rPr>
        <w:t xml:space="preserve">В целом промышленность сталкивается с такими проблемами, как: </w:t>
      </w:r>
    </w:p>
    <w:p w:rsidR="006B3D4B" w:rsidRPr="002264E9" w:rsidRDefault="006B3D4B" w:rsidP="00AC6CD7">
      <w:pPr>
        <w:pStyle w:val="afe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64E9">
        <w:rPr>
          <w:rFonts w:ascii="Times New Roman" w:hAnsi="Times New Roman"/>
          <w:sz w:val="28"/>
          <w:szCs w:val="28"/>
        </w:rPr>
        <w:t>отсутствие у большинства предприятий инвестиций на реконструкцию и техническое перевооружение;</w:t>
      </w:r>
    </w:p>
    <w:p w:rsidR="006B3D4B" w:rsidRPr="006E79FD" w:rsidRDefault="006B3D4B" w:rsidP="00AC6CD7">
      <w:pPr>
        <w:pStyle w:val="afe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79FD">
        <w:rPr>
          <w:rFonts w:ascii="Times New Roman" w:hAnsi="Times New Roman"/>
          <w:sz w:val="28"/>
          <w:szCs w:val="28"/>
        </w:rPr>
        <w:t>дефицит рабочих и квалифицированных кадров нужных специальностей</w:t>
      </w:r>
      <w:r w:rsidR="00AC6CD7" w:rsidRPr="006E79FD">
        <w:rPr>
          <w:rFonts w:ascii="Times New Roman" w:hAnsi="Times New Roman"/>
          <w:sz w:val="28"/>
          <w:szCs w:val="28"/>
        </w:rPr>
        <w:t xml:space="preserve"> для расширения ассортимента продукции</w:t>
      </w:r>
      <w:r w:rsidRPr="006E79FD">
        <w:rPr>
          <w:rFonts w:ascii="Times New Roman" w:hAnsi="Times New Roman"/>
          <w:sz w:val="28"/>
          <w:szCs w:val="28"/>
        </w:rPr>
        <w:t>;</w:t>
      </w:r>
    </w:p>
    <w:p w:rsidR="006C6F78" w:rsidRPr="00F67C96" w:rsidRDefault="006C6F78" w:rsidP="00A130AE">
      <w:pPr>
        <w:suppressAutoHyphens/>
        <w:ind w:firstLine="709"/>
        <w:jc w:val="both"/>
        <w:rPr>
          <w:highlight w:val="yellow"/>
        </w:rPr>
      </w:pPr>
    </w:p>
    <w:p w:rsidR="00F5729F" w:rsidRDefault="00CF68DD" w:rsidP="00CF68DD">
      <w:pPr>
        <w:pStyle w:val="1"/>
        <w:ind w:firstLine="0"/>
        <w:rPr>
          <w:i w:val="0"/>
          <w:sz w:val="28"/>
          <w:szCs w:val="28"/>
        </w:rPr>
      </w:pPr>
      <w:bookmarkStart w:id="6" w:name="_Toc444268156"/>
      <w:bookmarkStart w:id="7" w:name="_Toc478335925"/>
      <w:r>
        <w:rPr>
          <w:sz w:val="28"/>
          <w:szCs w:val="28"/>
        </w:rPr>
        <w:t>2</w:t>
      </w:r>
      <w:r w:rsidR="006C6F78" w:rsidRPr="006E79FD">
        <w:rPr>
          <w:sz w:val="28"/>
          <w:szCs w:val="28"/>
        </w:rPr>
        <w:t>.1.3. Транспорт</w:t>
      </w:r>
      <w:bookmarkEnd w:id="6"/>
      <w:r w:rsidR="006C6F78" w:rsidRPr="006E79FD">
        <w:rPr>
          <w:sz w:val="28"/>
          <w:szCs w:val="28"/>
        </w:rPr>
        <w:t xml:space="preserve"> и связь</w:t>
      </w:r>
      <w:bookmarkEnd w:id="7"/>
      <w:r w:rsidR="006C6F78" w:rsidRPr="006E79FD">
        <w:rPr>
          <w:i w:val="0"/>
          <w:sz w:val="28"/>
          <w:szCs w:val="28"/>
        </w:rPr>
        <w:t xml:space="preserve">     </w:t>
      </w:r>
    </w:p>
    <w:p w:rsidR="00D1404F" w:rsidRDefault="00987157" w:rsidP="00F5729F">
      <w:pPr>
        <w:shd w:val="clear" w:color="auto" w:fill="FFFFFF"/>
        <w:ind w:firstLine="709"/>
        <w:jc w:val="both"/>
        <w:rPr>
          <w:sz w:val="28"/>
          <w:szCs w:val="28"/>
        </w:rPr>
      </w:pPr>
      <w:r w:rsidRPr="000F4AD8">
        <w:rPr>
          <w:b/>
          <w:bCs/>
          <w:sz w:val="28"/>
          <w:szCs w:val="28"/>
        </w:rPr>
        <w:t>Воздушный</w:t>
      </w:r>
      <w:r w:rsidRPr="000F4AD8">
        <w:rPr>
          <w:b/>
          <w:sz w:val="28"/>
          <w:szCs w:val="28"/>
        </w:rPr>
        <w:t xml:space="preserve"> </w:t>
      </w:r>
      <w:r w:rsidRPr="000F4AD8">
        <w:rPr>
          <w:b/>
          <w:bCs/>
          <w:sz w:val="28"/>
          <w:szCs w:val="28"/>
        </w:rPr>
        <w:t>транспорт</w:t>
      </w:r>
      <w:r w:rsidRPr="0098715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87157">
        <w:rPr>
          <w:sz w:val="28"/>
          <w:szCs w:val="28"/>
        </w:rPr>
        <w:t xml:space="preserve"> один из видов </w:t>
      </w:r>
      <w:r w:rsidRPr="00987157">
        <w:rPr>
          <w:bCs/>
          <w:sz w:val="28"/>
          <w:szCs w:val="28"/>
        </w:rPr>
        <w:t>транспорта</w:t>
      </w:r>
      <w:r w:rsidRPr="00987157">
        <w:rPr>
          <w:sz w:val="28"/>
          <w:szCs w:val="28"/>
        </w:rPr>
        <w:t xml:space="preserve">, </w:t>
      </w:r>
      <w:r w:rsidR="00D1404F">
        <w:rPr>
          <w:sz w:val="28"/>
          <w:szCs w:val="28"/>
        </w:rPr>
        <w:t xml:space="preserve">ранее </w:t>
      </w:r>
      <w:r w:rsidRPr="00987157">
        <w:rPr>
          <w:sz w:val="28"/>
          <w:szCs w:val="28"/>
        </w:rPr>
        <w:t>осуществля</w:t>
      </w:r>
      <w:r w:rsidR="00D1404F">
        <w:rPr>
          <w:sz w:val="28"/>
          <w:szCs w:val="28"/>
        </w:rPr>
        <w:t>л</w:t>
      </w:r>
      <w:r w:rsidRPr="00987157">
        <w:rPr>
          <w:sz w:val="28"/>
          <w:szCs w:val="28"/>
        </w:rPr>
        <w:t xml:space="preserve"> </w:t>
      </w:r>
      <w:r w:rsidR="00D1404F">
        <w:rPr>
          <w:sz w:val="28"/>
          <w:szCs w:val="28"/>
        </w:rPr>
        <w:t>перевозку пассажиров</w:t>
      </w:r>
      <w:r w:rsidR="00D1404F" w:rsidRPr="00D1404F">
        <w:rPr>
          <w:bCs/>
          <w:sz w:val="28"/>
          <w:szCs w:val="28"/>
        </w:rPr>
        <w:t xml:space="preserve"> </w:t>
      </w:r>
      <w:r w:rsidR="00D1404F" w:rsidRPr="00987157">
        <w:rPr>
          <w:bCs/>
          <w:sz w:val="28"/>
          <w:szCs w:val="28"/>
        </w:rPr>
        <w:t>воздушным</w:t>
      </w:r>
      <w:r w:rsidR="00D1404F" w:rsidRPr="00987157">
        <w:rPr>
          <w:sz w:val="28"/>
          <w:szCs w:val="28"/>
        </w:rPr>
        <w:t xml:space="preserve"> путём</w:t>
      </w:r>
      <w:r w:rsidRPr="00987157">
        <w:rPr>
          <w:sz w:val="28"/>
          <w:szCs w:val="28"/>
        </w:rPr>
        <w:t>. Главное его преимущество обеспечение значительной экономии времени за счёт высокой скорости полёта.</w:t>
      </w:r>
      <w:r>
        <w:rPr>
          <w:sz w:val="28"/>
          <w:szCs w:val="28"/>
        </w:rPr>
        <w:t xml:space="preserve"> С постсоветского времени</w:t>
      </w:r>
      <w:r w:rsidR="004073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</w:t>
      </w:r>
      <w:r w:rsidR="00D1404F">
        <w:rPr>
          <w:sz w:val="28"/>
          <w:szCs w:val="28"/>
        </w:rPr>
        <w:t>функционируют авиарейсы</w:t>
      </w:r>
      <w:r w:rsidR="00D1404F" w:rsidRPr="00D1404F">
        <w:rPr>
          <w:sz w:val="28"/>
          <w:szCs w:val="28"/>
        </w:rPr>
        <w:t xml:space="preserve"> по маршруту Мугур-Аксы – Кызыл</w:t>
      </w:r>
      <w:r w:rsidRPr="00D1404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5729F" w:rsidRPr="00AC316B" w:rsidRDefault="000F4AD8" w:rsidP="00F5729F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Тем не менее</w:t>
      </w:r>
      <w:r w:rsidR="00D1404F">
        <w:rPr>
          <w:color w:val="000000"/>
          <w:spacing w:val="2"/>
          <w:sz w:val="28"/>
          <w:szCs w:val="28"/>
        </w:rPr>
        <w:t>,</w:t>
      </w:r>
      <w:r w:rsidR="00407310">
        <w:rPr>
          <w:color w:val="000000"/>
          <w:spacing w:val="2"/>
          <w:sz w:val="28"/>
          <w:szCs w:val="28"/>
        </w:rPr>
        <w:t xml:space="preserve"> </w:t>
      </w:r>
      <w:r w:rsidR="00D1404F" w:rsidRPr="00987157">
        <w:rPr>
          <w:color w:val="000000"/>
          <w:spacing w:val="2"/>
          <w:sz w:val="28"/>
          <w:szCs w:val="28"/>
        </w:rPr>
        <w:t>сохранена</w:t>
      </w:r>
      <w:r w:rsidR="00D1404F">
        <w:rPr>
          <w:color w:val="000000"/>
          <w:spacing w:val="2"/>
          <w:sz w:val="28"/>
          <w:szCs w:val="28"/>
        </w:rPr>
        <w:t xml:space="preserve"> </w:t>
      </w:r>
      <w:r w:rsidR="00407310">
        <w:rPr>
          <w:color w:val="000000"/>
          <w:spacing w:val="2"/>
          <w:sz w:val="28"/>
          <w:szCs w:val="28"/>
        </w:rPr>
        <w:t>в</w:t>
      </w:r>
      <w:r w:rsidR="00F5729F" w:rsidRPr="00987157">
        <w:rPr>
          <w:color w:val="000000"/>
          <w:spacing w:val="2"/>
          <w:sz w:val="28"/>
          <w:szCs w:val="28"/>
        </w:rPr>
        <w:t xml:space="preserve"> с. Каргы взлетная полоса, которая функционировала до 1990 года. После</w:t>
      </w:r>
      <w:r w:rsidR="00F5729F" w:rsidRPr="00AC316B">
        <w:rPr>
          <w:color w:val="000000"/>
          <w:spacing w:val="2"/>
          <w:sz w:val="28"/>
          <w:szCs w:val="28"/>
        </w:rPr>
        <w:t xml:space="preserve"> реконструкции возможно использование </w:t>
      </w:r>
      <w:r w:rsidR="00F5729F">
        <w:rPr>
          <w:color w:val="000000"/>
          <w:spacing w:val="2"/>
          <w:sz w:val="28"/>
          <w:szCs w:val="28"/>
        </w:rPr>
        <w:t xml:space="preserve">ее </w:t>
      </w:r>
      <w:r w:rsidR="00F5729F" w:rsidRPr="00AC316B">
        <w:rPr>
          <w:color w:val="000000"/>
          <w:spacing w:val="2"/>
          <w:sz w:val="28"/>
          <w:szCs w:val="28"/>
        </w:rPr>
        <w:t xml:space="preserve">по прямому целенаправленному назначению. </w:t>
      </w:r>
    </w:p>
    <w:p w:rsidR="006C6F78" w:rsidRPr="006E79FD" w:rsidRDefault="006C6F78" w:rsidP="006C6F78">
      <w:pPr>
        <w:jc w:val="both"/>
        <w:rPr>
          <w:sz w:val="28"/>
          <w:szCs w:val="28"/>
        </w:rPr>
      </w:pPr>
      <w:r w:rsidRPr="006E79FD">
        <w:rPr>
          <w:sz w:val="28"/>
          <w:szCs w:val="28"/>
        </w:rPr>
        <w:t xml:space="preserve">         Одним из ключевых направлений </w:t>
      </w:r>
      <w:r w:rsidR="001B1984" w:rsidRPr="006E79FD">
        <w:rPr>
          <w:sz w:val="28"/>
          <w:szCs w:val="28"/>
        </w:rPr>
        <w:t>дорожно-транспортного хозяйства развития</w:t>
      </w:r>
      <w:r w:rsidRPr="006E79FD">
        <w:rPr>
          <w:sz w:val="28"/>
          <w:szCs w:val="28"/>
        </w:rPr>
        <w:t xml:space="preserve"> является </w:t>
      </w:r>
      <w:r w:rsidRPr="000F4AD8">
        <w:rPr>
          <w:b/>
          <w:sz w:val="28"/>
          <w:szCs w:val="28"/>
        </w:rPr>
        <w:t>транспортн</w:t>
      </w:r>
      <w:r w:rsidR="001B1984" w:rsidRPr="000F4AD8">
        <w:rPr>
          <w:b/>
          <w:sz w:val="28"/>
          <w:szCs w:val="28"/>
        </w:rPr>
        <w:t>ая</w:t>
      </w:r>
      <w:r w:rsidRPr="000F4AD8">
        <w:rPr>
          <w:b/>
          <w:sz w:val="28"/>
          <w:szCs w:val="28"/>
        </w:rPr>
        <w:t xml:space="preserve"> систем</w:t>
      </w:r>
      <w:r w:rsidR="001B1984" w:rsidRPr="000F4AD8">
        <w:rPr>
          <w:b/>
          <w:sz w:val="28"/>
          <w:szCs w:val="28"/>
        </w:rPr>
        <w:t>а</w:t>
      </w:r>
      <w:r w:rsidRPr="006E79FD">
        <w:rPr>
          <w:sz w:val="28"/>
          <w:szCs w:val="28"/>
        </w:rPr>
        <w:t xml:space="preserve">. В </w:t>
      </w:r>
      <w:r w:rsidR="001B1984" w:rsidRPr="006E79FD">
        <w:rPr>
          <w:sz w:val="28"/>
          <w:szCs w:val="28"/>
        </w:rPr>
        <w:t>Монгун-Тайгинском кожууне</w:t>
      </w:r>
      <w:r w:rsidRPr="006E79FD">
        <w:rPr>
          <w:sz w:val="28"/>
          <w:szCs w:val="28"/>
        </w:rPr>
        <w:t xml:space="preserve"> транспорт занимает особое место, обеспечивая </w:t>
      </w:r>
      <w:r w:rsidR="001B1984" w:rsidRPr="006E79FD">
        <w:rPr>
          <w:sz w:val="28"/>
          <w:szCs w:val="28"/>
        </w:rPr>
        <w:t>безопасно</w:t>
      </w:r>
      <w:r w:rsidR="00976BA2" w:rsidRPr="006E79FD">
        <w:rPr>
          <w:sz w:val="28"/>
          <w:szCs w:val="28"/>
        </w:rPr>
        <w:t xml:space="preserve">е </w:t>
      </w:r>
      <w:r w:rsidR="001B1984" w:rsidRPr="006E79FD">
        <w:rPr>
          <w:sz w:val="28"/>
          <w:szCs w:val="28"/>
        </w:rPr>
        <w:t>передвижени</w:t>
      </w:r>
      <w:r w:rsidR="00976BA2" w:rsidRPr="006E79FD">
        <w:rPr>
          <w:sz w:val="28"/>
          <w:szCs w:val="28"/>
        </w:rPr>
        <w:t xml:space="preserve">е </w:t>
      </w:r>
      <w:r w:rsidR="001B1984" w:rsidRPr="006E79FD">
        <w:rPr>
          <w:sz w:val="28"/>
          <w:szCs w:val="28"/>
        </w:rPr>
        <w:t xml:space="preserve">жителей кожууна </w:t>
      </w:r>
      <w:r w:rsidR="00976BA2" w:rsidRPr="006E79FD">
        <w:rPr>
          <w:sz w:val="28"/>
          <w:szCs w:val="28"/>
        </w:rPr>
        <w:t xml:space="preserve">по Республике Тыва, так и межрегионального сообщения </w:t>
      </w:r>
      <w:r w:rsidRPr="006E79FD">
        <w:rPr>
          <w:sz w:val="28"/>
          <w:szCs w:val="28"/>
        </w:rPr>
        <w:t>и социально-экономические потребности населения</w:t>
      </w:r>
      <w:r w:rsidR="00976BA2" w:rsidRPr="006E79FD">
        <w:rPr>
          <w:sz w:val="28"/>
          <w:szCs w:val="28"/>
        </w:rPr>
        <w:t>, также поддерживая жизнедеятельности экономики кожууна.</w:t>
      </w:r>
    </w:p>
    <w:p w:rsidR="006C6F78" w:rsidRDefault="006C6F78" w:rsidP="006C6F78">
      <w:pPr>
        <w:ind w:firstLine="709"/>
        <w:jc w:val="both"/>
        <w:rPr>
          <w:sz w:val="28"/>
          <w:szCs w:val="28"/>
        </w:rPr>
      </w:pPr>
      <w:r w:rsidRPr="006E79FD">
        <w:rPr>
          <w:sz w:val="28"/>
          <w:szCs w:val="28"/>
        </w:rPr>
        <w:lastRenderedPageBreak/>
        <w:t xml:space="preserve">Перевозки пассажиров </w:t>
      </w:r>
      <w:r w:rsidR="00976BA2" w:rsidRPr="006E79FD">
        <w:rPr>
          <w:sz w:val="28"/>
          <w:szCs w:val="28"/>
        </w:rPr>
        <w:t>Мугур-Аксы - Моген-Бурен - Кызыл</w:t>
      </w:r>
      <w:r w:rsidRPr="006E79FD">
        <w:rPr>
          <w:sz w:val="28"/>
          <w:szCs w:val="28"/>
        </w:rPr>
        <w:t xml:space="preserve"> осуществляется частными перевозчиками, за 2016 год перевезено </w:t>
      </w:r>
      <w:r w:rsidR="00A94FF9" w:rsidRPr="006E79FD">
        <w:rPr>
          <w:sz w:val="28"/>
          <w:szCs w:val="28"/>
        </w:rPr>
        <w:t>1,486</w:t>
      </w:r>
      <w:r w:rsidRPr="006E79FD">
        <w:rPr>
          <w:sz w:val="28"/>
          <w:szCs w:val="28"/>
        </w:rPr>
        <w:t xml:space="preserve"> тыс. пассажиров. Количество зарегистрированных индивидуальных предпринимателей на услуги пассажиро - и грузоперевозок по состоянию на 01.01.2017 г. </w:t>
      </w:r>
      <w:r w:rsidR="00976BA2" w:rsidRPr="006E79FD">
        <w:rPr>
          <w:sz w:val="28"/>
          <w:szCs w:val="28"/>
        </w:rPr>
        <w:t>5</w:t>
      </w:r>
      <w:r w:rsidRPr="006E79FD">
        <w:rPr>
          <w:sz w:val="28"/>
          <w:szCs w:val="28"/>
        </w:rPr>
        <w:t xml:space="preserve"> единицы.</w:t>
      </w:r>
    </w:p>
    <w:p w:rsidR="00BA0B8B" w:rsidRPr="000B0AE9" w:rsidRDefault="00BA0B8B" w:rsidP="00BA0B8B">
      <w:pPr>
        <w:ind w:firstLine="708"/>
        <w:jc w:val="both"/>
        <w:rPr>
          <w:sz w:val="28"/>
          <w:szCs w:val="28"/>
        </w:rPr>
      </w:pPr>
      <w:r w:rsidRPr="000B0AE9">
        <w:rPr>
          <w:sz w:val="28"/>
          <w:szCs w:val="28"/>
        </w:rPr>
        <w:t xml:space="preserve">География конечных пунктов следования не заканчивается территорией всего кожууна, распространяется на всю республику и не редко на соседние регионы. </w:t>
      </w:r>
    </w:p>
    <w:p w:rsidR="00976BA2" w:rsidRPr="006E79FD" w:rsidRDefault="00976BA2" w:rsidP="00976BA2">
      <w:pPr>
        <w:ind w:firstLine="708"/>
        <w:jc w:val="both"/>
        <w:rPr>
          <w:sz w:val="28"/>
          <w:szCs w:val="28"/>
          <w:u w:val="single"/>
        </w:rPr>
      </w:pPr>
      <w:r w:rsidRPr="006E79FD">
        <w:rPr>
          <w:sz w:val="28"/>
          <w:szCs w:val="28"/>
          <w:u w:val="single"/>
        </w:rPr>
        <w:t>Проблемы в сфере дорожно-транспортного хозяйства:</w:t>
      </w:r>
    </w:p>
    <w:p w:rsidR="00976BA2" w:rsidRPr="00BA0B8B" w:rsidRDefault="00976BA2" w:rsidP="00B21D03">
      <w:pPr>
        <w:pStyle w:val="afe"/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A0B8B">
        <w:rPr>
          <w:rFonts w:ascii="Times New Roman" w:hAnsi="Times New Roman"/>
          <w:sz w:val="28"/>
          <w:szCs w:val="28"/>
        </w:rPr>
        <w:t xml:space="preserve">Автомобильная дорога общего пользования межмуниципального значения Хандагайты – Мугур-Аксы 0+000 – км 156+000 является грунтовой дорогой </w:t>
      </w:r>
      <w:r w:rsidRPr="00BA0B8B">
        <w:rPr>
          <w:rFonts w:ascii="Times New Roman" w:hAnsi="Times New Roman"/>
          <w:sz w:val="28"/>
          <w:szCs w:val="28"/>
          <w:lang w:val="en-US"/>
        </w:rPr>
        <w:t>V</w:t>
      </w:r>
      <w:r w:rsidRPr="00BA0B8B">
        <w:rPr>
          <w:rFonts w:ascii="Times New Roman" w:hAnsi="Times New Roman"/>
          <w:sz w:val="28"/>
          <w:szCs w:val="28"/>
        </w:rPr>
        <w:t xml:space="preserve"> категории пролегающей в сложной горной местности с выпуклыми и вогнутыми радиусами кривых предписывающие особые условия. В соответствии с Приказом Минтранса России от 15.01.2014г. № 7 маршруты регулярных перевозок пассажиров автобусами организуются на автомобильных дорогах </w:t>
      </w:r>
      <w:r w:rsidRPr="00BA0B8B">
        <w:rPr>
          <w:rFonts w:ascii="Times New Roman" w:hAnsi="Times New Roman"/>
          <w:sz w:val="28"/>
          <w:szCs w:val="28"/>
          <w:lang w:val="en-US"/>
        </w:rPr>
        <w:t>I</w:t>
      </w:r>
      <w:r w:rsidRPr="00BA0B8B">
        <w:rPr>
          <w:rFonts w:ascii="Times New Roman" w:hAnsi="Times New Roman"/>
          <w:sz w:val="28"/>
          <w:szCs w:val="28"/>
        </w:rPr>
        <w:t>-</w:t>
      </w:r>
      <w:r w:rsidRPr="00BA0B8B">
        <w:rPr>
          <w:rFonts w:ascii="Times New Roman" w:hAnsi="Times New Roman"/>
          <w:sz w:val="28"/>
          <w:szCs w:val="28"/>
          <w:lang w:val="en-US"/>
        </w:rPr>
        <w:t>IV</w:t>
      </w:r>
      <w:r w:rsidRPr="00BA0B8B">
        <w:rPr>
          <w:rFonts w:ascii="Times New Roman" w:hAnsi="Times New Roman"/>
          <w:sz w:val="28"/>
          <w:szCs w:val="28"/>
        </w:rPr>
        <w:t xml:space="preserve"> категории. </w:t>
      </w:r>
    </w:p>
    <w:p w:rsidR="00BA0B8B" w:rsidRDefault="00976BA2" w:rsidP="00BA0B8B">
      <w:pPr>
        <w:tabs>
          <w:tab w:val="left" w:pos="709"/>
        </w:tabs>
        <w:jc w:val="both"/>
        <w:rPr>
          <w:sz w:val="28"/>
          <w:szCs w:val="28"/>
        </w:rPr>
      </w:pPr>
      <w:r w:rsidRPr="006E79FD">
        <w:rPr>
          <w:sz w:val="28"/>
          <w:szCs w:val="28"/>
        </w:rPr>
        <w:tab/>
      </w:r>
    </w:p>
    <w:p w:rsidR="006C6F78" w:rsidRPr="006E79FD" w:rsidRDefault="00BA0B8B" w:rsidP="00BA0B8B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6C6F78" w:rsidRPr="002264E9">
        <w:rPr>
          <w:b/>
          <w:i/>
          <w:color w:val="000000"/>
          <w:sz w:val="28"/>
          <w:szCs w:val="28"/>
          <w:u w:val="single"/>
        </w:rPr>
        <w:t>Связь</w:t>
      </w:r>
      <w:r w:rsidR="006C6F78" w:rsidRPr="006E79FD">
        <w:rPr>
          <w:b/>
          <w:i/>
          <w:color w:val="000000"/>
          <w:sz w:val="28"/>
          <w:szCs w:val="28"/>
        </w:rPr>
        <w:t xml:space="preserve"> </w:t>
      </w:r>
      <w:r w:rsidR="006C6F78" w:rsidRPr="006E79FD">
        <w:rPr>
          <w:color w:val="000000"/>
          <w:sz w:val="28"/>
          <w:szCs w:val="28"/>
        </w:rPr>
        <w:t xml:space="preserve">является одним из наиболее динамично развивающихся секторов экономики. Развитие связи является важным фактором и, одновременно, результатом развития экономики </w:t>
      </w:r>
      <w:r w:rsidR="00A94FF9" w:rsidRPr="006E79FD">
        <w:rPr>
          <w:color w:val="000000"/>
          <w:sz w:val="28"/>
          <w:szCs w:val="28"/>
        </w:rPr>
        <w:t>кожууна</w:t>
      </w:r>
      <w:r w:rsidR="006C6F78" w:rsidRPr="006E79FD">
        <w:rPr>
          <w:color w:val="000000"/>
          <w:sz w:val="28"/>
          <w:szCs w:val="28"/>
        </w:rPr>
        <w:t xml:space="preserve">, роста деловой активности, расширения потребительского рынка. </w:t>
      </w:r>
    </w:p>
    <w:p w:rsidR="006C6F78" w:rsidRPr="006E79FD" w:rsidRDefault="006C6F78" w:rsidP="006C6F78">
      <w:pPr>
        <w:ind w:firstLine="709"/>
        <w:jc w:val="both"/>
        <w:rPr>
          <w:color w:val="000000"/>
          <w:sz w:val="28"/>
          <w:szCs w:val="28"/>
        </w:rPr>
      </w:pPr>
      <w:r w:rsidRPr="006E79FD">
        <w:rPr>
          <w:color w:val="000000"/>
          <w:sz w:val="28"/>
          <w:szCs w:val="28"/>
          <w:shd w:val="clear" w:color="auto" w:fill="FFFFFF"/>
        </w:rPr>
        <w:t xml:space="preserve">В настоящее время услуги связи на территории </w:t>
      </w:r>
      <w:r w:rsidR="00A94FF9" w:rsidRPr="006E79FD">
        <w:rPr>
          <w:color w:val="000000"/>
          <w:sz w:val="28"/>
          <w:szCs w:val="28"/>
          <w:shd w:val="clear" w:color="auto" w:fill="FFFFFF"/>
        </w:rPr>
        <w:t>кожууна</w:t>
      </w:r>
      <w:r w:rsidRPr="006E79FD">
        <w:rPr>
          <w:color w:val="000000"/>
          <w:sz w:val="28"/>
          <w:szCs w:val="28"/>
          <w:shd w:val="clear" w:color="auto" w:fill="FFFFFF"/>
        </w:rPr>
        <w:t xml:space="preserve"> предоставляют такие учреждения как: ПАО «Ростелеком», ПАО «Тывасвязьинформ», Управление Федеральной почтовой связи Республики Тыва – федеральное государственное унитарное предприятие «Почта России», </w:t>
      </w:r>
      <w:r w:rsidRPr="006E79FD">
        <w:rPr>
          <w:sz w:val="28"/>
          <w:szCs w:val="28"/>
        </w:rPr>
        <w:t xml:space="preserve">Основным оператором, предоставляющим услуги стационарной телефонной связи, является </w:t>
      </w:r>
      <w:r w:rsidRPr="006E79FD">
        <w:rPr>
          <w:color w:val="000000"/>
          <w:sz w:val="28"/>
          <w:szCs w:val="28"/>
          <w:shd w:val="clear" w:color="auto" w:fill="FFFFFF"/>
        </w:rPr>
        <w:t xml:space="preserve">ПАО «Тывасвязьинформ», за ним - ПАО «Ростелеком». </w:t>
      </w:r>
    </w:p>
    <w:p w:rsidR="006C6F78" w:rsidRPr="006E79FD" w:rsidRDefault="006C6F78" w:rsidP="006C6F7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E79FD">
        <w:rPr>
          <w:color w:val="000000"/>
          <w:sz w:val="28"/>
          <w:szCs w:val="28"/>
        </w:rPr>
        <w:t>Наибольший удельный вес в объеме услуг связи со</w:t>
      </w:r>
      <w:r w:rsidR="00A94FF9" w:rsidRPr="006E79FD">
        <w:rPr>
          <w:color w:val="000000"/>
          <w:sz w:val="28"/>
          <w:szCs w:val="28"/>
        </w:rPr>
        <w:t xml:space="preserve">храняют услуги мобильной связи. </w:t>
      </w:r>
      <w:r w:rsidRPr="006E79FD">
        <w:rPr>
          <w:color w:val="000000"/>
          <w:sz w:val="28"/>
          <w:szCs w:val="28"/>
        </w:rPr>
        <w:t xml:space="preserve">Услуги сотовой связи предоставляют компании </w:t>
      </w:r>
      <w:r w:rsidRPr="006E79FD">
        <w:rPr>
          <w:color w:val="000000"/>
          <w:sz w:val="28"/>
          <w:szCs w:val="28"/>
          <w:shd w:val="clear" w:color="auto" w:fill="FFFFFF"/>
        </w:rPr>
        <w:t>ПАО «МТС», ОАО «МегаФон Ритейл»,</w:t>
      </w:r>
      <w:r w:rsidRPr="006E79FD">
        <w:rPr>
          <w:color w:val="0070C0"/>
          <w:sz w:val="28"/>
          <w:szCs w:val="28"/>
          <w:shd w:val="clear" w:color="auto" w:fill="FFFFFF"/>
        </w:rPr>
        <w:t xml:space="preserve"> </w:t>
      </w:r>
      <w:r w:rsidR="00933A72">
        <w:rPr>
          <w:color w:val="0070C0"/>
          <w:sz w:val="28"/>
          <w:szCs w:val="28"/>
          <w:shd w:val="clear" w:color="auto" w:fill="FFFFFF"/>
        </w:rPr>
        <w:t>ПАО «Вымпелком</w:t>
      </w:r>
      <w:r w:rsidRPr="006E79FD">
        <w:rPr>
          <w:color w:val="00B050"/>
          <w:sz w:val="28"/>
          <w:szCs w:val="28"/>
          <w:shd w:val="clear" w:color="auto" w:fill="FFFFFF"/>
        </w:rPr>
        <w:t xml:space="preserve"> </w:t>
      </w:r>
      <w:r w:rsidR="00933A72">
        <w:rPr>
          <w:color w:val="00B050"/>
          <w:sz w:val="28"/>
          <w:szCs w:val="28"/>
          <w:shd w:val="clear" w:color="auto" w:fill="FFFFFF"/>
        </w:rPr>
        <w:t>(</w:t>
      </w:r>
      <w:r w:rsidR="00A94FF9" w:rsidRPr="006378DC">
        <w:rPr>
          <w:color w:val="0070C0"/>
          <w:sz w:val="28"/>
          <w:szCs w:val="28"/>
          <w:shd w:val="clear" w:color="auto" w:fill="FFFFFF"/>
        </w:rPr>
        <w:t>Билайн</w:t>
      </w:r>
      <w:r w:rsidR="00933A72">
        <w:rPr>
          <w:color w:val="0070C0"/>
          <w:sz w:val="28"/>
          <w:szCs w:val="28"/>
          <w:shd w:val="clear" w:color="auto" w:fill="FFFFFF"/>
        </w:rPr>
        <w:t>)</w:t>
      </w:r>
      <w:r w:rsidRPr="006E79FD">
        <w:rPr>
          <w:color w:val="000000"/>
          <w:sz w:val="28"/>
          <w:szCs w:val="28"/>
          <w:shd w:val="clear" w:color="auto" w:fill="FFFFFF"/>
        </w:rPr>
        <w:t xml:space="preserve">, </w:t>
      </w:r>
      <w:r w:rsidRPr="006E79FD">
        <w:rPr>
          <w:color w:val="000000"/>
          <w:sz w:val="28"/>
          <w:szCs w:val="28"/>
          <w:shd w:val="clear" w:color="auto" w:fill="FFFFFF"/>
          <w:lang w:val="en-US"/>
        </w:rPr>
        <w:t>Tele</w:t>
      </w:r>
      <w:r w:rsidRPr="006E79FD">
        <w:rPr>
          <w:color w:val="000000"/>
          <w:sz w:val="28"/>
          <w:szCs w:val="28"/>
          <w:shd w:val="clear" w:color="auto" w:fill="FFFFFF"/>
        </w:rPr>
        <w:t xml:space="preserve"> 2, </w:t>
      </w:r>
      <w:r w:rsidRPr="006E79FD">
        <w:rPr>
          <w:color w:val="000000"/>
          <w:sz w:val="28"/>
          <w:szCs w:val="28"/>
          <w:shd w:val="clear" w:color="auto" w:fill="FFFFFF"/>
          <w:lang w:val="en-US"/>
        </w:rPr>
        <w:t>Yota</w:t>
      </w:r>
      <w:r w:rsidRPr="006E79FD">
        <w:rPr>
          <w:color w:val="000000"/>
          <w:sz w:val="28"/>
          <w:szCs w:val="28"/>
          <w:shd w:val="clear" w:color="auto" w:fill="FFFFFF"/>
        </w:rPr>
        <w:t xml:space="preserve">. </w:t>
      </w:r>
      <w:r w:rsidRPr="006E79FD">
        <w:rPr>
          <w:sz w:val="28"/>
          <w:szCs w:val="28"/>
        </w:rPr>
        <w:t xml:space="preserve">Сотовые компании постоянно расширяют спектр предоставляемых услуг на основе технологий передачи данных в мобильных и фиксированных сетях, цифрового ТВ-вещания, геопозиционирования. </w:t>
      </w:r>
    </w:p>
    <w:p w:rsidR="00A94FF9" w:rsidRPr="006E79FD" w:rsidRDefault="006378DC" w:rsidP="006C6F7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6C6F78" w:rsidRPr="006E79FD">
        <w:rPr>
          <w:color w:val="000000"/>
          <w:sz w:val="28"/>
          <w:szCs w:val="28"/>
        </w:rPr>
        <w:t>спользуется сеть Интернет</w:t>
      </w:r>
      <w:r w:rsidR="00CA656D" w:rsidRPr="006E79FD">
        <w:rPr>
          <w:color w:val="000000"/>
          <w:sz w:val="28"/>
          <w:szCs w:val="28"/>
        </w:rPr>
        <w:t xml:space="preserve"> со скоростью 2</w:t>
      </w:r>
      <w:r w:rsidR="00CA656D" w:rsidRPr="006E79FD">
        <w:rPr>
          <w:color w:val="000000"/>
          <w:sz w:val="28"/>
          <w:szCs w:val="28"/>
          <w:lang w:val="en-US"/>
        </w:rPr>
        <w:t>G</w:t>
      </w:r>
      <w:r w:rsidR="00A94FF9" w:rsidRPr="006E79FD">
        <w:rPr>
          <w:color w:val="000000"/>
          <w:sz w:val="28"/>
          <w:szCs w:val="28"/>
        </w:rPr>
        <w:t xml:space="preserve">. Из-за труднодоступности </w:t>
      </w:r>
      <w:r w:rsidR="00CA656D" w:rsidRPr="006E79FD">
        <w:rPr>
          <w:color w:val="000000"/>
          <w:sz w:val="28"/>
          <w:szCs w:val="28"/>
        </w:rPr>
        <w:t xml:space="preserve">в кожууне </w:t>
      </w:r>
      <w:r w:rsidR="002A195E">
        <w:rPr>
          <w:color w:val="000000"/>
          <w:sz w:val="28"/>
          <w:szCs w:val="28"/>
        </w:rPr>
        <w:t xml:space="preserve">отсутствует </w:t>
      </w:r>
      <w:r w:rsidR="00CA656D" w:rsidRPr="006E79FD">
        <w:rPr>
          <w:color w:val="000000"/>
          <w:sz w:val="28"/>
          <w:szCs w:val="28"/>
        </w:rPr>
        <w:t>высо</w:t>
      </w:r>
      <w:r>
        <w:rPr>
          <w:color w:val="000000"/>
          <w:sz w:val="28"/>
          <w:szCs w:val="28"/>
        </w:rPr>
        <w:t>ко</w:t>
      </w:r>
      <w:r w:rsidR="00CA656D" w:rsidRPr="006E79FD">
        <w:rPr>
          <w:color w:val="000000"/>
          <w:sz w:val="28"/>
          <w:szCs w:val="28"/>
        </w:rPr>
        <w:t>скоростно</w:t>
      </w:r>
      <w:r w:rsidR="002A195E">
        <w:rPr>
          <w:color w:val="000000"/>
          <w:sz w:val="28"/>
          <w:szCs w:val="28"/>
        </w:rPr>
        <w:t>й интернет</w:t>
      </w:r>
      <w:r w:rsidR="00CA656D" w:rsidRPr="006E79FD">
        <w:rPr>
          <w:color w:val="000000"/>
          <w:sz w:val="28"/>
          <w:szCs w:val="28"/>
        </w:rPr>
        <w:t>.</w:t>
      </w:r>
      <w:r w:rsidR="002A195E">
        <w:rPr>
          <w:color w:val="000000"/>
          <w:sz w:val="28"/>
          <w:szCs w:val="28"/>
        </w:rPr>
        <w:t xml:space="preserve"> </w:t>
      </w:r>
    </w:p>
    <w:p w:rsidR="00CA656D" w:rsidRPr="006E79FD" w:rsidRDefault="00CA656D" w:rsidP="006C6F7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E79FD">
        <w:rPr>
          <w:color w:val="000000"/>
          <w:sz w:val="28"/>
          <w:szCs w:val="28"/>
        </w:rPr>
        <w:t>Учитывая труднодоступность и отдаленность кожууна необходимо:</w:t>
      </w:r>
    </w:p>
    <w:p w:rsidR="00CA656D" w:rsidRPr="006E79FD" w:rsidRDefault="00CA656D" w:rsidP="00CA656D">
      <w:pPr>
        <w:pStyle w:val="af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9FD">
        <w:rPr>
          <w:rFonts w:ascii="Times New Roman" w:hAnsi="Times New Roman"/>
          <w:sz w:val="28"/>
          <w:szCs w:val="28"/>
        </w:rPr>
        <w:t>создание условий для дальнейшего охвата населенных пунктов общедоступными услугами связи, предоставление новых видов услуг связи (сотовая, IP-телефония и другие), повышение качества связи;</w:t>
      </w:r>
    </w:p>
    <w:p w:rsidR="00CA656D" w:rsidRPr="006E79FD" w:rsidRDefault="00CA656D" w:rsidP="00CA656D">
      <w:pPr>
        <w:pStyle w:val="af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9FD">
        <w:rPr>
          <w:rFonts w:ascii="Times New Roman" w:hAnsi="Times New Roman"/>
          <w:sz w:val="28"/>
          <w:szCs w:val="28"/>
        </w:rPr>
        <w:t>внедрение новой технологии сотовой связи третьего поколения для высокоскоростной передачи видеоинформации;</w:t>
      </w:r>
    </w:p>
    <w:p w:rsidR="00CA656D" w:rsidRPr="006E79FD" w:rsidRDefault="00CA656D" w:rsidP="00CA656D">
      <w:pPr>
        <w:pStyle w:val="af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9FD">
        <w:rPr>
          <w:rFonts w:ascii="Times New Roman" w:hAnsi="Times New Roman"/>
          <w:sz w:val="28"/>
          <w:szCs w:val="28"/>
        </w:rPr>
        <w:t>улучшение качества и расширение зоны обслуживания подвижной радиосвязи;</w:t>
      </w:r>
    </w:p>
    <w:p w:rsidR="00CA656D" w:rsidRPr="006E79FD" w:rsidRDefault="00CA656D" w:rsidP="00CA656D">
      <w:pPr>
        <w:pStyle w:val="af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9FD">
        <w:rPr>
          <w:rFonts w:ascii="Times New Roman" w:hAnsi="Times New Roman"/>
          <w:sz w:val="28"/>
          <w:szCs w:val="28"/>
        </w:rPr>
        <w:t>создание телекоммуникационной системы по использованию результатов космической деятельности;</w:t>
      </w:r>
    </w:p>
    <w:p w:rsidR="00CA656D" w:rsidRPr="006E79FD" w:rsidRDefault="00CA656D" w:rsidP="00CA656D">
      <w:pPr>
        <w:pStyle w:val="af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9FD">
        <w:rPr>
          <w:rFonts w:ascii="Times New Roman" w:hAnsi="Times New Roman"/>
          <w:sz w:val="28"/>
          <w:szCs w:val="28"/>
        </w:rPr>
        <w:t>создание современной сети цифрового телерадиовещания;</w:t>
      </w:r>
    </w:p>
    <w:p w:rsidR="00CA656D" w:rsidRPr="006E79FD" w:rsidRDefault="00CA656D" w:rsidP="00CA656D">
      <w:pPr>
        <w:pStyle w:val="af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9FD">
        <w:rPr>
          <w:rFonts w:ascii="Times New Roman" w:hAnsi="Times New Roman"/>
          <w:sz w:val="28"/>
          <w:szCs w:val="28"/>
        </w:rPr>
        <w:t>внедрение системы электронного правительства.</w:t>
      </w:r>
    </w:p>
    <w:p w:rsidR="006C6F78" w:rsidRPr="006E79FD" w:rsidRDefault="00CF68DD" w:rsidP="00CA656D">
      <w:pPr>
        <w:pStyle w:val="1"/>
        <w:ind w:firstLine="0"/>
        <w:rPr>
          <w:sz w:val="28"/>
          <w:szCs w:val="28"/>
        </w:rPr>
      </w:pPr>
      <w:bookmarkStart w:id="8" w:name="_Toc478335926"/>
      <w:r>
        <w:rPr>
          <w:sz w:val="28"/>
          <w:szCs w:val="28"/>
        </w:rPr>
        <w:lastRenderedPageBreak/>
        <w:t>2.</w:t>
      </w:r>
      <w:r w:rsidR="006C6F78" w:rsidRPr="006E79FD">
        <w:rPr>
          <w:sz w:val="28"/>
          <w:szCs w:val="28"/>
        </w:rPr>
        <w:t>1.4. Инвестиционная деятельность и строительство</w:t>
      </w:r>
      <w:bookmarkEnd w:id="8"/>
    </w:p>
    <w:p w:rsidR="006C6F78" w:rsidRPr="006E79FD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79FD">
        <w:rPr>
          <w:sz w:val="28"/>
          <w:szCs w:val="28"/>
        </w:rPr>
        <w:t xml:space="preserve">Инвестиции в основной капитал призваны способствовать приращению экономического потенциала, развитию и модернизации инженерной и социальной инфраструктуры села. </w:t>
      </w:r>
    </w:p>
    <w:p w:rsidR="006C6F78" w:rsidRPr="006E79FD" w:rsidRDefault="006C6F78" w:rsidP="006C6F78">
      <w:pPr>
        <w:pStyle w:val="aff0"/>
        <w:ind w:firstLine="709"/>
      </w:pPr>
      <w:r w:rsidRPr="006E79FD">
        <w:t xml:space="preserve">Основными направлениями инвестиционной политики </w:t>
      </w:r>
      <w:r w:rsidR="008F587F" w:rsidRPr="006E79FD">
        <w:t>кожууна</w:t>
      </w:r>
      <w:r w:rsidRPr="006E79FD">
        <w:t xml:space="preserve"> являются развитие наращивание темпов строительства жилья, строительство объектов социальной сферы</w:t>
      </w:r>
      <w:r w:rsidR="002A195E">
        <w:t xml:space="preserve"> и торговли</w:t>
      </w:r>
      <w:r w:rsidRPr="006E79FD">
        <w:t>, капитальный ремонт автомобильной дороги.</w:t>
      </w:r>
    </w:p>
    <w:p w:rsidR="006C6F78" w:rsidRPr="006E79FD" w:rsidRDefault="006C6F78" w:rsidP="006C6F78">
      <w:pPr>
        <w:pStyle w:val="1"/>
        <w:ind w:firstLine="709"/>
        <w:rPr>
          <w:sz w:val="28"/>
          <w:szCs w:val="28"/>
        </w:rPr>
      </w:pPr>
    </w:p>
    <w:p w:rsidR="006C6F78" w:rsidRPr="00CF68DD" w:rsidRDefault="006C6F78" w:rsidP="008F587F">
      <w:pPr>
        <w:pStyle w:val="1"/>
        <w:ind w:firstLine="0"/>
        <w:rPr>
          <w:sz w:val="28"/>
          <w:szCs w:val="28"/>
        </w:rPr>
      </w:pPr>
      <w:bookmarkStart w:id="9" w:name="_Toc478335927"/>
      <w:r w:rsidRPr="00CF68DD">
        <w:rPr>
          <w:sz w:val="28"/>
          <w:szCs w:val="28"/>
        </w:rPr>
        <w:t>1.1.5. Потребительский рынок</w:t>
      </w:r>
      <w:bookmarkEnd w:id="9"/>
    </w:p>
    <w:p w:rsidR="006C6F78" w:rsidRPr="00CF68DD" w:rsidRDefault="006C6F78" w:rsidP="006C6F78">
      <w:pPr>
        <w:ind w:firstLine="709"/>
        <w:rPr>
          <w:b/>
          <w:sz w:val="28"/>
          <w:szCs w:val="28"/>
          <w:lang w:eastAsia="ar-SA"/>
        </w:rPr>
      </w:pPr>
      <w:r w:rsidRPr="00CF68DD">
        <w:rPr>
          <w:b/>
          <w:sz w:val="28"/>
          <w:szCs w:val="28"/>
          <w:lang w:eastAsia="ar-SA"/>
        </w:rPr>
        <w:t>Сфера услуг</w:t>
      </w:r>
    </w:p>
    <w:p w:rsidR="006C6F78" w:rsidRPr="00CF68DD" w:rsidRDefault="006C6F78" w:rsidP="006C6F7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8DD">
        <w:rPr>
          <w:rFonts w:ascii="Times New Roman" w:hAnsi="Times New Roman" w:cs="Times New Roman"/>
          <w:sz w:val="28"/>
          <w:szCs w:val="28"/>
        </w:rPr>
        <w:t xml:space="preserve">В сфере услуг </w:t>
      </w:r>
      <w:r w:rsidR="006E79FD" w:rsidRPr="00CF68DD">
        <w:rPr>
          <w:rFonts w:ascii="Times New Roman" w:hAnsi="Times New Roman" w:cs="Times New Roman"/>
          <w:sz w:val="28"/>
          <w:szCs w:val="28"/>
        </w:rPr>
        <w:t>кожууна</w:t>
      </w:r>
      <w:r w:rsidRPr="00CF68DD">
        <w:rPr>
          <w:rFonts w:ascii="Times New Roman" w:hAnsi="Times New Roman" w:cs="Times New Roman"/>
          <w:sz w:val="28"/>
          <w:szCs w:val="28"/>
        </w:rPr>
        <w:t xml:space="preserve"> большее распространение получает комплексное предоставление услуг как услуги по копированию и сканированию документов, фотоателье, рынок услуг связи. </w:t>
      </w:r>
    </w:p>
    <w:p w:rsidR="006C6F78" w:rsidRPr="00CF68DD" w:rsidRDefault="006C6F78" w:rsidP="006C6F7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8DD">
        <w:rPr>
          <w:rFonts w:ascii="Times New Roman" w:hAnsi="Times New Roman" w:cs="Times New Roman"/>
          <w:sz w:val="28"/>
          <w:szCs w:val="28"/>
        </w:rPr>
        <w:t xml:space="preserve">Данный сектор экономики направлен на повышение степени комфортности проживания населения, создание возможности для организации досуга, гармоничного развития личности. </w:t>
      </w:r>
    </w:p>
    <w:p w:rsidR="006E79FD" w:rsidRPr="00CF68DD" w:rsidRDefault="006E79FD" w:rsidP="006C6F7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F78" w:rsidRPr="00CF68DD" w:rsidRDefault="00CF68DD" w:rsidP="008F587F">
      <w:pPr>
        <w:pStyle w:val="1"/>
        <w:ind w:firstLine="0"/>
        <w:rPr>
          <w:sz w:val="28"/>
          <w:szCs w:val="28"/>
        </w:rPr>
      </w:pPr>
      <w:bookmarkStart w:id="10" w:name="_Toc478335928"/>
      <w:r w:rsidRPr="00CF68DD">
        <w:rPr>
          <w:sz w:val="28"/>
          <w:szCs w:val="28"/>
        </w:rPr>
        <w:t>2</w:t>
      </w:r>
      <w:r w:rsidR="006C6F78" w:rsidRPr="00CF68DD">
        <w:rPr>
          <w:sz w:val="28"/>
          <w:szCs w:val="28"/>
        </w:rPr>
        <w:t>.1.6. Малый и средний бизнес</w:t>
      </w:r>
      <w:bookmarkEnd w:id="10"/>
    </w:p>
    <w:p w:rsidR="006C6F78" w:rsidRPr="00CF68DD" w:rsidRDefault="006C6F78" w:rsidP="006C6F7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8DD">
        <w:rPr>
          <w:rFonts w:ascii="Times New Roman" w:hAnsi="Times New Roman" w:cs="Times New Roman"/>
          <w:sz w:val="28"/>
          <w:szCs w:val="28"/>
        </w:rPr>
        <w:t xml:space="preserve">Значительная роль в экономике села принадлежит малому и среднему бизнесу, который не только обеспечивает потребности населения в товарах и услугах, но и создает дополнительные рабочие места, вносит существенный вклад в доходную часть бюджета </w:t>
      </w:r>
      <w:r w:rsidR="00F6238A" w:rsidRPr="00CF68DD">
        <w:rPr>
          <w:rFonts w:ascii="Times New Roman" w:hAnsi="Times New Roman" w:cs="Times New Roman"/>
          <w:sz w:val="28"/>
          <w:szCs w:val="28"/>
        </w:rPr>
        <w:t>кожууна</w:t>
      </w:r>
      <w:r w:rsidRPr="00CF68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6F78" w:rsidRPr="00CF68DD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F68DD">
        <w:rPr>
          <w:rFonts w:eastAsia="Calibri"/>
          <w:sz w:val="28"/>
          <w:szCs w:val="28"/>
        </w:rPr>
        <w:t xml:space="preserve">В </w:t>
      </w:r>
      <w:r w:rsidR="00F6238A" w:rsidRPr="00CF68DD">
        <w:rPr>
          <w:rFonts w:eastAsia="Calibri"/>
          <w:sz w:val="28"/>
          <w:szCs w:val="28"/>
        </w:rPr>
        <w:t>кожууне</w:t>
      </w:r>
      <w:r w:rsidRPr="00CF68DD">
        <w:rPr>
          <w:rFonts w:eastAsia="Calibri"/>
          <w:sz w:val="28"/>
          <w:szCs w:val="28"/>
        </w:rPr>
        <w:t xml:space="preserve"> насчитывается</w:t>
      </w:r>
      <w:r w:rsidR="00A130AE">
        <w:rPr>
          <w:rFonts w:eastAsia="Calibri"/>
          <w:sz w:val="28"/>
          <w:szCs w:val="28"/>
        </w:rPr>
        <w:t xml:space="preserve"> 88</w:t>
      </w:r>
      <w:r w:rsidRPr="00CF68DD">
        <w:rPr>
          <w:rFonts w:eastAsia="Calibri"/>
          <w:sz w:val="28"/>
          <w:szCs w:val="28"/>
        </w:rPr>
        <w:t xml:space="preserve"> субъектов малого и среднего предпринимательства</w:t>
      </w:r>
      <w:r w:rsidR="0074066D" w:rsidRPr="00CF68DD">
        <w:rPr>
          <w:rFonts w:eastAsia="Calibri"/>
          <w:sz w:val="28"/>
          <w:szCs w:val="28"/>
        </w:rPr>
        <w:t>.</w:t>
      </w:r>
      <w:r w:rsidRPr="00CF68DD">
        <w:rPr>
          <w:rFonts w:eastAsia="Calibri"/>
          <w:sz w:val="28"/>
          <w:szCs w:val="28"/>
        </w:rPr>
        <w:t xml:space="preserve"> </w:t>
      </w:r>
      <w:r w:rsidRPr="00CF68DD">
        <w:rPr>
          <w:sz w:val="28"/>
          <w:szCs w:val="28"/>
        </w:rPr>
        <w:t xml:space="preserve">Основные причины сокращения количества субъектов малого и среднего предпринимательства лежат в плоскости общих проблем российской экономики. К таким причинам относятся: увеличение налоговых обязательств, рост отчислений во внебюджетные фонды (более чем в два раза к уровню 2012 года), ужесточение законодательства в сфере регулирования розничной торговли и размещения стационарных объектов, возросшая конкуренция, рост тарифов на коммунальные услуги, дорогие кредиты, </w:t>
      </w:r>
      <w:r w:rsidRPr="00CF68DD">
        <w:rPr>
          <w:color w:val="000000"/>
          <w:sz w:val="28"/>
          <w:szCs w:val="28"/>
        </w:rPr>
        <w:t xml:space="preserve">низкая инвестиционная активность малого бизнеса и др. </w:t>
      </w:r>
    </w:p>
    <w:p w:rsidR="00F6238A" w:rsidRPr="00F67C96" w:rsidRDefault="00F6238A" w:rsidP="006C6F7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6C6F78" w:rsidRDefault="00CF68DD" w:rsidP="00CF68DD">
      <w:pPr>
        <w:pStyle w:val="1"/>
        <w:ind w:left="708" w:firstLine="0"/>
        <w:rPr>
          <w:sz w:val="28"/>
          <w:szCs w:val="28"/>
        </w:rPr>
      </w:pPr>
      <w:bookmarkStart w:id="11" w:name="_Toc478335929"/>
      <w:r w:rsidRPr="00CF68DD">
        <w:rPr>
          <w:sz w:val="28"/>
          <w:szCs w:val="28"/>
        </w:rPr>
        <w:t xml:space="preserve">2.1.7. </w:t>
      </w:r>
      <w:r w:rsidR="006C6F78" w:rsidRPr="00CF68DD">
        <w:rPr>
          <w:sz w:val="28"/>
          <w:szCs w:val="28"/>
        </w:rPr>
        <w:t xml:space="preserve">Бюджет </w:t>
      </w:r>
      <w:bookmarkEnd w:id="11"/>
      <w:r w:rsidR="007164B4" w:rsidRPr="00CF68DD">
        <w:rPr>
          <w:sz w:val="28"/>
          <w:szCs w:val="28"/>
        </w:rPr>
        <w:t>Монгун-Тайгинского кожууна</w:t>
      </w:r>
    </w:p>
    <w:p w:rsidR="00AC316B" w:rsidRDefault="00AC316B" w:rsidP="00AC316B">
      <w:pPr>
        <w:ind w:firstLine="709"/>
        <w:jc w:val="both"/>
        <w:rPr>
          <w:sz w:val="28"/>
          <w:szCs w:val="28"/>
        </w:rPr>
      </w:pPr>
      <w:r w:rsidRPr="003844C1">
        <w:rPr>
          <w:sz w:val="28"/>
          <w:szCs w:val="28"/>
        </w:rPr>
        <w:t>Исполнение консол</w:t>
      </w:r>
      <w:r>
        <w:rPr>
          <w:sz w:val="28"/>
          <w:szCs w:val="28"/>
        </w:rPr>
        <w:t>идированного бюджета Монгун-Тайгинского</w:t>
      </w:r>
      <w:r w:rsidRPr="003844C1">
        <w:rPr>
          <w:sz w:val="28"/>
          <w:szCs w:val="28"/>
        </w:rPr>
        <w:t xml:space="preserve"> кожууна за 2016 год по доходам на </w:t>
      </w:r>
      <w:r>
        <w:rPr>
          <w:sz w:val="28"/>
          <w:szCs w:val="28"/>
        </w:rPr>
        <w:t>428 млн.260,8 тыс. рублей,</w:t>
      </w:r>
      <w:r w:rsidRPr="003844C1">
        <w:rPr>
          <w:sz w:val="28"/>
          <w:szCs w:val="28"/>
        </w:rPr>
        <w:t xml:space="preserve"> </w:t>
      </w:r>
      <w:r>
        <w:rPr>
          <w:sz w:val="28"/>
          <w:szCs w:val="28"/>
        </w:rPr>
        <w:t>из них собственные доходы поступили в сумме   29 млн. 942 тыс. руб.</w:t>
      </w:r>
    </w:p>
    <w:p w:rsidR="00AC316B" w:rsidRDefault="00AC316B" w:rsidP="00AC316B">
      <w:pPr>
        <w:ind w:firstLine="709"/>
        <w:jc w:val="both"/>
        <w:rPr>
          <w:sz w:val="28"/>
          <w:szCs w:val="28"/>
        </w:rPr>
      </w:pPr>
      <w:r w:rsidRPr="003844C1">
        <w:rPr>
          <w:sz w:val="28"/>
          <w:szCs w:val="28"/>
        </w:rPr>
        <w:t>В структуре доходов наибольшую долю занимает финансовая помощь из р</w:t>
      </w:r>
      <w:r>
        <w:rPr>
          <w:sz w:val="28"/>
          <w:szCs w:val="28"/>
        </w:rPr>
        <w:t>еспубликанского бюджета – 93%, собственные доходы – 7</w:t>
      </w:r>
      <w:r w:rsidRPr="003844C1">
        <w:rPr>
          <w:sz w:val="28"/>
          <w:szCs w:val="28"/>
        </w:rPr>
        <w:t>%.</w:t>
      </w:r>
    </w:p>
    <w:p w:rsidR="00AC316B" w:rsidRDefault="00AC316B" w:rsidP="00AC316B">
      <w:pPr>
        <w:ind w:firstLine="709"/>
        <w:jc w:val="both"/>
        <w:rPr>
          <w:sz w:val="28"/>
          <w:szCs w:val="28"/>
        </w:rPr>
      </w:pPr>
    </w:p>
    <w:p w:rsidR="00AC316B" w:rsidRPr="00AC316B" w:rsidRDefault="003C43C3" w:rsidP="00AC316B">
      <w:r>
        <w:rPr>
          <w:noProof/>
          <w:sz w:val="28"/>
          <w:szCs w:val="28"/>
        </w:rPr>
        <w:drawing>
          <wp:inline distT="0" distB="0" distL="0" distR="0">
            <wp:extent cx="6425445" cy="1334530"/>
            <wp:effectExtent l="19050" t="0" r="13455" b="0"/>
            <wp:docPr id="51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316B" w:rsidRDefault="006C6F78" w:rsidP="00AC316B">
      <w:pPr>
        <w:ind w:firstLine="709"/>
        <w:jc w:val="both"/>
        <w:rPr>
          <w:sz w:val="28"/>
          <w:szCs w:val="28"/>
        </w:rPr>
      </w:pPr>
      <w:r w:rsidRPr="00CF68DD">
        <w:rPr>
          <w:sz w:val="28"/>
          <w:szCs w:val="28"/>
        </w:rPr>
        <w:lastRenderedPageBreak/>
        <w:t xml:space="preserve">Финансовой основой </w:t>
      </w:r>
      <w:r w:rsidR="00F6238A" w:rsidRPr="00CF68DD">
        <w:rPr>
          <w:sz w:val="28"/>
          <w:szCs w:val="28"/>
        </w:rPr>
        <w:t>кожууна</w:t>
      </w:r>
      <w:r w:rsidRPr="00CF68DD">
        <w:rPr>
          <w:sz w:val="28"/>
          <w:szCs w:val="28"/>
        </w:rPr>
        <w:t xml:space="preserve"> является налоговые и неналоговые доходы в бюджет. </w:t>
      </w:r>
      <w:r w:rsidR="00AC316B">
        <w:rPr>
          <w:sz w:val="28"/>
          <w:szCs w:val="28"/>
        </w:rPr>
        <w:t xml:space="preserve">В местный бюджет Монгун-Тайгинского кожууна </w:t>
      </w:r>
      <w:r w:rsidR="00AC316B" w:rsidRPr="00132D53">
        <w:rPr>
          <w:sz w:val="28"/>
          <w:szCs w:val="28"/>
        </w:rPr>
        <w:t>собственные доходы</w:t>
      </w:r>
      <w:r w:rsidR="00AC316B">
        <w:rPr>
          <w:sz w:val="28"/>
          <w:szCs w:val="28"/>
        </w:rPr>
        <w:t xml:space="preserve"> поступили в сумме 29942 тыс. рублей, что на 8,6% выше уровня 2015 года на 2574,0 тыс. рублей и на 100,4% процентов исполнено от уточненных плановых назначений.</w:t>
      </w:r>
      <w:r w:rsidR="00AC316B" w:rsidRPr="007423F6">
        <w:rPr>
          <w:sz w:val="28"/>
          <w:szCs w:val="28"/>
        </w:rPr>
        <w:t xml:space="preserve"> </w:t>
      </w:r>
    </w:p>
    <w:p w:rsidR="006C6F78" w:rsidRPr="00CF68DD" w:rsidRDefault="006C6F78" w:rsidP="006C6F78">
      <w:pPr>
        <w:ind w:firstLine="709"/>
        <w:contextualSpacing/>
        <w:jc w:val="both"/>
        <w:rPr>
          <w:sz w:val="28"/>
          <w:szCs w:val="28"/>
        </w:rPr>
      </w:pPr>
      <w:r w:rsidRPr="00CF68DD">
        <w:rPr>
          <w:sz w:val="28"/>
          <w:szCs w:val="28"/>
        </w:rPr>
        <w:t xml:space="preserve">В структуре налоговых и неналоговых доходов составляет налог на доходы физических лиц </w:t>
      </w:r>
      <w:r w:rsidR="007164B4" w:rsidRPr="00CF68DD">
        <w:rPr>
          <w:sz w:val="28"/>
          <w:szCs w:val="28"/>
        </w:rPr>
        <w:t xml:space="preserve">71 </w:t>
      </w:r>
      <w:r w:rsidRPr="00CF68DD">
        <w:rPr>
          <w:sz w:val="28"/>
          <w:szCs w:val="28"/>
        </w:rPr>
        <w:t xml:space="preserve">процентов, </w:t>
      </w:r>
      <w:r w:rsidR="007164B4" w:rsidRPr="00CF68DD">
        <w:rPr>
          <w:sz w:val="28"/>
          <w:szCs w:val="28"/>
        </w:rPr>
        <w:t xml:space="preserve">налоги на совокупный доход </w:t>
      </w:r>
      <w:r w:rsidR="00CD5B69" w:rsidRPr="00CF68DD">
        <w:rPr>
          <w:sz w:val="28"/>
          <w:szCs w:val="28"/>
        </w:rPr>
        <w:t>-</w:t>
      </w:r>
      <w:r w:rsidR="007164B4" w:rsidRPr="00CF68DD">
        <w:rPr>
          <w:sz w:val="28"/>
          <w:szCs w:val="28"/>
        </w:rPr>
        <w:t xml:space="preserve"> 7,6 процента, 6,3 процента от использования  муниципального имущества</w:t>
      </w:r>
      <w:r w:rsidRPr="00CF68DD">
        <w:rPr>
          <w:sz w:val="28"/>
          <w:szCs w:val="28"/>
        </w:rPr>
        <w:t xml:space="preserve">, </w:t>
      </w:r>
      <w:r w:rsidR="007164B4" w:rsidRPr="00CF68DD">
        <w:rPr>
          <w:sz w:val="28"/>
          <w:szCs w:val="28"/>
        </w:rPr>
        <w:t xml:space="preserve">на акцизы – 4,9 </w:t>
      </w:r>
      <w:r w:rsidRPr="00CF68DD">
        <w:rPr>
          <w:sz w:val="28"/>
          <w:szCs w:val="28"/>
        </w:rPr>
        <w:t>процент</w:t>
      </w:r>
      <w:r w:rsidR="007164B4" w:rsidRPr="00CF68DD">
        <w:rPr>
          <w:sz w:val="28"/>
          <w:szCs w:val="28"/>
        </w:rPr>
        <w:t>а</w:t>
      </w:r>
      <w:r w:rsidRPr="00CF68DD">
        <w:rPr>
          <w:sz w:val="28"/>
          <w:szCs w:val="28"/>
        </w:rPr>
        <w:t xml:space="preserve"> и </w:t>
      </w:r>
      <w:r w:rsidR="007164B4" w:rsidRPr="00CF68DD">
        <w:rPr>
          <w:sz w:val="28"/>
          <w:szCs w:val="28"/>
        </w:rPr>
        <w:t xml:space="preserve">10,1 процентов неналоговые доходы. </w:t>
      </w:r>
    </w:p>
    <w:p w:rsidR="00AC316B" w:rsidRDefault="00AC316B" w:rsidP="00AC316B">
      <w:pPr>
        <w:ind w:firstLine="709"/>
        <w:jc w:val="both"/>
        <w:rPr>
          <w:sz w:val="28"/>
          <w:szCs w:val="28"/>
        </w:rPr>
      </w:pPr>
      <w:r w:rsidRPr="00132D53">
        <w:rPr>
          <w:sz w:val="28"/>
          <w:szCs w:val="28"/>
        </w:rPr>
        <w:t xml:space="preserve">Финансовая помощь исполнено </w:t>
      </w:r>
      <w:r>
        <w:rPr>
          <w:sz w:val="28"/>
          <w:szCs w:val="28"/>
        </w:rPr>
        <w:t xml:space="preserve">393094,2 </w:t>
      </w:r>
      <w:r w:rsidRPr="00132D53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132D53">
        <w:rPr>
          <w:sz w:val="28"/>
          <w:szCs w:val="28"/>
        </w:rPr>
        <w:t>рублей</w:t>
      </w:r>
      <w:r>
        <w:rPr>
          <w:sz w:val="28"/>
          <w:szCs w:val="28"/>
        </w:rPr>
        <w:t xml:space="preserve"> при плане 396064,2 тыс. рублей, из них:</w:t>
      </w:r>
    </w:p>
    <w:p w:rsidR="00AC316B" w:rsidRPr="0016283A" w:rsidRDefault="00AC316B" w:rsidP="00AC316B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283A">
        <w:rPr>
          <w:sz w:val="28"/>
          <w:szCs w:val="28"/>
        </w:rPr>
        <w:t xml:space="preserve">дотации бюджетам муниципальных образований </w:t>
      </w:r>
      <w:r>
        <w:rPr>
          <w:sz w:val="28"/>
          <w:szCs w:val="28"/>
        </w:rPr>
        <w:t xml:space="preserve">92795,6 </w:t>
      </w:r>
      <w:r w:rsidRPr="0016283A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16283A">
        <w:rPr>
          <w:sz w:val="28"/>
          <w:szCs w:val="28"/>
        </w:rPr>
        <w:t xml:space="preserve">рублей при плане </w:t>
      </w:r>
      <w:r>
        <w:rPr>
          <w:sz w:val="28"/>
          <w:szCs w:val="28"/>
        </w:rPr>
        <w:t>95668,6 тыс. рублей</w:t>
      </w:r>
      <w:r w:rsidRPr="0016283A">
        <w:rPr>
          <w:sz w:val="28"/>
          <w:szCs w:val="28"/>
        </w:rPr>
        <w:t xml:space="preserve"> исполнено </w:t>
      </w:r>
      <w:r>
        <w:rPr>
          <w:sz w:val="28"/>
          <w:szCs w:val="28"/>
        </w:rPr>
        <w:t>96,9</w:t>
      </w:r>
      <w:r w:rsidRPr="0016283A">
        <w:rPr>
          <w:sz w:val="28"/>
          <w:szCs w:val="28"/>
        </w:rPr>
        <w:t xml:space="preserve"> процентов,</w:t>
      </w:r>
    </w:p>
    <w:p w:rsidR="00AC316B" w:rsidRPr="0016283A" w:rsidRDefault="00AC316B" w:rsidP="00AC316B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283A">
        <w:rPr>
          <w:sz w:val="28"/>
          <w:szCs w:val="28"/>
        </w:rPr>
        <w:t xml:space="preserve">субсидии бюджетам муниципальных образований </w:t>
      </w:r>
      <w:r>
        <w:rPr>
          <w:sz w:val="28"/>
          <w:szCs w:val="28"/>
        </w:rPr>
        <w:t>83163,4</w:t>
      </w:r>
      <w:r w:rsidRPr="0016283A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16283A">
        <w:rPr>
          <w:sz w:val="28"/>
          <w:szCs w:val="28"/>
        </w:rPr>
        <w:t>рублей</w:t>
      </w:r>
      <w:r>
        <w:rPr>
          <w:sz w:val="28"/>
          <w:szCs w:val="28"/>
        </w:rPr>
        <w:t xml:space="preserve"> при плане 83163,5 тыс. рублей или 100%;</w:t>
      </w:r>
    </w:p>
    <w:p w:rsidR="00AC316B" w:rsidRPr="0016283A" w:rsidRDefault="00AC316B" w:rsidP="00AC316B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283A">
        <w:rPr>
          <w:sz w:val="28"/>
          <w:szCs w:val="28"/>
        </w:rPr>
        <w:t xml:space="preserve">субвенции бюджетам муниципальных образований </w:t>
      </w:r>
      <w:r>
        <w:rPr>
          <w:sz w:val="28"/>
          <w:szCs w:val="28"/>
        </w:rPr>
        <w:t xml:space="preserve">215889,6 тыс. рублей при плане 215986,6 тыс. рублей </w:t>
      </w:r>
      <w:r w:rsidRPr="008B458E">
        <w:rPr>
          <w:sz w:val="28"/>
          <w:szCs w:val="28"/>
        </w:rPr>
        <w:t xml:space="preserve">или </w:t>
      </w:r>
      <w:r>
        <w:rPr>
          <w:sz w:val="28"/>
          <w:szCs w:val="28"/>
        </w:rPr>
        <w:t>99,9%.</w:t>
      </w:r>
    </w:p>
    <w:p w:rsidR="00AC316B" w:rsidRDefault="00AC316B" w:rsidP="00AC316B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283A">
        <w:rPr>
          <w:sz w:val="28"/>
          <w:szCs w:val="28"/>
        </w:rPr>
        <w:t>иные межбюджетные трансферты</w:t>
      </w:r>
      <w:r>
        <w:rPr>
          <w:sz w:val="28"/>
          <w:szCs w:val="28"/>
        </w:rPr>
        <w:t xml:space="preserve"> 1245,5 ты</w:t>
      </w:r>
      <w:r w:rsidRPr="0016283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16283A">
        <w:rPr>
          <w:sz w:val="28"/>
          <w:szCs w:val="28"/>
        </w:rPr>
        <w:t>рублей</w:t>
      </w:r>
      <w:r>
        <w:rPr>
          <w:sz w:val="28"/>
          <w:szCs w:val="28"/>
        </w:rPr>
        <w:t xml:space="preserve"> при плане 1245,5 тыс. рублей</w:t>
      </w:r>
      <w:r w:rsidRPr="008B458E">
        <w:rPr>
          <w:sz w:val="28"/>
          <w:szCs w:val="28"/>
        </w:rPr>
        <w:t xml:space="preserve"> 100%</w:t>
      </w:r>
      <w:r>
        <w:rPr>
          <w:sz w:val="28"/>
          <w:szCs w:val="28"/>
        </w:rPr>
        <w:t>.</w:t>
      </w:r>
    </w:p>
    <w:p w:rsidR="00AC316B" w:rsidRPr="00F13B39" w:rsidRDefault="00AC316B" w:rsidP="00AC316B">
      <w:pPr>
        <w:tabs>
          <w:tab w:val="left" w:pos="1134"/>
        </w:tabs>
        <w:ind w:left="709"/>
        <w:jc w:val="both"/>
        <w:rPr>
          <w:sz w:val="16"/>
          <w:szCs w:val="16"/>
        </w:rPr>
      </w:pPr>
    </w:p>
    <w:p w:rsidR="00CD5B69" w:rsidRDefault="003C43C3" w:rsidP="00AC316B">
      <w:pPr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1045" cy="2652584"/>
            <wp:effectExtent l="19050" t="0" r="25005" b="0"/>
            <wp:docPr id="5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F1BE7" w:rsidRDefault="00AF1BE7" w:rsidP="00AC316B">
      <w:pPr>
        <w:ind w:firstLine="709"/>
        <w:jc w:val="both"/>
        <w:rPr>
          <w:bCs/>
          <w:sz w:val="28"/>
          <w:szCs w:val="28"/>
        </w:rPr>
      </w:pPr>
    </w:p>
    <w:p w:rsidR="00AF1BE7" w:rsidRDefault="00AF1BE7" w:rsidP="00AC316B">
      <w:pPr>
        <w:ind w:firstLine="709"/>
        <w:jc w:val="both"/>
        <w:rPr>
          <w:bCs/>
          <w:sz w:val="28"/>
          <w:szCs w:val="28"/>
        </w:rPr>
      </w:pPr>
    </w:p>
    <w:p w:rsidR="00AC316B" w:rsidRDefault="00AC316B" w:rsidP="00AC316B">
      <w:pPr>
        <w:ind w:firstLine="709"/>
        <w:jc w:val="both"/>
        <w:rPr>
          <w:sz w:val="28"/>
          <w:szCs w:val="28"/>
        </w:rPr>
      </w:pPr>
      <w:r w:rsidRPr="00132D53">
        <w:rPr>
          <w:bCs/>
          <w:sz w:val="28"/>
          <w:szCs w:val="28"/>
        </w:rPr>
        <w:t>Расходы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консолидированного бюджета Монгун-Тайгинского кожууна за 2016 год исполнены в сумме 428221,2 тыс. рублей при уточненном плане 431495,8 тыс. рублей или на 99,2%. </w:t>
      </w:r>
    </w:p>
    <w:p w:rsidR="00AC316B" w:rsidRDefault="00AC316B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исполнения и планируемых расходов консолидированного бюджета по функциональной структуре расходов показывает:</w:t>
      </w:r>
    </w:p>
    <w:p w:rsidR="00AC316B" w:rsidRDefault="00AC316B" w:rsidP="00AC316B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отрасли социальной сферы – 75,5%;</w:t>
      </w:r>
    </w:p>
    <w:p w:rsidR="00AC316B" w:rsidRDefault="00AC316B" w:rsidP="00AC316B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отрасли национальной экономики – 1,3%;</w:t>
      </w:r>
    </w:p>
    <w:p w:rsidR="00AC316B" w:rsidRDefault="00AC316B" w:rsidP="00AC316B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расходы на государственное и муниципальное управление – 7,7%;</w:t>
      </w:r>
    </w:p>
    <w:p w:rsidR="00AC316B" w:rsidRDefault="00AC316B" w:rsidP="00AC316B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жилищно-коммунальное хозяйство – 14,7%;</w:t>
      </w:r>
    </w:p>
    <w:p w:rsidR="00AC316B" w:rsidRDefault="00AC316B" w:rsidP="00AC316B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национальная безопасность и правоохранительная деятельность – 0,8%.</w:t>
      </w:r>
    </w:p>
    <w:p w:rsidR="00AF1BE7" w:rsidRDefault="00AF1BE7" w:rsidP="002A195E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C316B" w:rsidRDefault="00CA0068" w:rsidP="002A195E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276688</wp:posOffset>
            </wp:positionH>
            <wp:positionV relativeFrom="paragraph">
              <wp:posOffset>138773</wp:posOffset>
            </wp:positionV>
            <wp:extent cx="6071287" cy="3665838"/>
            <wp:effectExtent l="0" t="0" r="0" b="0"/>
            <wp:wrapNone/>
            <wp:docPr id="10" name="Рисунок 10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91" cy="366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0068" w:rsidRDefault="00CA0068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16B" w:rsidRDefault="00AC316B" w:rsidP="00AC31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16B" w:rsidRDefault="00AC316B" w:rsidP="00AC316B">
      <w:pPr>
        <w:contextualSpacing/>
        <w:jc w:val="both"/>
        <w:rPr>
          <w:noProof/>
          <w:sz w:val="28"/>
          <w:szCs w:val="28"/>
        </w:rPr>
      </w:pPr>
    </w:p>
    <w:p w:rsidR="00AC316B" w:rsidRDefault="00AC316B" w:rsidP="00AC316B">
      <w:pPr>
        <w:contextualSpacing/>
        <w:jc w:val="both"/>
      </w:pPr>
    </w:p>
    <w:p w:rsidR="00AF1BE7" w:rsidRDefault="00AF1BE7" w:rsidP="00AC316B">
      <w:pPr>
        <w:contextualSpacing/>
        <w:jc w:val="both"/>
      </w:pPr>
    </w:p>
    <w:p w:rsidR="00AF1BE7" w:rsidRDefault="00AF1BE7" w:rsidP="00AC316B">
      <w:pPr>
        <w:contextualSpacing/>
        <w:jc w:val="both"/>
      </w:pPr>
    </w:p>
    <w:p w:rsidR="00AF1BE7" w:rsidRDefault="00AF1BE7" w:rsidP="00AC316B">
      <w:pPr>
        <w:contextualSpacing/>
        <w:jc w:val="both"/>
      </w:pPr>
    </w:p>
    <w:p w:rsidR="00AF1BE7" w:rsidRDefault="00AF1BE7" w:rsidP="00AC316B">
      <w:pPr>
        <w:contextualSpacing/>
        <w:jc w:val="both"/>
      </w:pPr>
    </w:p>
    <w:p w:rsidR="00AF1BE7" w:rsidRDefault="00AF1BE7" w:rsidP="00AC316B">
      <w:pPr>
        <w:contextualSpacing/>
        <w:jc w:val="both"/>
      </w:pPr>
    </w:p>
    <w:p w:rsidR="00AF1BE7" w:rsidRDefault="00AF1BE7" w:rsidP="00AC316B">
      <w:pPr>
        <w:contextualSpacing/>
        <w:jc w:val="both"/>
      </w:pPr>
    </w:p>
    <w:p w:rsidR="00AF1BE7" w:rsidRPr="00F67C96" w:rsidRDefault="00AF1BE7" w:rsidP="00AC316B">
      <w:pPr>
        <w:contextualSpacing/>
        <w:jc w:val="both"/>
      </w:pPr>
    </w:p>
    <w:tbl>
      <w:tblPr>
        <w:tblpPr w:leftFromText="180" w:rightFromText="180" w:vertAnchor="text" w:horzAnchor="margin" w:tblpX="108" w:tblpY="21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3227"/>
        <w:gridCol w:w="1040"/>
        <w:gridCol w:w="1288"/>
        <w:gridCol w:w="992"/>
        <w:gridCol w:w="992"/>
        <w:gridCol w:w="993"/>
        <w:gridCol w:w="1499"/>
      </w:tblGrid>
      <w:tr w:rsidR="00AC316B" w:rsidRPr="005E6BF5" w:rsidTr="00AC316B">
        <w:trPr>
          <w:trHeight w:val="735"/>
        </w:trPr>
        <w:tc>
          <w:tcPr>
            <w:tcW w:w="10031" w:type="dxa"/>
            <w:gridSpan w:val="7"/>
            <w:shd w:val="clear" w:color="auto" w:fill="FFFF00"/>
          </w:tcPr>
          <w:p w:rsidR="00AC316B" w:rsidRPr="00AD1D07" w:rsidRDefault="00AC316B" w:rsidP="00AC316B">
            <w:pPr>
              <w:jc w:val="center"/>
              <w:rPr>
                <w:b/>
                <w:sz w:val="26"/>
                <w:szCs w:val="26"/>
              </w:rPr>
            </w:pPr>
            <w:bookmarkStart w:id="12" w:name="_Toc478335930"/>
            <w:r w:rsidRPr="00AD1D07">
              <w:rPr>
                <w:b/>
                <w:sz w:val="26"/>
                <w:szCs w:val="26"/>
              </w:rPr>
              <w:t xml:space="preserve">Средняя заработная плата отдельных категорий </w:t>
            </w:r>
          </w:p>
          <w:p w:rsidR="00AC316B" w:rsidRPr="00DE7651" w:rsidRDefault="00AC316B" w:rsidP="00AC316B">
            <w:pPr>
              <w:jc w:val="center"/>
              <w:rPr>
                <w:b/>
                <w:sz w:val="28"/>
                <w:szCs w:val="28"/>
              </w:rPr>
            </w:pPr>
            <w:r w:rsidRPr="00AD1D07">
              <w:rPr>
                <w:b/>
                <w:sz w:val="26"/>
                <w:szCs w:val="26"/>
              </w:rPr>
              <w:t>по Монгун-Тайгинскому кожууну</w:t>
            </w:r>
          </w:p>
        </w:tc>
      </w:tr>
      <w:tr w:rsidR="00AC316B" w:rsidRPr="005E6BF5" w:rsidTr="00AC316B">
        <w:trPr>
          <w:trHeight w:val="375"/>
        </w:trPr>
        <w:tc>
          <w:tcPr>
            <w:tcW w:w="3227" w:type="dxa"/>
            <w:vMerge w:val="restart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  <w:p w:rsidR="00AC316B" w:rsidRPr="00DE7651" w:rsidRDefault="00AC316B" w:rsidP="00AC316B">
            <w:pPr>
              <w:jc w:val="center"/>
            </w:pPr>
            <w:r w:rsidRPr="00DE7651">
              <w:t>Наименование категорий</w:t>
            </w:r>
          </w:p>
        </w:tc>
        <w:tc>
          <w:tcPr>
            <w:tcW w:w="1040" w:type="dxa"/>
            <w:vMerge w:val="restart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Кол-во шт. единиц, всего</w:t>
            </w:r>
          </w:p>
        </w:tc>
        <w:tc>
          <w:tcPr>
            <w:tcW w:w="1288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в т.ч.</w:t>
            </w:r>
          </w:p>
        </w:tc>
        <w:tc>
          <w:tcPr>
            <w:tcW w:w="992" w:type="dxa"/>
            <w:vMerge w:val="restart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  <w:p w:rsidR="00AC316B" w:rsidRPr="00DE7651" w:rsidRDefault="00AC316B" w:rsidP="00AC316B">
            <w:pPr>
              <w:jc w:val="center"/>
            </w:pPr>
            <w:r w:rsidRPr="00DE7651">
              <w:t>2013г</w:t>
            </w:r>
          </w:p>
        </w:tc>
        <w:tc>
          <w:tcPr>
            <w:tcW w:w="992" w:type="dxa"/>
            <w:vMerge w:val="restart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  <w:p w:rsidR="00AC316B" w:rsidRPr="00DE7651" w:rsidRDefault="00AC316B" w:rsidP="00AC316B">
            <w:pPr>
              <w:jc w:val="center"/>
            </w:pPr>
            <w:r w:rsidRPr="00DE7651">
              <w:t>2014г</w:t>
            </w:r>
          </w:p>
        </w:tc>
        <w:tc>
          <w:tcPr>
            <w:tcW w:w="993" w:type="dxa"/>
            <w:vMerge w:val="restart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  <w:p w:rsidR="00AC316B" w:rsidRPr="00DE7651" w:rsidRDefault="00AC316B" w:rsidP="00AC316B">
            <w:pPr>
              <w:jc w:val="center"/>
            </w:pPr>
            <w:r w:rsidRPr="00DE7651">
              <w:t>2015г</w:t>
            </w:r>
          </w:p>
        </w:tc>
        <w:tc>
          <w:tcPr>
            <w:tcW w:w="1499" w:type="dxa"/>
            <w:vMerge w:val="restart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  <w:p w:rsidR="00AC316B" w:rsidRPr="00DE7651" w:rsidRDefault="00AC316B" w:rsidP="00AC316B">
            <w:pPr>
              <w:jc w:val="center"/>
            </w:pPr>
            <w:r w:rsidRPr="00DE7651">
              <w:t>2016г</w:t>
            </w:r>
          </w:p>
        </w:tc>
      </w:tr>
      <w:tr w:rsidR="00AC316B" w:rsidRPr="005E6BF5" w:rsidTr="00AC316B">
        <w:trPr>
          <w:trHeight w:val="705"/>
        </w:trPr>
        <w:tc>
          <w:tcPr>
            <w:tcW w:w="3227" w:type="dxa"/>
            <w:vMerge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1040" w:type="dxa"/>
            <w:vMerge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1288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rPr>
                <w:sz w:val="20"/>
                <w:szCs w:val="20"/>
              </w:rPr>
              <w:t>по Указу През РФ отд. кат</w:t>
            </w:r>
            <w:r w:rsidRPr="00DE7651">
              <w:t>.</w:t>
            </w:r>
          </w:p>
        </w:tc>
        <w:tc>
          <w:tcPr>
            <w:tcW w:w="992" w:type="dxa"/>
            <w:vMerge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992" w:type="dxa"/>
            <w:vMerge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993" w:type="dxa"/>
            <w:vMerge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1499" w:type="dxa"/>
            <w:vMerge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FFFF00"/>
          </w:tcPr>
          <w:p w:rsidR="00AC316B" w:rsidRPr="00DE7651" w:rsidRDefault="00AC316B" w:rsidP="00AC316B">
            <w:r w:rsidRPr="00DE7651">
              <w:t>Педагогические работники</w:t>
            </w:r>
          </w:p>
        </w:tc>
        <w:tc>
          <w:tcPr>
            <w:tcW w:w="1040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1288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3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1499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FFFF00"/>
            <w:noWrap/>
          </w:tcPr>
          <w:p w:rsidR="00AC316B" w:rsidRPr="00DE7651" w:rsidRDefault="00AC316B" w:rsidP="00AC316B">
            <w:pPr>
              <w:ind w:left="284"/>
              <w:rPr>
                <w:i/>
                <w:iCs/>
              </w:rPr>
            </w:pPr>
            <w:r w:rsidRPr="00DE7651">
              <w:rPr>
                <w:i/>
                <w:iCs/>
              </w:rPr>
              <w:t>школы</w:t>
            </w:r>
          </w:p>
        </w:tc>
        <w:tc>
          <w:tcPr>
            <w:tcW w:w="1040" w:type="dxa"/>
            <w:shd w:val="clear" w:color="auto" w:fill="FFFF00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353</w:t>
            </w:r>
          </w:p>
        </w:tc>
        <w:tc>
          <w:tcPr>
            <w:tcW w:w="1288" w:type="dxa"/>
            <w:shd w:val="clear" w:color="auto" w:fill="FFFF00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174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22965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25823</w:t>
            </w:r>
          </w:p>
        </w:tc>
        <w:tc>
          <w:tcPr>
            <w:tcW w:w="993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26617</w:t>
            </w:r>
          </w:p>
        </w:tc>
        <w:tc>
          <w:tcPr>
            <w:tcW w:w="1499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30898</w:t>
            </w: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FFFF00"/>
          </w:tcPr>
          <w:p w:rsidR="00AC316B" w:rsidRPr="00DE7651" w:rsidRDefault="00AC316B" w:rsidP="00AC316B">
            <w:pPr>
              <w:ind w:left="284"/>
              <w:rPr>
                <w:i/>
                <w:iCs/>
              </w:rPr>
            </w:pPr>
            <w:r w:rsidRPr="00DE7651">
              <w:rPr>
                <w:i/>
                <w:iCs/>
              </w:rPr>
              <w:t>дошкольные учрежд.</w:t>
            </w:r>
          </w:p>
        </w:tc>
        <w:tc>
          <w:tcPr>
            <w:tcW w:w="1040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163</w:t>
            </w:r>
          </w:p>
        </w:tc>
        <w:tc>
          <w:tcPr>
            <w:tcW w:w="1288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47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17736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23765</w:t>
            </w:r>
          </w:p>
        </w:tc>
        <w:tc>
          <w:tcPr>
            <w:tcW w:w="993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23491</w:t>
            </w:r>
          </w:p>
        </w:tc>
        <w:tc>
          <w:tcPr>
            <w:tcW w:w="1499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23905</w:t>
            </w: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FFFF00"/>
          </w:tcPr>
          <w:p w:rsidR="00AC316B" w:rsidRPr="00DE7651" w:rsidRDefault="00AC316B" w:rsidP="00AC316B">
            <w:pPr>
              <w:ind w:left="284"/>
              <w:rPr>
                <w:i/>
                <w:iCs/>
              </w:rPr>
            </w:pPr>
            <w:r w:rsidRPr="00DE7651">
              <w:rPr>
                <w:i/>
                <w:iCs/>
              </w:rPr>
              <w:t>внешкольные учрежд.</w:t>
            </w:r>
          </w:p>
        </w:tc>
        <w:tc>
          <w:tcPr>
            <w:tcW w:w="1040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50</w:t>
            </w:r>
          </w:p>
        </w:tc>
        <w:tc>
          <w:tcPr>
            <w:tcW w:w="1288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23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17655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20703</w:t>
            </w:r>
          </w:p>
        </w:tc>
        <w:tc>
          <w:tcPr>
            <w:tcW w:w="993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19529</w:t>
            </w:r>
          </w:p>
        </w:tc>
        <w:tc>
          <w:tcPr>
            <w:tcW w:w="1499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20506</w:t>
            </w: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FFFF00"/>
          </w:tcPr>
          <w:p w:rsidR="00AC316B" w:rsidRPr="00DE7651" w:rsidRDefault="00AC316B" w:rsidP="00AC316B">
            <w:r w:rsidRPr="00DE7651">
              <w:t xml:space="preserve">Работники </w:t>
            </w:r>
            <w:r w:rsidRPr="00DE7651">
              <w:rPr>
                <w:i/>
                <w:iCs/>
              </w:rPr>
              <w:t>культуры (спец.)</w:t>
            </w:r>
          </w:p>
        </w:tc>
        <w:tc>
          <w:tcPr>
            <w:tcW w:w="1040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43</w:t>
            </w:r>
          </w:p>
        </w:tc>
        <w:tc>
          <w:tcPr>
            <w:tcW w:w="1288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31,5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12959</w:t>
            </w: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15755</w:t>
            </w:r>
          </w:p>
        </w:tc>
        <w:tc>
          <w:tcPr>
            <w:tcW w:w="993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15961</w:t>
            </w:r>
          </w:p>
        </w:tc>
        <w:tc>
          <w:tcPr>
            <w:tcW w:w="1499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  <w:r w:rsidRPr="00DE7651">
              <w:t>19407</w:t>
            </w: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FFFF00"/>
          </w:tcPr>
          <w:p w:rsidR="00AC316B" w:rsidRPr="00DE7651" w:rsidRDefault="00AC316B" w:rsidP="00AC316B">
            <w:r w:rsidRPr="00DE7651">
              <w:t>Здравоохранение (врачи)</w:t>
            </w:r>
          </w:p>
        </w:tc>
        <w:tc>
          <w:tcPr>
            <w:tcW w:w="1040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1288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992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993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  <w:tc>
          <w:tcPr>
            <w:tcW w:w="1499" w:type="dxa"/>
            <w:shd w:val="clear" w:color="auto" w:fill="FFFF00"/>
          </w:tcPr>
          <w:p w:rsidR="00AC316B" w:rsidRPr="00DE7651" w:rsidRDefault="00AC316B" w:rsidP="00AC316B">
            <w:pPr>
              <w:jc w:val="center"/>
            </w:pP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C4BC96"/>
          </w:tcPr>
          <w:p w:rsidR="00AC316B" w:rsidRPr="00DE7651" w:rsidRDefault="00AC316B" w:rsidP="00AC316B">
            <w:pPr>
              <w:rPr>
                <w:i/>
              </w:rPr>
            </w:pPr>
            <w:r w:rsidRPr="00DE7651">
              <w:t> </w:t>
            </w:r>
            <w:r w:rsidRPr="00DE7651">
              <w:rPr>
                <w:i/>
              </w:rPr>
              <w:t>Всех работников</w:t>
            </w:r>
          </w:p>
        </w:tc>
        <w:tc>
          <w:tcPr>
            <w:tcW w:w="1040" w:type="dxa"/>
            <w:shd w:val="clear" w:color="auto" w:fill="C4BC96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1288" w:type="dxa"/>
            <w:shd w:val="clear" w:color="auto" w:fill="C4BC96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2" w:type="dxa"/>
            <w:shd w:val="clear" w:color="auto" w:fill="C4BC96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2" w:type="dxa"/>
            <w:shd w:val="clear" w:color="auto" w:fill="C4BC96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3" w:type="dxa"/>
            <w:shd w:val="clear" w:color="auto" w:fill="C4BC96"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1499" w:type="dxa"/>
            <w:shd w:val="clear" w:color="auto" w:fill="C4BC96"/>
          </w:tcPr>
          <w:p w:rsidR="00AC316B" w:rsidRPr="00DE7651" w:rsidRDefault="00AC316B" w:rsidP="00AC316B">
            <w:pPr>
              <w:jc w:val="center"/>
            </w:pPr>
            <w:r w:rsidRPr="00DE7651">
              <w:t>15243</w:t>
            </w:r>
          </w:p>
        </w:tc>
      </w:tr>
      <w:tr w:rsidR="00AC316B" w:rsidRPr="005E6BF5" w:rsidTr="00AC316B">
        <w:trPr>
          <w:trHeight w:val="315"/>
        </w:trPr>
        <w:tc>
          <w:tcPr>
            <w:tcW w:w="3227" w:type="dxa"/>
            <w:shd w:val="clear" w:color="auto" w:fill="C4BC96"/>
            <w:noWrap/>
          </w:tcPr>
          <w:p w:rsidR="00AC316B" w:rsidRPr="00DE7651" w:rsidRDefault="00AC316B" w:rsidP="00AC316B">
            <w:r w:rsidRPr="00DE7651">
              <w:t>Всего</w:t>
            </w:r>
          </w:p>
        </w:tc>
        <w:tc>
          <w:tcPr>
            <w:tcW w:w="1040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609</w:t>
            </w:r>
          </w:p>
        </w:tc>
        <w:tc>
          <w:tcPr>
            <w:tcW w:w="1288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275,5</w:t>
            </w:r>
          </w:p>
        </w:tc>
        <w:tc>
          <w:tcPr>
            <w:tcW w:w="992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2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3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1499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</w:tr>
      <w:tr w:rsidR="00AC316B" w:rsidRPr="005E6BF5" w:rsidTr="00AC316B">
        <w:trPr>
          <w:trHeight w:val="373"/>
        </w:trPr>
        <w:tc>
          <w:tcPr>
            <w:tcW w:w="3227" w:type="dxa"/>
            <w:shd w:val="clear" w:color="auto" w:fill="C4BC96"/>
            <w:noWrap/>
          </w:tcPr>
          <w:p w:rsidR="00AC316B" w:rsidRPr="00DE7651" w:rsidRDefault="00AC316B" w:rsidP="00AC316B">
            <w:r w:rsidRPr="00DE7651">
              <w:t xml:space="preserve"> доля в % от всех шт. единиц</w:t>
            </w:r>
          </w:p>
        </w:tc>
        <w:tc>
          <w:tcPr>
            <w:tcW w:w="1040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1288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45,2</w:t>
            </w:r>
          </w:p>
        </w:tc>
        <w:tc>
          <w:tcPr>
            <w:tcW w:w="992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2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993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  <w:tc>
          <w:tcPr>
            <w:tcW w:w="1499" w:type="dxa"/>
            <w:shd w:val="clear" w:color="auto" w:fill="C4BC96"/>
            <w:noWrap/>
          </w:tcPr>
          <w:p w:rsidR="00AC316B" w:rsidRPr="00DE7651" w:rsidRDefault="00AC316B" w:rsidP="00AC316B">
            <w:pPr>
              <w:jc w:val="center"/>
            </w:pPr>
            <w:r w:rsidRPr="00DE7651">
              <w:t> </w:t>
            </w:r>
          </w:p>
        </w:tc>
      </w:tr>
    </w:tbl>
    <w:p w:rsidR="00AC316B" w:rsidRDefault="00AC316B" w:rsidP="00AC316B"/>
    <w:p w:rsidR="00AC316B" w:rsidRDefault="00AC316B" w:rsidP="00AC316B"/>
    <w:p w:rsidR="006C6F78" w:rsidRPr="00AC316B" w:rsidRDefault="00AC316B" w:rsidP="00D32A8F">
      <w:pPr>
        <w:pStyle w:val="1"/>
        <w:ind w:firstLine="0"/>
        <w:rPr>
          <w:sz w:val="28"/>
          <w:szCs w:val="28"/>
        </w:rPr>
      </w:pPr>
      <w:r w:rsidRPr="00AC316B">
        <w:rPr>
          <w:sz w:val="28"/>
          <w:szCs w:val="28"/>
        </w:rPr>
        <w:t>2</w:t>
      </w:r>
      <w:r w:rsidR="006C6F78" w:rsidRPr="00AC316B">
        <w:rPr>
          <w:sz w:val="28"/>
          <w:szCs w:val="28"/>
        </w:rPr>
        <w:t>.1.8. Муниципальное имущество</w:t>
      </w:r>
      <w:bookmarkEnd w:id="12"/>
    </w:p>
    <w:p w:rsidR="006C6F78" w:rsidRPr="00AC316B" w:rsidRDefault="006C6F78" w:rsidP="006C6F78">
      <w:pPr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В ведении органов местного самоуправления находится значительный имущественный комплекс. Муниципальное имущество, закрепленное за муниципальными предприятиями и учреждениями, является основой выполнения ими полномочий местного самоуправления, оказания населению услуг в сфере образования,</w:t>
      </w:r>
      <w:r w:rsidR="00CD5B69" w:rsidRPr="00AC316B">
        <w:rPr>
          <w:sz w:val="28"/>
          <w:szCs w:val="28"/>
        </w:rPr>
        <w:t xml:space="preserve"> культуры, физической культуры </w:t>
      </w:r>
      <w:r w:rsidRPr="00AC316B">
        <w:rPr>
          <w:sz w:val="28"/>
          <w:szCs w:val="28"/>
        </w:rPr>
        <w:t>и других услуг. Муниципальное имущество также является одним из источников неналоговых доходов бюджета села Хову-Аксы.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C316B">
        <w:rPr>
          <w:b/>
          <w:sz w:val="28"/>
          <w:szCs w:val="28"/>
        </w:rPr>
        <w:lastRenderedPageBreak/>
        <w:t>Земельные участки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Администрация </w:t>
      </w:r>
      <w:r w:rsidR="00CD5B69" w:rsidRPr="00AC316B">
        <w:rPr>
          <w:sz w:val="28"/>
          <w:szCs w:val="28"/>
        </w:rPr>
        <w:t>Монгун-Тайгинского кожууна</w:t>
      </w:r>
      <w:r w:rsidRPr="00AC316B">
        <w:rPr>
          <w:sz w:val="28"/>
          <w:szCs w:val="28"/>
        </w:rPr>
        <w:t xml:space="preserve"> распоряжается земельными участками, находящимися в муниципальной собственности. В соответствии с Федеральным законом от 25.10.2001 №137-ФЗ «О введении в действие Земельного кодекса Российской Федерации» к собственности относятся: 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- земельные участки, занятые зданиями, строениями, сооружениями, находящимися в собственности соответствующих муниципальных образований; 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- земельные участки, предоставленные органам местного самоуправления соответствующих муниципальных образований, а также казенным предприятиям, муниципальным унитарным предприятиям или некоммерческим организациям, созданным указанными органами местного самоуправления. </w:t>
      </w:r>
    </w:p>
    <w:p w:rsidR="00CD5B69" w:rsidRPr="00AC316B" w:rsidRDefault="00CF68DD" w:rsidP="00CD5B69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6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D5B69" w:rsidRPr="00AC316B">
        <w:rPr>
          <w:rFonts w:ascii="Times New Roman" w:hAnsi="Times New Roman" w:cs="Times New Roman"/>
          <w:color w:val="000000"/>
          <w:sz w:val="28"/>
          <w:szCs w:val="28"/>
        </w:rPr>
        <w:t xml:space="preserve"> реестре муниципального имущества  муниципального района числится 21   муниципальных учреждений.  В их состав входят  17  учреж</w:t>
      </w:r>
      <w:r w:rsidR="00CD5B69" w:rsidRPr="00AC316B">
        <w:rPr>
          <w:rFonts w:ascii="Times New Roman" w:hAnsi="Times New Roman" w:cs="Times New Roman"/>
          <w:color w:val="000000"/>
          <w:sz w:val="28"/>
          <w:szCs w:val="28"/>
        </w:rPr>
        <w:softHyphen/>
        <w:t>дения, в т.ч.:</w:t>
      </w:r>
    </w:p>
    <w:p w:rsidR="00CD5B69" w:rsidRPr="00AC316B" w:rsidRDefault="00CD5B69" w:rsidP="00CD5B69">
      <w:pPr>
        <w:pStyle w:val="ConsPlusNormal"/>
        <w:widowControl/>
        <w:numPr>
          <w:ilvl w:val="0"/>
          <w:numId w:val="20"/>
        </w:numPr>
        <w:suppressAutoHyphens/>
        <w:autoSpaceDN/>
        <w:adjustRightInd/>
        <w:ind w:left="1276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6B">
        <w:rPr>
          <w:rFonts w:ascii="Times New Roman" w:hAnsi="Times New Roman" w:cs="Times New Roman"/>
          <w:color w:val="000000"/>
          <w:sz w:val="28"/>
          <w:szCs w:val="28"/>
        </w:rPr>
        <w:t>1 администрация муниципального района</w:t>
      </w:r>
    </w:p>
    <w:p w:rsidR="00CD5B69" w:rsidRPr="00AC316B" w:rsidRDefault="00CD5B69" w:rsidP="00CD5B69">
      <w:pPr>
        <w:pStyle w:val="ConsPlusNormal"/>
        <w:widowControl/>
        <w:numPr>
          <w:ilvl w:val="0"/>
          <w:numId w:val="20"/>
        </w:numPr>
        <w:suppressAutoHyphens/>
        <w:autoSpaceDN/>
        <w:adjustRightInd/>
        <w:ind w:left="1276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6B">
        <w:rPr>
          <w:rFonts w:ascii="Times New Roman" w:hAnsi="Times New Roman" w:cs="Times New Roman"/>
          <w:color w:val="000000"/>
          <w:sz w:val="28"/>
          <w:szCs w:val="28"/>
        </w:rPr>
        <w:t xml:space="preserve">2 администрация сельских поселений </w:t>
      </w:r>
    </w:p>
    <w:p w:rsidR="00CD5B69" w:rsidRPr="00AC316B" w:rsidRDefault="00CD5B69" w:rsidP="00CD5B69">
      <w:pPr>
        <w:pStyle w:val="ConsPlusNormal"/>
        <w:widowControl/>
        <w:numPr>
          <w:ilvl w:val="0"/>
          <w:numId w:val="20"/>
        </w:numPr>
        <w:suppressAutoHyphens/>
        <w:autoSpaceDN/>
        <w:adjustRightInd/>
        <w:ind w:left="1276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6B">
        <w:rPr>
          <w:rFonts w:ascii="Times New Roman" w:hAnsi="Times New Roman" w:cs="Times New Roman"/>
          <w:color w:val="000000"/>
          <w:sz w:val="28"/>
          <w:szCs w:val="28"/>
        </w:rPr>
        <w:t>3 учреждения культуры и искусства;</w:t>
      </w:r>
    </w:p>
    <w:p w:rsidR="00CD5B69" w:rsidRPr="00AC316B" w:rsidRDefault="00CD5B69" w:rsidP="00CD5B69">
      <w:pPr>
        <w:pStyle w:val="ConsPlusNormal"/>
        <w:widowControl/>
        <w:numPr>
          <w:ilvl w:val="0"/>
          <w:numId w:val="20"/>
        </w:numPr>
        <w:suppressAutoHyphens/>
        <w:autoSpaceDN/>
        <w:adjustRightInd/>
        <w:ind w:left="1276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6B">
        <w:rPr>
          <w:rFonts w:ascii="Times New Roman" w:hAnsi="Times New Roman" w:cs="Times New Roman"/>
          <w:color w:val="000000"/>
          <w:sz w:val="28"/>
          <w:szCs w:val="28"/>
        </w:rPr>
        <w:t>9 образования;</w:t>
      </w:r>
    </w:p>
    <w:p w:rsidR="00CD5B69" w:rsidRPr="00AC316B" w:rsidRDefault="00CD5B69" w:rsidP="00CD5B69">
      <w:pPr>
        <w:pStyle w:val="ConsPlusNormal"/>
        <w:widowControl/>
        <w:numPr>
          <w:ilvl w:val="0"/>
          <w:numId w:val="20"/>
        </w:numPr>
        <w:suppressAutoHyphens/>
        <w:autoSpaceDN/>
        <w:adjustRightInd/>
        <w:ind w:left="1276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6B">
        <w:rPr>
          <w:rFonts w:ascii="Times New Roman" w:hAnsi="Times New Roman" w:cs="Times New Roman"/>
          <w:color w:val="000000"/>
          <w:sz w:val="28"/>
          <w:szCs w:val="28"/>
        </w:rPr>
        <w:t>2  учреждение физической культуры и спорта;</w:t>
      </w:r>
    </w:p>
    <w:p w:rsidR="00CD5B69" w:rsidRPr="00AC316B" w:rsidRDefault="00CD5B69" w:rsidP="00CD5B69">
      <w:pPr>
        <w:pStyle w:val="ConsPlusNormal"/>
        <w:widowControl/>
        <w:numPr>
          <w:ilvl w:val="0"/>
          <w:numId w:val="20"/>
        </w:numPr>
        <w:suppressAutoHyphens/>
        <w:autoSpaceDN/>
        <w:adjustRightInd/>
        <w:ind w:left="1276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6B">
        <w:rPr>
          <w:rFonts w:ascii="Times New Roman" w:hAnsi="Times New Roman" w:cs="Times New Roman"/>
          <w:color w:val="000000"/>
          <w:sz w:val="28"/>
          <w:szCs w:val="28"/>
        </w:rPr>
        <w:t>1 учреждение здравоохранения;</w:t>
      </w:r>
    </w:p>
    <w:p w:rsidR="00CD5B69" w:rsidRPr="00AC316B" w:rsidRDefault="00CD5B69" w:rsidP="00CD5B69">
      <w:pPr>
        <w:numPr>
          <w:ilvl w:val="0"/>
          <w:numId w:val="20"/>
        </w:numPr>
        <w:ind w:left="1276" w:hanging="425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>1 управление сельского хозяйства</w:t>
      </w:r>
    </w:p>
    <w:p w:rsidR="00CD5B69" w:rsidRPr="00AC316B" w:rsidRDefault="00CD5B69" w:rsidP="00CD5B69">
      <w:pPr>
        <w:numPr>
          <w:ilvl w:val="0"/>
          <w:numId w:val="20"/>
        </w:numPr>
        <w:ind w:left="1276" w:hanging="425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1 финансовое управление </w:t>
      </w:r>
    </w:p>
    <w:p w:rsidR="00CD5B69" w:rsidRPr="00AC316B" w:rsidRDefault="00CD5B69" w:rsidP="00CD5B69">
      <w:pPr>
        <w:numPr>
          <w:ilvl w:val="0"/>
          <w:numId w:val="20"/>
        </w:numPr>
        <w:ind w:left="1276" w:hanging="425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1 управление образования </w:t>
      </w:r>
    </w:p>
    <w:p w:rsidR="00CD5B69" w:rsidRPr="00AC316B" w:rsidRDefault="00CD5B69" w:rsidP="00CD5B69">
      <w:pPr>
        <w:numPr>
          <w:ilvl w:val="0"/>
          <w:numId w:val="20"/>
        </w:numPr>
        <w:ind w:left="1276" w:hanging="425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>1 муниципальное унитарное предприятие «Энергетик».</w:t>
      </w:r>
    </w:p>
    <w:p w:rsidR="00CD5B69" w:rsidRPr="00AC316B" w:rsidRDefault="00CD5B69" w:rsidP="00CD5B69">
      <w:pPr>
        <w:ind w:firstLine="720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Поступление денежных средств от использования имущества, находящегося в муниципальной собственности, в т.ч. от сдачи в аренду имущества составило 434 тыс. рублей, а также от сдачи в аренду земельных участков из земель населенных пунктов и сельскохозяйственного назначения - 93,9 тыс. руб., от продажи земельных участков - 104 тыс. руб.</w:t>
      </w:r>
    </w:p>
    <w:p w:rsidR="0074066D" w:rsidRPr="00AC316B" w:rsidRDefault="0074066D" w:rsidP="0074066D">
      <w:pPr>
        <w:ind w:right="-3" w:firstLine="720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>Произведена постановка на государственный кадастровый учет 1367 земельных участков, занятого жилыми домами и для индивидуального жилищного строительства.</w:t>
      </w:r>
    </w:p>
    <w:p w:rsidR="0074066D" w:rsidRPr="00AC316B" w:rsidRDefault="0074066D" w:rsidP="0074066D">
      <w:pPr>
        <w:ind w:right="-3" w:firstLine="720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  За  2016 года  год заключены:</w:t>
      </w:r>
    </w:p>
    <w:p w:rsidR="0074066D" w:rsidRPr="00AC316B" w:rsidRDefault="0074066D" w:rsidP="0074066D">
      <w:pPr>
        <w:ind w:right="-3" w:firstLine="720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- договоров аренды земельных участков – </w:t>
      </w:r>
      <w:r w:rsidRPr="00AC316B">
        <w:rPr>
          <w:sz w:val="28"/>
          <w:szCs w:val="28"/>
        </w:rPr>
        <w:t>23, в том числе для сельскохозяйственного использования - 15, для ИЖС- 3,  для размещения объекта торговли 5;</w:t>
      </w:r>
    </w:p>
    <w:p w:rsidR="0074066D" w:rsidRPr="00AC316B" w:rsidRDefault="0074066D" w:rsidP="0074066D">
      <w:pPr>
        <w:ind w:right="-3" w:firstLine="720"/>
        <w:jc w:val="both"/>
        <w:rPr>
          <w:color w:val="000000"/>
          <w:sz w:val="28"/>
          <w:szCs w:val="28"/>
        </w:rPr>
      </w:pPr>
      <w:r w:rsidRPr="00AC316B">
        <w:rPr>
          <w:sz w:val="28"/>
          <w:szCs w:val="28"/>
        </w:rPr>
        <w:t xml:space="preserve">- </w:t>
      </w:r>
      <w:r w:rsidRPr="00AC316B">
        <w:rPr>
          <w:i/>
          <w:color w:val="0000FF"/>
          <w:sz w:val="28"/>
          <w:szCs w:val="28"/>
        </w:rPr>
        <w:t xml:space="preserve"> </w:t>
      </w:r>
      <w:r w:rsidRPr="00AC316B">
        <w:rPr>
          <w:color w:val="000000"/>
          <w:sz w:val="28"/>
          <w:szCs w:val="28"/>
        </w:rPr>
        <w:t>договоров купли-продажи земельных участков</w:t>
      </w:r>
      <w:r w:rsidRPr="00AC316B">
        <w:rPr>
          <w:i/>
          <w:color w:val="0000FF"/>
          <w:sz w:val="28"/>
          <w:szCs w:val="28"/>
        </w:rPr>
        <w:t xml:space="preserve"> </w:t>
      </w:r>
      <w:r w:rsidRPr="00AC316B">
        <w:rPr>
          <w:color w:val="000000"/>
          <w:sz w:val="28"/>
          <w:szCs w:val="28"/>
        </w:rPr>
        <w:t xml:space="preserve">для индивидуального жилищного строительства – 22,   </w:t>
      </w:r>
    </w:p>
    <w:p w:rsidR="0074066D" w:rsidRDefault="0074066D" w:rsidP="0074066D">
      <w:pPr>
        <w:ind w:right="-3" w:firstLine="720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Оформлены 1217 документов на право пользования (собственности) земельными участками на территории кожууна.</w:t>
      </w:r>
    </w:p>
    <w:p w:rsidR="00AD1D07" w:rsidRPr="00AC316B" w:rsidRDefault="00AD1D07" w:rsidP="0074066D">
      <w:pPr>
        <w:ind w:right="-3" w:firstLine="720"/>
        <w:jc w:val="both"/>
        <w:rPr>
          <w:color w:val="FF0000"/>
          <w:sz w:val="28"/>
          <w:szCs w:val="28"/>
        </w:rPr>
      </w:pPr>
    </w:p>
    <w:p w:rsidR="006B3D4B" w:rsidRPr="00AC316B" w:rsidRDefault="00AC316B" w:rsidP="0074066D">
      <w:pPr>
        <w:pStyle w:val="1"/>
        <w:ind w:firstLine="0"/>
        <w:rPr>
          <w:sz w:val="28"/>
          <w:szCs w:val="28"/>
        </w:rPr>
      </w:pPr>
      <w:bookmarkStart w:id="13" w:name="_Toc478335931"/>
      <w:r w:rsidRPr="00AC316B">
        <w:rPr>
          <w:sz w:val="28"/>
          <w:szCs w:val="28"/>
        </w:rPr>
        <w:t>2</w:t>
      </w:r>
      <w:r w:rsidR="006C6F78" w:rsidRPr="00AC316B">
        <w:rPr>
          <w:sz w:val="28"/>
          <w:szCs w:val="28"/>
        </w:rPr>
        <w:t xml:space="preserve">.2. АНАЛИЗ СОСТОЯНИЯ СОЦИАЛЬНОЙ СФЕРЫ </w:t>
      </w:r>
      <w:bookmarkStart w:id="14" w:name="_Toc478335932"/>
      <w:bookmarkEnd w:id="13"/>
    </w:p>
    <w:p w:rsidR="006C6F78" w:rsidRPr="00AC316B" w:rsidRDefault="00AC316B" w:rsidP="000E1722">
      <w:pPr>
        <w:pStyle w:val="1"/>
        <w:ind w:firstLine="0"/>
        <w:rPr>
          <w:sz w:val="28"/>
          <w:szCs w:val="28"/>
        </w:rPr>
      </w:pPr>
      <w:r w:rsidRPr="00AC316B">
        <w:rPr>
          <w:sz w:val="28"/>
          <w:szCs w:val="28"/>
        </w:rPr>
        <w:t>2</w:t>
      </w:r>
      <w:r w:rsidR="006C6F78" w:rsidRPr="00AC316B">
        <w:rPr>
          <w:sz w:val="28"/>
          <w:szCs w:val="28"/>
        </w:rPr>
        <w:t xml:space="preserve">.2.1. </w:t>
      </w:r>
      <w:bookmarkStart w:id="15" w:name="_Toc478335933"/>
      <w:bookmarkEnd w:id="14"/>
      <w:r w:rsidR="006C6F78" w:rsidRPr="00AC316B">
        <w:rPr>
          <w:sz w:val="28"/>
          <w:szCs w:val="28"/>
        </w:rPr>
        <w:t>Уровень жизни и рынок труда</w:t>
      </w:r>
      <w:bookmarkEnd w:id="15"/>
    </w:p>
    <w:p w:rsidR="006C6F78" w:rsidRPr="00AC316B" w:rsidRDefault="006C6F78" w:rsidP="006C6F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Значительную роль на демографическую ситуацию оказывают показатели уровня жизни населения: доходы населения (среднемесячная начисленная </w:t>
      </w:r>
      <w:r w:rsidRPr="00AC316B">
        <w:rPr>
          <w:sz w:val="28"/>
          <w:szCs w:val="28"/>
        </w:rPr>
        <w:lastRenderedPageBreak/>
        <w:t>заработная плата), комфорт жилища (обеспеченность населения жильем), безопасность (уровень правонарушений), уровень безработицы.</w:t>
      </w:r>
    </w:p>
    <w:p w:rsidR="00E203F6" w:rsidRPr="00AC316B" w:rsidRDefault="00E203F6" w:rsidP="00E203F6">
      <w:pPr>
        <w:pStyle w:val="Report"/>
        <w:spacing w:line="240" w:lineRule="auto"/>
        <w:ind w:firstLine="708"/>
        <w:rPr>
          <w:sz w:val="28"/>
          <w:szCs w:val="28"/>
        </w:rPr>
      </w:pPr>
      <w:r w:rsidRPr="00AC316B">
        <w:rPr>
          <w:sz w:val="28"/>
          <w:szCs w:val="28"/>
        </w:rPr>
        <w:t>Не смотря на рост</w:t>
      </w:r>
      <w:r w:rsidRPr="00AC316B">
        <w:rPr>
          <w:color w:val="000000"/>
          <w:sz w:val="28"/>
          <w:szCs w:val="28"/>
        </w:rPr>
        <w:t xml:space="preserve"> среднемесячных</w:t>
      </w:r>
      <w:r w:rsidRPr="00AC316B">
        <w:rPr>
          <w:sz w:val="28"/>
          <w:szCs w:val="28"/>
        </w:rPr>
        <w:t xml:space="preserve"> денежных доходов уровень доходов населения в кожууну остается низким. В рейтинге кожуун по показателю «среднемесячная номинальная начисленная заработная плата работающих в крупных и средних организациях» занимает 14 место среди районов.</w:t>
      </w:r>
    </w:p>
    <w:p w:rsidR="00E203F6" w:rsidRPr="00AC316B" w:rsidRDefault="00E203F6" w:rsidP="00E203F6">
      <w:pPr>
        <w:pStyle w:val="Report"/>
        <w:spacing w:line="240" w:lineRule="auto"/>
        <w:ind w:firstLine="708"/>
        <w:rPr>
          <w:sz w:val="28"/>
          <w:szCs w:val="28"/>
        </w:rPr>
      </w:pPr>
      <w:r w:rsidRPr="00AC316B">
        <w:rPr>
          <w:color w:val="000000"/>
          <w:sz w:val="28"/>
          <w:szCs w:val="28"/>
        </w:rPr>
        <w:t>Среднемесячные</w:t>
      </w:r>
      <w:r w:rsidRPr="00AC316B">
        <w:rPr>
          <w:sz w:val="28"/>
          <w:szCs w:val="28"/>
        </w:rPr>
        <w:t xml:space="preserve"> денежные доходы в расчете на душу населения за 2016 год составили 5600 рублей или 109,2 % к соответствующему периоду 2015 года.  </w:t>
      </w:r>
    </w:p>
    <w:p w:rsidR="00E203F6" w:rsidRPr="00AC316B" w:rsidRDefault="00E203F6" w:rsidP="00E203F6">
      <w:pPr>
        <w:pStyle w:val="27"/>
        <w:spacing w:after="0" w:line="240" w:lineRule="auto"/>
        <w:ind w:left="0" w:firstLine="708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Среднемесячная заработная плата по крупным и средним предприятиям за 2016 год 12500 по сравнению с 2015 годом на 1,13 % и составила 11024 рублей.</w:t>
      </w:r>
    </w:p>
    <w:p w:rsidR="00E203F6" w:rsidRPr="00AC316B" w:rsidRDefault="00E203F6" w:rsidP="00E203F6">
      <w:pPr>
        <w:pStyle w:val="Report"/>
        <w:spacing w:line="240" w:lineRule="auto"/>
        <w:ind w:firstLine="708"/>
        <w:rPr>
          <w:color w:val="000000"/>
          <w:sz w:val="28"/>
          <w:szCs w:val="28"/>
        </w:rPr>
      </w:pPr>
      <w:r w:rsidRPr="00AC316B">
        <w:rPr>
          <w:sz w:val="28"/>
          <w:szCs w:val="28"/>
        </w:rPr>
        <w:t xml:space="preserve">В свою очередь низкий уровень трудовых доходов населения кожуун в совокупности с недостаточным размером пенсий ведёт к необходимости осуществления больших объёмов социальных выплат, порождает иждивенческие настроения. </w:t>
      </w:r>
    </w:p>
    <w:p w:rsidR="00E203F6" w:rsidRPr="00AC316B" w:rsidRDefault="00E203F6" w:rsidP="00E203F6">
      <w:pPr>
        <w:ind w:firstLine="708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Наблюдается тенденция роста многодетных семей в районе, получающих меры социальной поддержки: это связано с улучшением государственной поддержки таких семей, улучшением мер социальной поддержки.  </w:t>
      </w:r>
    </w:p>
    <w:p w:rsidR="006C6F78" w:rsidRPr="00AC316B" w:rsidRDefault="006C6F78" w:rsidP="00E203F6">
      <w:pPr>
        <w:shd w:val="clear" w:color="auto" w:fill="FFFFFF"/>
        <w:spacing w:line="270" w:lineRule="atLeast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 xml:space="preserve">            </w:t>
      </w:r>
      <w:r w:rsidR="00E203F6" w:rsidRPr="00AC316B">
        <w:rPr>
          <w:color w:val="000000"/>
          <w:spacing w:val="2"/>
          <w:sz w:val="28"/>
          <w:szCs w:val="28"/>
        </w:rPr>
        <w:t>П</w:t>
      </w:r>
      <w:r w:rsidRPr="00AC316B">
        <w:rPr>
          <w:color w:val="000000"/>
          <w:spacing w:val="2"/>
          <w:sz w:val="28"/>
          <w:szCs w:val="28"/>
        </w:rPr>
        <w:t>роблемой в настоящее время является отсутствие работы и как следствие, высокий уровень безработицы и доли самозанятости населения. Кроме того, более трети экономически-активного населения, входят в категорию самозанятых. На рынке труда сохраняется несоответствие спроса и предложения.</w:t>
      </w:r>
    </w:p>
    <w:p w:rsidR="006C6F78" w:rsidRPr="000A1B94" w:rsidRDefault="006C6F78" w:rsidP="000E1722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>     </w:t>
      </w:r>
      <w:r w:rsidRPr="00AC316B">
        <w:rPr>
          <w:color w:val="000000"/>
          <w:spacing w:val="2"/>
          <w:sz w:val="28"/>
          <w:szCs w:val="28"/>
        </w:rPr>
        <w:tab/>
      </w:r>
      <w:r w:rsidRPr="000A1B94">
        <w:rPr>
          <w:sz w:val="28"/>
          <w:szCs w:val="28"/>
        </w:rPr>
        <w:t xml:space="preserve">По состоянию на </w:t>
      </w:r>
      <w:r w:rsidR="00CF68DD" w:rsidRPr="000A1B94">
        <w:rPr>
          <w:sz w:val="28"/>
          <w:szCs w:val="28"/>
        </w:rPr>
        <w:t>1 января</w:t>
      </w:r>
      <w:r w:rsidRPr="000A1B94">
        <w:rPr>
          <w:sz w:val="28"/>
          <w:szCs w:val="28"/>
        </w:rPr>
        <w:t xml:space="preserve"> 201</w:t>
      </w:r>
      <w:r w:rsidR="00CF68DD" w:rsidRPr="000A1B94">
        <w:rPr>
          <w:sz w:val="28"/>
          <w:szCs w:val="28"/>
        </w:rPr>
        <w:t>7</w:t>
      </w:r>
      <w:r w:rsidRPr="000A1B94">
        <w:rPr>
          <w:sz w:val="28"/>
          <w:szCs w:val="28"/>
        </w:rPr>
        <w:t xml:space="preserve"> года в </w:t>
      </w:r>
      <w:r w:rsidR="00822849" w:rsidRPr="000A1B94">
        <w:rPr>
          <w:sz w:val="28"/>
          <w:szCs w:val="28"/>
        </w:rPr>
        <w:t>кожууне</w:t>
      </w:r>
      <w:r w:rsidRPr="000A1B94">
        <w:rPr>
          <w:sz w:val="28"/>
          <w:szCs w:val="28"/>
        </w:rPr>
        <w:t xml:space="preserve"> на регистрационном учете в центре занятости состояли </w:t>
      </w:r>
      <w:r w:rsidR="000A1B94">
        <w:rPr>
          <w:sz w:val="28"/>
          <w:szCs w:val="28"/>
        </w:rPr>
        <w:t>106</w:t>
      </w:r>
      <w:r w:rsidRPr="000A1B94">
        <w:rPr>
          <w:sz w:val="28"/>
          <w:szCs w:val="28"/>
        </w:rPr>
        <w:t xml:space="preserve"> человек. Получатели ежемесячных пособий по безработице в среднем за год составляет </w:t>
      </w:r>
      <w:r w:rsidR="000A1B94">
        <w:rPr>
          <w:sz w:val="28"/>
          <w:szCs w:val="28"/>
        </w:rPr>
        <w:t>134</w:t>
      </w:r>
      <w:r w:rsidRPr="000A1B94">
        <w:rPr>
          <w:sz w:val="28"/>
          <w:szCs w:val="28"/>
        </w:rPr>
        <w:t xml:space="preserve"> человек. 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Экономическое развитие </w:t>
      </w:r>
      <w:r w:rsidR="00822849" w:rsidRPr="00AC316B">
        <w:rPr>
          <w:sz w:val="28"/>
          <w:szCs w:val="28"/>
        </w:rPr>
        <w:t>кожууна</w:t>
      </w:r>
      <w:r w:rsidRPr="00AC316B">
        <w:rPr>
          <w:sz w:val="28"/>
          <w:szCs w:val="28"/>
        </w:rPr>
        <w:t xml:space="preserve">, создание новых производств, развитие рыночной инфраструктуры, поддержка малого предпринимательства обеспечили снижение уровня безработицы с 1,2% в 2010 г. до 1,1% в 2015 г. </w:t>
      </w:r>
    </w:p>
    <w:p w:rsidR="00CF68DD" w:rsidRPr="00AC316B" w:rsidRDefault="00CF68DD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6F78" w:rsidRPr="00AC316B" w:rsidRDefault="00BD253F" w:rsidP="00CF68DD">
      <w:pPr>
        <w:pStyle w:val="1"/>
        <w:ind w:firstLine="0"/>
        <w:rPr>
          <w:sz w:val="28"/>
          <w:szCs w:val="28"/>
        </w:rPr>
      </w:pPr>
      <w:bookmarkStart w:id="16" w:name="_Toc478335934"/>
      <w:r>
        <w:rPr>
          <w:sz w:val="28"/>
          <w:szCs w:val="28"/>
        </w:rPr>
        <w:t>2</w:t>
      </w:r>
      <w:r w:rsidR="006C6F78" w:rsidRPr="00AC316B">
        <w:rPr>
          <w:sz w:val="28"/>
          <w:szCs w:val="28"/>
        </w:rPr>
        <w:t>.2.</w:t>
      </w:r>
      <w:r>
        <w:rPr>
          <w:sz w:val="28"/>
          <w:szCs w:val="28"/>
        </w:rPr>
        <w:t>2</w:t>
      </w:r>
      <w:r w:rsidR="006C6F78" w:rsidRPr="00AC316B">
        <w:rPr>
          <w:sz w:val="28"/>
          <w:szCs w:val="28"/>
        </w:rPr>
        <w:t>. Социальная защита населения</w:t>
      </w:r>
      <w:bookmarkEnd w:id="16"/>
    </w:p>
    <w:p w:rsidR="006C6F78" w:rsidRPr="00AC316B" w:rsidRDefault="006C6F78" w:rsidP="006C6F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Для решения социальных проблем малообеспеченных и социально незащищенных слоев населения села реализуется политика социальной поддержки в соответствии с федеральным, региональным и муниципальным законодательством (предоставление различных видов льгот, помощи, социально-бытовых услуг и единовременных целевых выплат). Самой серьезной задачей является гарантия доступности социальных благ и снижение социального неравенства.</w:t>
      </w:r>
    </w:p>
    <w:p w:rsidR="00B14BB0" w:rsidRPr="00AC316B" w:rsidRDefault="00B14BB0" w:rsidP="00B14BB0">
      <w:pPr>
        <w:ind w:firstLine="708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В кожууне за 2016 - 2017 годы через губернаторские проекты «Корова – кормилица» и «Кыштаг для молодой семьи», как меры социальной поддержки получили 18 семей или же 0,3% от общего числа проживающих граждан (12 семей получили по корове с теленком, итоге 12 голов коровы, 6 семей получили МРС в количестве 1200 голов).</w:t>
      </w:r>
    </w:p>
    <w:p w:rsidR="00822849" w:rsidRDefault="00822849" w:rsidP="006C6F78">
      <w:pPr>
        <w:pStyle w:val="af6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6F78" w:rsidRPr="00744467" w:rsidRDefault="00BD253F" w:rsidP="00822849">
      <w:pPr>
        <w:pStyle w:val="1"/>
        <w:ind w:firstLine="0"/>
        <w:rPr>
          <w:sz w:val="28"/>
          <w:szCs w:val="28"/>
        </w:rPr>
      </w:pPr>
      <w:bookmarkStart w:id="17" w:name="_Toc478335935"/>
      <w:r>
        <w:rPr>
          <w:sz w:val="28"/>
          <w:szCs w:val="28"/>
        </w:rPr>
        <w:t>2</w:t>
      </w:r>
      <w:r w:rsidR="006C6F78" w:rsidRPr="00AC316B">
        <w:rPr>
          <w:sz w:val="28"/>
          <w:szCs w:val="28"/>
        </w:rPr>
        <w:t>.2.</w:t>
      </w:r>
      <w:r>
        <w:rPr>
          <w:sz w:val="28"/>
          <w:szCs w:val="28"/>
        </w:rPr>
        <w:t>3</w:t>
      </w:r>
      <w:r w:rsidR="006C6F78" w:rsidRPr="00AC316B">
        <w:rPr>
          <w:sz w:val="28"/>
          <w:szCs w:val="28"/>
        </w:rPr>
        <w:t xml:space="preserve">. </w:t>
      </w:r>
      <w:r w:rsidR="006C6F78" w:rsidRPr="00744467">
        <w:rPr>
          <w:sz w:val="28"/>
          <w:szCs w:val="28"/>
        </w:rPr>
        <w:t>Образование</w:t>
      </w:r>
      <w:bookmarkEnd w:id="17"/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44467">
        <w:rPr>
          <w:b/>
          <w:sz w:val="28"/>
          <w:szCs w:val="28"/>
        </w:rPr>
        <w:t>Общее образование.</w:t>
      </w:r>
    </w:p>
    <w:p w:rsidR="00744467" w:rsidRPr="00744467" w:rsidRDefault="00744467" w:rsidP="00744467">
      <w:pPr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Сеть общеобразовательных учреждений в кожууне сохранена на уровне прошлого года и представлена 4 общеобразовательными школами.</w:t>
      </w:r>
    </w:p>
    <w:p w:rsidR="00744467" w:rsidRPr="00744467" w:rsidRDefault="00744467" w:rsidP="00744467">
      <w:pPr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lastRenderedPageBreak/>
        <w:t>Общий охват составляет 1095 учащихся в 68 классных комплектах. В школах кожууна продолжается введение федеральных государственных образовательных стандартов (ФГОС) общего образования. Пилотными являются 8,</w:t>
      </w:r>
      <w:r w:rsidR="006A3F78">
        <w:rPr>
          <w:sz w:val="28"/>
          <w:szCs w:val="28"/>
        </w:rPr>
        <w:t xml:space="preserve"> </w:t>
      </w:r>
      <w:r w:rsidRPr="00744467">
        <w:rPr>
          <w:sz w:val="28"/>
          <w:szCs w:val="28"/>
        </w:rPr>
        <w:t>9,</w:t>
      </w:r>
      <w:r w:rsidR="006A3F78">
        <w:rPr>
          <w:sz w:val="28"/>
          <w:szCs w:val="28"/>
        </w:rPr>
        <w:t xml:space="preserve"> </w:t>
      </w:r>
      <w:r w:rsidRPr="00744467">
        <w:rPr>
          <w:sz w:val="28"/>
          <w:szCs w:val="28"/>
        </w:rPr>
        <w:t>10 классы школа № 1, 2 с. Мугур-Аксы.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В ходе реализации приоритетного национального проекта «Образование» в кожууне все образовательные учреждения подключены к сети Интернет, получили стандартный базовый пакет лицензионного программного обеспечения, во всех школах есть локальная сеть, имеются электронные адреса и зарегистрированные сайты. Введены электронные дневники.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 В рамках мероприятий Программы, комплекса мер по модернизации общего образования, проведены мероприятия по улучшению инфраструктуры и материальной базы образовательных учреждений, противопожарной безопасности, текущему и капитальному ремонту. 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44467">
        <w:rPr>
          <w:b/>
          <w:sz w:val="28"/>
          <w:szCs w:val="28"/>
        </w:rPr>
        <w:t>Дошкольное образование</w:t>
      </w:r>
    </w:p>
    <w:p w:rsidR="00744467" w:rsidRPr="00744467" w:rsidRDefault="00744467" w:rsidP="00744467">
      <w:pPr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За отчетный период особое внимание в сфере образования уделено увеличению охвата детей дошкольным образованием. Функционируют 7 детских садов (4 бюджетных, 1 автономное, 1 структурное подразделение, 1 частный) с охватом 515 детей (при мощности- 370 мест) в 23 группах. Доля детей охваченных в дошкольных учреждениях составляет 51% (из 1012 детей кожууна 515 детей в ДОУ) от общей численности детей дошкольного возраста от 1 до 7 лет. Дети, состоящие на учете для определения в муниципальные дошкольные учреждения 289 детей, что составляет 28,5% от общей численности детей от 1-6 лет.  </w:t>
      </w:r>
    </w:p>
    <w:p w:rsidR="00744467" w:rsidRPr="00744467" w:rsidRDefault="00744467" w:rsidP="00744467">
      <w:pPr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С целью охвата детей дошкольного возраста  в 2015 году открыт частный детский сад «Артышок» индивидуальным предпринимателем Салчак С.О., который посещает 15 детей. Получена лицензия на образовательную деятельность. Установлен размер платы, взимаемой с родителей (законных представителей), за присмотр и уход за ребенком в частном детском саду в месяц 4,0 тыс. руб. решением Хурала представителей муниципального района «Монгун-Тайгинский кожуун Республики Тыва».</w:t>
      </w:r>
    </w:p>
    <w:p w:rsidR="00744467" w:rsidRPr="00744467" w:rsidRDefault="00744467" w:rsidP="00744467">
      <w:pPr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Все расходы частного детского сада производятся за счет родительской платы. На содержание детского сада за 2016 год израсходовано 528 тыс.руб.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В рамках муниципальных программ проведены мероприятия по улучшению инфраструктуры и материальной базы дошкольных образовательных учреждений, их противопожарной безопасности, текущему и капитальному ремонту. </w:t>
      </w:r>
    </w:p>
    <w:p w:rsidR="00744467" w:rsidRPr="00744467" w:rsidRDefault="00744467" w:rsidP="007444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Вместе с тем в системе дошкольного образования существует ряд проблем:</w:t>
      </w:r>
    </w:p>
    <w:p w:rsidR="00744467" w:rsidRPr="00744467" w:rsidRDefault="00744467" w:rsidP="00744467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недостаточная обеспеченность детей дошкольного возраста местами в детских дошкольных образовательных учреждениях, особенно в </w:t>
      </w:r>
      <w:r>
        <w:rPr>
          <w:sz w:val="28"/>
          <w:szCs w:val="28"/>
        </w:rPr>
        <w:t>с</w:t>
      </w:r>
      <w:r w:rsidRPr="00744467">
        <w:rPr>
          <w:sz w:val="28"/>
          <w:szCs w:val="28"/>
        </w:rPr>
        <w:t>умоне Моген-Бурен;</w:t>
      </w:r>
    </w:p>
    <w:p w:rsidR="00744467" w:rsidRPr="00744467" w:rsidRDefault="00744467" w:rsidP="00744467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низкий уровень социального статуса педагогических работников ДОУ, низкий уровень их материального обеспечения, необходимость улучшения условий труда;</w:t>
      </w:r>
    </w:p>
    <w:p w:rsidR="00744467" w:rsidRPr="00744467" w:rsidRDefault="00744467" w:rsidP="00744467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необходимость внедрения в образовательный процесс информационных технологий. </w:t>
      </w:r>
    </w:p>
    <w:p w:rsidR="00744467" w:rsidRPr="00744467" w:rsidRDefault="00744467" w:rsidP="00744467">
      <w:pPr>
        <w:ind w:firstLine="708"/>
        <w:rPr>
          <w:b/>
          <w:sz w:val="28"/>
          <w:szCs w:val="28"/>
        </w:rPr>
      </w:pPr>
      <w:r w:rsidRPr="00744467">
        <w:rPr>
          <w:b/>
          <w:sz w:val="28"/>
          <w:szCs w:val="28"/>
        </w:rPr>
        <w:t>Дополнительное образование детей и подростков</w:t>
      </w:r>
    </w:p>
    <w:p w:rsidR="00744467" w:rsidRPr="00744467" w:rsidRDefault="00744467" w:rsidP="00744467">
      <w:pPr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lastRenderedPageBreak/>
        <w:t>В кожууне функционирует 1 учреждение дополнительного образования детей – МБОУ ДО подростковый клуб «Орнамент».</w:t>
      </w:r>
    </w:p>
    <w:p w:rsidR="00744467" w:rsidRPr="00744467" w:rsidRDefault="00744467" w:rsidP="007444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Дополнительное образование детей представлено целым рядом направлений:</w:t>
      </w:r>
    </w:p>
    <w:p w:rsidR="00744467" w:rsidRPr="00744467" w:rsidRDefault="00744467" w:rsidP="00744467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ind w:left="0" w:firstLine="709"/>
        <w:rPr>
          <w:sz w:val="28"/>
          <w:szCs w:val="28"/>
        </w:rPr>
      </w:pPr>
      <w:r w:rsidRPr="00744467">
        <w:rPr>
          <w:sz w:val="28"/>
          <w:szCs w:val="28"/>
        </w:rPr>
        <w:t>художественно-эстетическое</w:t>
      </w:r>
    </w:p>
    <w:p w:rsidR="00744467" w:rsidRPr="00744467" w:rsidRDefault="00744467" w:rsidP="00744467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ind w:left="0" w:firstLine="709"/>
        <w:rPr>
          <w:sz w:val="28"/>
          <w:szCs w:val="28"/>
        </w:rPr>
      </w:pPr>
      <w:r w:rsidRPr="00744467">
        <w:rPr>
          <w:sz w:val="28"/>
          <w:szCs w:val="28"/>
        </w:rPr>
        <w:t>декоративно-прикладное;</w:t>
      </w:r>
    </w:p>
    <w:p w:rsidR="00744467" w:rsidRPr="00744467" w:rsidRDefault="00744467" w:rsidP="00744467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ind w:left="0" w:firstLine="709"/>
        <w:rPr>
          <w:sz w:val="28"/>
          <w:szCs w:val="28"/>
        </w:rPr>
      </w:pPr>
      <w:r w:rsidRPr="00744467">
        <w:rPr>
          <w:sz w:val="28"/>
          <w:szCs w:val="28"/>
        </w:rPr>
        <w:t>физкультурно-спортивное;</w:t>
      </w:r>
    </w:p>
    <w:p w:rsidR="00744467" w:rsidRPr="00744467" w:rsidRDefault="00744467" w:rsidP="00744467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ind w:left="0" w:firstLine="709"/>
        <w:rPr>
          <w:sz w:val="28"/>
          <w:szCs w:val="28"/>
        </w:rPr>
      </w:pPr>
      <w:r w:rsidRPr="00744467">
        <w:rPr>
          <w:sz w:val="28"/>
          <w:szCs w:val="28"/>
        </w:rPr>
        <w:t>спортивно-техническое;</w:t>
      </w:r>
    </w:p>
    <w:p w:rsidR="00744467" w:rsidRPr="00744467" w:rsidRDefault="00744467" w:rsidP="00744467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ind w:left="0" w:firstLine="709"/>
        <w:rPr>
          <w:sz w:val="28"/>
          <w:szCs w:val="28"/>
        </w:rPr>
      </w:pPr>
      <w:r w:rsidRPr="00744467">
        <w:rPr>
          <w:sz w:val="28"/>
          <w:szCs w:val="28"/>
        </w:rPr>
        <w:t>эколого-биологическое.</w:t>
      </w:r>
    </w:p>
    <w:p w:rsidR="00744467" w:rsidRPr="00744467" w:rsidRDefault="00744467" w:rsidP="00744467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Всего в 2016-2017 учебном году в подростковом клубе </w:t>
      </w:r>
      <w:r w:rsidR="006A3F78">
        <w:rPr>
          <w:sz w:val="28"/>
          <w:szCs w:val="28"/>
        </w:rPr>
        <w:t>«Орнамент» с.Мугур-Аксы посещено</w:t>
      </w:r>
      <w:r w:rsidRPr="00744467">
        <w:rPr>
          <w:sz w:val="28"/>
          <w:szCs w:val="28"/>
        </w:rPr>
        <w:t xml:space="preserve"> 225 учащихся. (в том числе детей-инвалидов – 6). </w:t>
      </w:r>
    </w:p>
    <w:p w:rsidR="00744467" w:rsidRPr="00744467" w:rsidRDefault="00744467" w:rsidP="00744467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В 2</w:t>
      </w:r>
      <w:r w:rsidR="002E70FE">
        <w:rPr>
          <w:sz w:val="28"/>
          <w:szCs w:val="28"/>
        </w:rPr>
        <w:t>0</w:t>
      </w:r>
      <w:r w:rsidRPr="00744467">
        <w:rPr>
          <w:sz w:val="28"/>
          <w:szCs w:val="28"/>
        </w:rPr>
        <w:t xml:space="preserve">17-2018 учебном году планируется охватить детей в том же количестве. </w:t>
      </w:r>
    </w:p>
    <w:p w:rsidR="00740B6A" w:rsidRDefault="00740B6A" w:rsidP="00740B6A">
      <w:pPr>
        <w:widowControl w:val="0"/>
        <w:tabs>
          <w:tab w:val="left" w:pos="1134"/>
        </w:tabs>
        <w:autoSpaceDE w:val="0"/>
        <w:autoSpaceDN w:val="0"/>
        <w:jc w:val="both"/>
        <w:rPr>
          <w:sz w:val="28"/>
          <w:szCs w:val="28"/>
        </w:rPr>
      </w:pPr>
    </w:p>
    <w:p w:rsidR="006C6F78" w:rsidRPr="000A1B94" w:rsidRDefault="00BD253F" w:rsidP="006C6F78">
      <w:pPr>
        <w:ind w:firstLine="708"/>
        <w:jc w:val="both"/>
        <w:rPr>
          <w:i/>
          <w:sz w:val="28"/>
          <w:szCs w:val="28"/>
          <w:u w:val="single"/>
        </w:rPr>
      </w:pPr>
      <w:r w:rsidRPr="000A1B94">
        <w:rPr>
          <w:i/>
          <w:sz w:val="28"/>
          <w:szCs w:val="28"/>
          <w:u w:val="single"/>
        </w:rPr>
        <w:t>2</w:t>
      </w:r>
      <w:r w:rsidR="006C6F78" w:rsidRPr="000A1B94">
        <w:rPr>
          <w:i/>
          <w:sz w:val="28"/>
          <w:szCs w:val="28"/>
          <w:u w:val="single"/>
        </w:rPr>
        <w:t>.2.</w:t>
      </w:r>
      <w:r w:rsidRPr="000A1B94">
        <w:rPr>
          <w:i/>
          <w:sz w:val="28"/>
          <w:szCs w:val="28"/>
          <w:u w:val="single"/>
        </w:rPr>
        <w:t>4</w:t>
      </w:r>
      <w:r w:rsidR="006C6F78" w:rsidRPr="000A1B94">
        <w:rPr>
          <w:i/>
          <w:sz w:val="28"/>
          <w:szCs w:val="28"/>
          <w:u w:val="single"/>
        </w:rPr>
        <w:t>. Здравоохранение</w:t>
      </w:r>
    </w:p>
    <w:p w:rsidR="002E70FE" w:rsidRPr="00222749" w:rsidRDefault="002E70FE" w:rsidP="002E70FE">
      <w:pPr>
        <w:ind w:firstLine="708"/>
        <w:jc w:val="both"/>
        <w:rPr>
          <w:sz w:val="28"/>
          <w:szCs w:val="28"/>
        </w:rPr>
      </w:pPr>
      <w:r w:rsidRPr="00222749">
        <w:rPr>
          <w:sz w:val="28"/>
          <w:szCs w:val="28"/>
        </w:rPr>
        <w:t>Сеть учреждения здравоохранения кожууна представлена ГБУЗ РТ «Монгун-Тайгинская ЦКБ» с участковой больницей в с. Кызыл-Хая и с ФАП с. Тоолайлыг.</w:t>
      </w:r>
    </w:p>
    <w:p w:rsidR="002E70FE" w:rsidRPr="00222749" w:rsidRDefault="002E70FE" w:rsidP="002E70FE">
      <w:pPr>
        <w:tabs>
          <w:tab w:val="left" w:pos="142"/>
        </w:tabs>
        <w:ind w:firstLine="708"/>
        <w:jc w:val="both"/>
        <w:rPr>
          <w:sz w:val="28"/>
          <w:szCs w:val="28"/>
        </w:rPr>
      </w:pPr>
      <w:r w:rsidRPr="00222749">
        <w:rPr>
          <w:sz w:val="28"/>
          <w:szCs w:val="28"/>
        </w:rPr>
        <w:t xml:space="preserve">В учреждении здравоохранения кожууна в течение 2011-2017 годов проводилась планомерная работа по выполнению государственной программы модернизации здравоохранения. Был проведен капитальный ремонт 2-этажного здания центральной кожуунной больницы. Было закуплено компьютерное оборудование, также дорогостоящее медицинское оборудование для диагностики и лечения тяжелых патологий хирургического, терапевтического, акушерско-гинекологического и педиатрического профилей. </w:t>
      </w:r>
    </w:p>
    <w:p w:rsidR="002E70FE" w:rsidRPr="00222749" w:rsidRDefault="002E70FE" w:rsidP="002E70FE">
      <w:pPr>
        <w:tabs>
          <w:tab w:val="left" w:pos="142"/>
          <w:tab w:val="left" w:pos="709"/>
        </w:tabs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</w:r>
      <w:r w:rsidRPr="00222749">
        <w:rPr>
          <w:sz w:val="28"/>
          <w:szCs w:val="28"/>
        </w:rPr>
        <w:tab/>
        <w:t xml:space="preserve">Мощность стационарного звена составляет 52 коек. Мощность амбулаторно-поликлинического звена составляет 120 посещений в смену. </w:t>
      </w:r>
    </w:p>
    <w:p w:rsidR="002E70FE" w:rsidRPr="00222749" w:rsidRDefault="002E70FE" w:rsidP="002E70FE">
      <w:pPr>
        <w:tabs>
          <w:tab w:val="left" w:pos="142"/>
        </w:tabs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</w:r>
      <w:r w:rsidRPr="00222749">
        <w:rPr>
          <w:sz w:val="28"/>
          <w:szCs w:val="28"/>
        </w:rPr>
        <w:tab/>
        <w:t>Сегодня имеются задачи, над которыми предстоит работать в ближайшие годы:</w:t>
      </w:r>
    </w:p>
    <w:p w:rsidR="002E70FE" w:rsidRPr="00222749" w:rsidRDefault="002E70FE" w:rsidP="002E70FE">
      <w:pPr>
        <w:pStyle w:val="afe"/>
        <w:numPr>
          <w:ilvl w:val="0"/>
          <w:numId w:val="7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22749">
        <w:rPr>
          <w:rFonts w:ascii="Times New Roman" w:hAnsi="Times New Roman"/>
          <w:sz w:val="28"/>
          <w:szCs w:val="28"/>
        </w:rPr>
        <w:t>Совершенствование оказания медицинской помощи, направленной на снижение смертности населения от внешних причин, онкопатологии, сердечно-сосудистой, дыхательной и пищеварительной систем.</w:t>
      </w:r>
    </w:p>
    <w:p w:rsidR="002E70FE" w:rsidRPr="00222749" w:rsidRDefault="002E70FE" w:rsidP="002E70FE">
      <w:pPr>
        <w:pStyle w:val="afe"/>
        <w:numPr>
          <w:ilvl w:val="0"/>
          <w:numId w:val="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22749">
        <w:rPr>
          <w:rFonts w:ascii="Times New Roman" w:hAnsi="Times New Roman"/>
          <w:sz w:val="28"/>
          <w:szCs w:val="28"/>
        </w:rPr>
        <w:t>Снижение заболеваемости от туберкулеза, борьба с алкоголизмом, охрана материнства и детства.</w:t>
      </w:r>
    </w:p>
    <w:p w:rsidR="002E70FE" w:rsidRPr="00222749" w:rsidRDefault="002E70FE" w:rsidP="002E70FE">
      <w:pPr>
        <w:tabs>
          <w:tab w:val="left" w:pos="142"/>
        </w:tabs>
        <w:ind w:firstLine="567"/>
        <w:jc w:val="both"/>
        <w:rPr>
          <w:sz w:val="28"/>
          <w:szCs w:val="28"/>
        </w:rPr>
      </w:pPr>
      <w:r w:rsidRPr="00222749">
        <w:rPr>
          <w:sz w:val="28"/>
          <w:szCs w:val="28"/>
        </w:rPr>
        <w:t>Кроме того, на среднесрочную перспективу необходимо:</w:t>
      </w:r>
    </w:p>
    <w:p w:rsidR="002E70FE" w:rsidRPr="00222749" w:rsidRDefault="002E70FE" w:rsidP="002E70FE">
      <w:pPr>
        <w:tabs>
          <w:tab w:val="left" w:pos="142"/>
        </w:tabs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  <w:t xml:space="preserve">      1. Строительство нового здания стационарного отделения на 30 коек с пищеблоком и прачечной, соответствующего требованиям СанПиН</w:t>
      </w:r>
      <w:r>
        <w:rPr>
          <w:sz w:val="28"/>
          <w:szCs w:val="28"/>
        </w:rPr>
        <w:t>;</w:t>
      </w:r>
    </w:p>
    <w:p w:rsidR="002E70FE" w:rsidRPr="00222749" w:rsidRDefault="002E70FE" w:rsidP="002E70FE">
      <w:pPr>
        <w:tabs>
          <w:tab w:val="left" w:pos="142"/>
          <w:tab w:val="left" w:pos="993"/>
        </w:tabs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  <w:t xml:space="preserve">      2. Строительство нового здания инфекционного отделения с бактериологической лабораторией, соответствующ</w:t>
      </w:r>
      <w:r>
        <w:rPr>
          <w:sz w:val="28"/>
          <w:szCs w:val="28"/>
        </w:rPr>
        <w:t>его</w:t>
      </w:r>
      <w:r w:rsidRPr="00222749">
        <w:rPr>
          <w:sz w:val="28"/>
          <w:szCs w:val="28"/>
        </w:rPr>
        <w:t xml:space="preserve"> санитарным правилам и нормам</w:t>
      </w:r>
      <w:r>
        <w:rPr>
          <w:sz w:val="28"/>
          <w:szCs w:val="28"/>
        </w:rPr>
        <w:t>;</w:t>
      </w:r>
    </w:p>
    <w:p w:rsidR="002E70FE" w:rsidRPr="00222749" w:rsidRDefault="002E70FE" w:rsidP="002E70FE">
      <w:pPr>
        <w:tabs>
          <w:tab w:val="left" w:pos="567"/>
        </w:tabs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  <w:t>3. Строительство здания ФАП «Тоолайлыг», соответствующего санитарным требованиям</w:t>
      </w:r>
      <w:r>
        <w:rPr>
          <w:sz w:val="28"/>
          <w:szCs w:val="28"/>
        </w:rPr>
        <w:t>;</w:t>
      </w:r>
    </w:p>
    <w:p w:rsidR="002E70FE" w:rsidRPr="00222749" w:rsidRDefault="002E70FE" w:rsidP="002E70FE">
      <w:pPr>
        <w:tabs>
          <w:tab w:val="left" w:pos="567"/>
        </w:tabs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  <w:t>4. Реструктуризация и капитальный ремонт зданий поликлиники и стационара Кызыл-Хаинской участковой больницы</w:t>
      </w:r>
      <w:r>
        <w:rPr>
          <w:sz w:val="28"/>
          <w:szCs w:val="28"/>
        </w:rPr>
        <w:t>;</w:t>
      </w:r>
    </w:p>
    <w:p w:rsidR="002E70FE" w:rsidRPr="00222749" w:rsidRDefault="002E70FE" w:rsidP="002E70FE">
      <w:pPr>
        <w:tabs>
          <w:tab w:val="left" w:pos="567"/>
        </w:tabs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  <w:t>5. Открытие прибольничной аптеки для улучшения обеспечения населения лекарственными препаратами и дополнительным лекарственным обеспечением определенных групп взрослого и детского населения в с.Мугур-Аксы, в с.Кызыл-Хая, в сумоне Тоолайлыг.</w:t>
      </w:r>
    </w:p>
    <w:p w:rsidR="002E70FE" w:rsidRPr="002E70FE" w:rsidRDefault="002E70FE" w:rsidP="002E70FE">
      <w:pPr>
        <w:pStyle w:val="afe"/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22749">
        <w:rPr>
          <w:rFonts w:ascii="Times New Roman" w:hAnsi="Times New Roman"/>
          <w:sz w:val="28"/>
          <w:szCs w:val="28"/>
        </w:rPr>
        <w:lastRenderedPageBreak/>
        <w:t>6. Разработать муниципальные программы по привлечению и уде</w:t>
      </w:r>
      <w:r>
        <w:rPr>
          <w:rFonts w:ascii="Times New Roman" w:hAnsi="Times New Roman"/>
          <w:sz w:val="28"/>
          <w:szCs w:val="28"/>
        </w:rPr>
        <w:t>ржанию медицинских специалистов;</w:t>
      </w:r>
    </w:p>
    <w:p w:rsidR="002E70FE" w:rsidRPr="002E70FE" w:rsidRDefault="002E70FE" w:rsidP="002E70FE">
      <w:pPr>
        <w:pStyle w:val="afe"/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22749">
        <w:rPr>
          <w:rFonts w:ascii="Times New Roman" w:hAnsi="Times New Roman"/>
          <w:sz w:val="28"/>
          <w:szCs w:val="28"/>
        </w:rPr>
        <w:t>7. Обновление медицинского автотранспорта, закупка реанимационного автомо</w:t>
      </w:r>
      <w:r>
        <w:rPr>
          <w:rFonts w:ascii="Times New Roman" w:hAnsi="Times New Roman"/>
          <w:sz w:val="28"/>
          <w:szCs w:val="28"/>
        </w:rPr>
        <w:t>биля с повышенной проходимостью;</w:t>
      </w:r>
    </w:p>
    <w:p w:rsidR="002E70FE" w:rsidRPr="00222749" w:rsidRDefault="002E70FE" w:rsidP="002E70FE">
      <w:pPr>
        <w:widowControl w:val="0"/>
        <w:tabs>
          <w:tab w:val="left" w:pos="567"/>
        </w:tabs>
        <w:autoSpaceDE w:val="0"/>
        <w:autoSpaceDN w:val="0"/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  <w:t>8. Закупка медицинского оборудования: аппарата искусственной вентиляции легких, наркозно-дыхательного аппарата, анализаторов для лабораторной службы, диагностического оборудования для диагностики болезней системы к</w:t>
      </w:r>
      <w:r>
        <w:rPr>
          <w:sz w:val="28"/>
          <w:szCs w:val="28"/>
        </w:rPr>
        <w:t>ровообращения и других болезней;</w:t>
      </w:r>
    </w:p>
    <w:p w:rsidR="002E70FE" w:rsidRPr="00AC316B" w:rsidRDefault="002E70FE" w:rsidP="002E70FE">
      <w:pPr>
        <w:widowControl w:val="0"/>
        <w:tabs>
          <w:tab w:val="left" w:pos="567"/>
        </w:tabs>
        <w:autoSpaceDE w:val="0"/>
        <w:autoSpaceDN w:val="0"/>
        <w:jc w:val="both"/>
        <w:rPr>
          <w:sz w:val="28"/>
          <w:szCs w:val="28"/>
        </w:rPr>
      </w:pPr>
      <w:r w:rsidRPr="00222749">
        <w:rPr>
          <w:sz w:val="28"/>
          <w:szCs w:val="28"/>
        </w:rPr>
        <w:tab/>
        <w:t xml:space="preserve">9. </w:t>
      </w:r>
      <w:r>
        <w:rPr>
          <w:sz w:val="28"/>
          <w:szCs w:val="28"/>
        </w:rPr>
        <w:t>О</w:t>
      </w:r>
      <w:r w:rsidRPr="00222749">
        <w:rPr>
          <w:sz w:val="28"/>
          <w:szCs w:val="28"/>
        </w:rPr>
        <w:t>бновление оргтехники всех структурных подразделений больницы.</w:t>
      </w:r>
    </w:p>
    <w:p w:rsidR="006C6F78" w:rsidRPr="00AC316B" w:rsidRDefault="006C6F78" w:rsidP="00BD253F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6C6F78" w:rsidRPr="000A1B94" w:rsidRDefault="00BD253F" w:rsidP="00BD253F">
      <w:pPr>
        <w:pStyle w:val="20"/>
        <w:spacing w:before="0" w:after="0"/>
        <w:ind w:firstLine="567"/>
        <w:rPr>
          <w:rFonts w:ascii="Times New Roman" w:hAnsi="Times New Roman"/>
          <w:b w:val="0"/>
          <w:u w:val="single"/>
        </w:rPr>
      </w:pPr>
      <w:bookmarkStart w:id="18" w:name="_Toc478335936"/>
      <w:r w:rsidRPr="000A1B94">
        <w:rPr>
          <w:rFonts w:ascii="Times New Roman" w:hAnsi="Times New Roman"/>
          <w:b w:val="0"/>
          <w:u w:val="single"/>
        </w:rPr>
        <w:t>2</w:t>
      </w:r>
      <w:r w:rsidR="006C6F78" w:rsidRPr="000A1B94">
        <w:rPr>
          <w:rFonts w:ascii="Times New Roman" w:hAnsi="Times New Roman"/>
          <w:b w:val="0"/>
          <w:u w:val="single"/>
        </w:rPr>
        <w:t>.2.</w:t>
      </w:r>
      <w:r w:rsidRPr="000A1B94">
        <w:rPr>
          <w:rFonts w:ascii="Times New Roman" w:hAnsi="Times New Roman"/>
          <w:b w:val="0"/>
          <w:u w:val="single"/>
        </w:rPr>
        <w:t>5</w:t>
      </w:r>
      <w:r w:rsidR="006C6F78" w:rsidRPr="000A1B94">
        <w:rPr>
          <w:rFonts w:ascii="Times New Roman" w:hAnsi="Times New Roman"/>
          <w:b w:val="0"/>
          <w:u w:val="single"/>
        </w:rPr>
        <w:t>. Молодежная политика и спорт</w:t>
      </w:r>
      <w:bookmarkEnd w:id="18"/>
    </w:p>
    <w:p w:rsidR="00B14BB0" w:rsidRPr="00AC316B" w:rsidRDefault="00B14BB0" w:rsidP="00B14BB0">
      <w:pPr>
        <w:ind w:firstLine="567"/>
        <w:jc w:val="both"/>
        <w:rPr>
          <w:sz w:val="28"/>
          <w:szCs w:val="28"/>
        </w:rPr>
      </w:pPr>
      <w:r w:rsidRPr="00AC316B">
        <w:rPr>
          <w:iCs/>
          <w:sz w:val="28"/>
          <w:szCs w:val="28"/>
        </w:rPr>
        <w:t xml:space="preserve">По состоянию на 1 сентября 2016 года в кожууне имеются 26 спортивных сооружений: </w:t>
      </w:r>
    </w:p>
    <w:p w:rsidR="00B14BB0" w:rsidRPr="00AC316B" w:rsidRDefault="00B14BB0" w:rsidP="00B14BB0">
      <w:pPr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3 спортивных зала: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 xml:space="preserve">1.МБОУ ДОД ДЮСШ с. Мугур-Аксы  (12х26,5), 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2.Спортивный зал Кызыл-Хаинского учебного отделения (12х24),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 xml:space="preserve">3. МБОУ СОШ №2 (12х24), 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Другие спортивные сооружения - 4: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1. Борцовский зал ДЮСШ с. Мугур-Аксы;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2. Боксерский зал ДЮСШ с. Мугур-Аксы;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3. Борцовский зал Кызыл-Хаинского учебного отделения;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4. Спортивный зал МБОУ СОШ №1 (7х17).</w:t>
      </w:r>
    </w:p>
    <w:p w:rsidR="00B14BB0" w:rsidRPr="00AC316B" w:rsidRDefault="00B14BB0" w:rsidP="00B14BB0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Открытые спортивные сооружения:</w:t>
      </w:r>
    </w:p>
    <w:p w:rsidR="00B14BB0" w:rsidRPr="00AC316B" w:rsidRDefault="00B14BB0" w:rsidP="00B14BB0">
      <w:pPr>
        <w:numPr>
          <w:ilvl w:val="0"/>
          <w:numId w:val="6"/>
        </w:numPr>
        <w:tabs>
          <w:tab w:val="left" w:pos="142"/>
          <w:tab w:val="left" w:pos="851"/>
        </w:tabs>
        <w:ind w:left="0"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1 стадион «Найыралдын Начыны» (футбольное поле, беговая дорожка,</w:t>
      </w:r>
      <w:r w:rsidR="00B10C84" w:rsidRPr="00AC316B">
        <w:rPr>
          <w:iCs/>
          <w:sz w:val="28"/>
          <w:szCs w:val="28"/>
        </w:rPr>
        <w:t xml:space="preserve"> волейбольная площадка, баскетбольная площадка)</w:t>
      </w:r>
      <w:r w:rsidRPr="00AC316B">
        <w:rPr>
          <w:iCs/>
          <w:sz w:val="28"/>
          <w:szCs w:val="28"/>
        </w:rPr>
        <w:t xml:space="preserve"> </w:t>
      </w:r>
    </w:p>
    <w:p w:rsidR="00B14BB0" w:rsidRPr="00AC316B" w:rsidRDefault="00B14BB0" w:rsidP="00B14BB0">
      <w:pPr>
        <w:numPr>
          <w:ilvl w:val="0"/>
          <w:numId w:val="6"/>
        </w:numPr>
        <w:tabs>
          <w:tab w:val="left" w:pos="142"/>
          <w:tab w:val="left" w:pos="851"/>
        </w:tabs>
        <w:ind w:left="0" w:firstLine="567"/>
        <w:jc w:val="both"/>
        <w:rPr>
          <w:sz w:val="28"/>
          <w:szCs w:val="28"/>
        </w:rPr>
      </w:pPr>
      <w:r w:rsidRPr="00AC316B">
        <w:rPr>
          <w:iCs/>
          <w:sz w:val="28"/>
          <w:szCs w:val="28"/>
        </w:rPr>
        <w:t>2 волейбольные площадки,  полоса для  прыжков в длину с разбега, спортивный комплекс, турниковая зона, настольный теннис);</w:t>
      </w:r>
    </w:p>
    <w:p w:rsidR="00B14BB0" w:rsidRPr="00AC316B" w:rsidRDefault="00B14BB0" w:rsidP="00B14BB0">
      <w:pPr>
        <w:numPr>
          <w:ilvl w:val="0"/>
          <w:numId w:val="6"/>
        </w:numPr>
        <w:tabs>
          <w:tab w:val="left" w:pos="142"/>
          <w:tab w:val="left" w:pos="851"/>
        </w:tabs>
        <w:ind w:left="0"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 xml:space="preserve">9 открытых плоскостных спортивных сооружений на базе общеобразовательных школ и детских садах; </w:t>
      </w:r>
    </w:p>
    <w:p w:rsidR="00B14BB0" w:rsidRPr="00AC316B" w:rsidRDefault="00B14BB0" w:rsidP="00B14BB0">
      <w:pPr>
        <w:numPr>
          <w:ilvl w:val="0"/>
          <w:numId w:val="6"/>
        </w:numPr>
        <w:tabs>
          <w:tab w:val="left" w:pos="142"/>
          <w:tab w:val="left" w:pos="851"/>
        </w:tabs>
        <w:ind w:left="0" w:firstLine="567"/>
        <w:jc w:val="both"/>
        <w:rPr>
          <w:sz w:val="28"/>
          <w:szCs w:val="28"/>
        </w:rPr>
      </w:pPr>
      <w:r w:rsidRPr="00AC316B">
        <w:rPr>
          <w:iCs/>
          <w:sz w:val="28"/>
          <w:szCs w:val="28"/>
        </w:rPr>
        <w:t>открытое  плоскостное спортивное сооружение Центра социальной помощи семье и детям;</w:t>
      </w:r>
    </w:p>
    <w:p w:rsidR="00B14BB0" w:rsidRPr="00AC316B" w:rsidRDefault="00B14BB0" w:rsidP="00B14BB0">
      <w:pPr>
        <w:numPr>
          <w:ilvl w:val="0"/>
          <w:numId w:val="6"/>
        </w:numPr>
        <w:tabs>
          <w:tab w:val="left" w:pos="142"/>
          <w:tab w:val="left" w:pos="851"/>
        </w:tabs>
        <w:ind w:left="0" w:firstLine="567"/>
        <w:jc w:val="both"/>
        <w:rPr>
          <w:sz w:val="28"/>
          <w:szCs w:val="28"/>
        </w:rPr>
      </w:pPr>
      <w:r w:rsidRPr="00AC316B">
        <w:rPr>
          <w:iCs/>
          <w:sz w:val="28"/>
          <w:szCs w:val="28"/>
        </w:rPr>
        <w:t xml:space="preserve">волейбольных площадок (арбаны «Аян», «Ак-Баштыг», «Аржаан» сумона Каргынский); </w:t>
      </w:r>
    </w:p>
    <w:p w:rsidR="00B14BB0" w:rsidRPr="00AC316B" w:rsidRDefault="00B14BB0" w:rsidP="00B14BB0">
      <w:pPr>
        <w:numPr>
          <w:ilvl w:val="0"/>
          <w:numId w:val="6"/>
        </w:numPr>
        <w:tabs>
          <w:tab w:val="left" w:pos="142"/>
          <w:tab w:val="left" w:pos="851"/>
        </w:tabs>
        <w:ind w:left="0" w:firstLine="567"/>
        <w:jc w:val="both"/>
        <w:rPr>
          <w:iCs/>
          <w:sz w:val="28"/>
          <w:szCs w:val="28"/>
        </w:rPr>
      </w:pPr>
      <w:r w:rsidRPr="00AC316B">
        <w:rPr>
          <w:iCs/>
          <w:sz w:val="28"/>
          <w:szCs w:val="28"/>
        </w:rPr>
        <w:t>футбольных полей  (арбан «Казылган», арбан «Аржаан», арбан «Мугур» сумона Каргынский, сумон Моген-Буренский).</w:t>
      </w:r>
    </w:p>
    <w:p w:rsidR="00B14BB0" w:rsidRPr="00AC316B" w:rsidRDefault="00B14BB0" w:rsidP="00B14BB0">
      <w:pPr>
        <w:tabs>
          <w:tab w:val="left" w:pos="567"/>
        </w:tabs>
        <w:rPr>
          <w:sz w:val="28"/>
          <w:szCs w:val="28"/>
        </w:rPr>
      </w:pPr>
    </w:p>
    <w:p w:rsidR="006C6F78" w:rsidRPr="00AC316B" w:rsidRDefault="006C6F78" w:rsidP="006C6F78">
      <w:pPr>
        <w:ind w:right="-286" w:firstLine="567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Основной целью развития физической культуры и спорта является развитие системы физического воспитания, улучшения показателей физической подготовленности населения, уровня подготовленности спортсменов высокого класса, повышение интереса населения к занятиям физической культурой и спортом, создание условий для укрепления здоровья населения путем развития инфраструктуры спорта, популяризации массов</w:t>
      </w:r>
      <w:r w:rsidR="00547FFD" w:rsidRPr="00AC316B">
        <w:rPr>
          <w:sz w:val="28"/>
          <w:szCs w:val="28"/>
        </w:rPr>
        <w:t>ого и профессионального спорта.</w:t>
      </w:r>
    </w:p>
    <w:p w:rsidR="006C6F78" w:rsidRPr="00AC316B" w:rsidRDefault="006C6F78" w:rsidP="006C6F78">
      <w:pPr>
        <w:ind w:firstLine="720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Молодёжь – это особая социально-возрастная группа, отличающаяся возрастными рамками и своим статусом в обществе: переход от </w:t>
      </w:r>
      <w:hyperlink r:id="rId20" w:tooltip="Детство" w:history="1">
        <w:r w:rsidRPr="00AC316B">
          <w:rPr>
            <w:sz w:val="28"/>
            <w:szCs w:val="28"/>
          </w:rPr>
          <w:t>детства</w:t>
        </w:r>
      </w:hyperlink>
      <w:r w:rsidRPr="00AC316B">
        <w:rPr>
          <w:sz w:val="28"/>
          <w:szCs w:val="28"/>
        </w:rPr>
        <w:t xml:space="preserve"> и </w:t>
      </w:r>
      <w:hyperlink r:id="rId21" w:tooltip="Юность" w:history="1">
        <w:r w:rsidRPr="00AC316B">
          <w:rPr>
            <w:sz w:val="28"/>
            <w:szCs w:val="28"/>
          </w:rPr>
          <w:t>юности</w:t>
        </w:r>
      </w:hyperlink>
      <w:r w:rsidRPr="00AC316B">
        <w:rPr>
          <w:sz w:val="28"/>
          <w:szCs w:val="28"/>
        </w:rPr>
        <w:t xml:space="preserve"> к социальной ответственности. Молодёжь понимается как совокупность молодых </w:t>
      </w:r>
      <w:r w:rsidRPr="00AC316B">
        <w:rPr>
          <w:sz w:val="28"/>
          <w:szCs w:val="28"/>
        </w:rPr>
        <w:lastRenderedPageBreak/>
        <w:t>людей, которым общество предоставляет возможность социального становления, обеспечивая их льготами, но ограничивая в возможности активного участия в определённых сферах жизни социума.</w:t>
      </w:r>
    </w:p>
    <w:p w:rsidR="006C6F78" w:rsidRPr="00AC316B" w:rsidRDefault="006C6F78" w:rsidP="006C6F78">
      <w:pPr>
        <w:ind w:firstLine="720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Полноценное участие в жизни социума, на наш взгляд, предполагает создание привилегий для молодежи, а также предоставление возможностей для самовыражения и искоренения неравенства, и как следствие, напряжения в начале жизненного пути. </w:t>
      </w:r>
    </w:p>
    <w:p w:rsidR="006C6F78" w:rsidRPr="00AC316B" w:rsidRDefault="001A4894" w:rsidP="006C6F78">
      <w:pPr>
        <w:ind w:firstLine="708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В кожууне проживает более 1856 </w:t>
      </w:r>
      <w:r w:rsidR="006C6F78" w:rsidRPr="00AC316B">
        <w:rPr>
          <w:sz w:val="28"/>
          <w:szCs w:val="28"/>
        </w:rPr>
        <w:t xml:space="preserve">молодых людей в возрасте от 14 до 35 лет, четвертая часть которых – студенты, которые обучаются за пределами кожууна, и приезжающие в родной кожуун на время каникул и выходные дни. </w:t>
      </w:r>
      <w:r w:rsidR="00B10C84" w:rsidRPr="00AC316B">
        <w:rPr>
          <w:sz w:val="28"/>
          <w:szCs w:val="28"/>
        </w:rPr>
        <w:t xml:space="preserve">Количество молодых семей, возраст которых каждого из супругов от 18 и не превышающих 35 лет – 377. </w:t>
      </w:r>
    </w:p>
    <w:p w:rsidR="006C6F78" w:rsidRPr="00AC316B" w:rsidRDefault="006C6F78" w:rsidP="006C6F78">
      <w:pPr>
        <w:ind w:left="60" w:firstLine="648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>Со стороны властей необходима поддержка молодежных инициатив, стимулирование создания общественных</w:t>
      </w:r>
      <w:r w:rsidR="00B10C84" w:rsidRPr="00AC316B">
        <w:rPr>
          <w:color w:val="000000"/>
          <w:sz w:val="28"/>
          <w:szCs w:val="28"/>
        </w:rPr>
        <w:t xml:space="preserve"> объединений в среде различных </w:t>
      </w:r>
      <w:r w:rsidRPr="00AC316B">
        <w:rPr>
          <w:color w:val="000000"/>
          <w:sz w:val="28"/>
          <w:szCs w:val="28"/>
        </w:rPr>
        <w:t>категорий молодежи: студенческой, работающей, творческой, незанятой и других категорий молодежи.</w:t>
      </w:r>
    </w:p>
    <w:p w:rsidR="006C6F78" w:rsidRDefault="006C6F78" w:rsidP="006C6F78">
      <w:pPr>
        <w:ind w:left="60" w:firstLine="648"/>
        <w:jc w:val="both"/>
        <w:rPr>
          <w:color w:val="000000"/>
          <w:sz w:val="28"/>
          <w:szCs w:val="28"/>
        </w:rPr>
      </w:pPr>
      <w:r w:rsidRPr="00AC316B">
        <w:rPr>
          <w:sz w:val="28"/>
          <w:szCs w:val="28"/>
        </w:rPr>
        <w:t>Молодежь волнует ситуация на рынке труда, качество и востребованность получаемых ею знаний, проблемы досуга, спорта и здоровья и другие. Молодые люди нуждаются в</w:t>
      </w:r>
      <w:r w:rsidRPr="00AC316B">
        <w:rPr>
          <w:color w:val="000000"/>
          <w:sz w:val="28"/>
          <w:szCs w:val="28"/>
        </w:rPr>
        <w:t xml:space="preserve"> качественной, достоверной информации, в самореализации, самостоятельности и экономиче</w:t>
      </w:r>
      <w:r w:rsidR="00B10C84" w:rsidRPr="00AC316B">
        <w:rPr>
          <w:color w:val="000000"/>
          <w:sz w:val="28"/>
          <w:szCs w:val="28"/>
        </w:rPr>
        <w:t xml:space="preserve">ской независимости, в активном </w:t>
      </w:r>
      <w:r w:rsidRPr="00AC316B">
        <w:rPr>
          <w:color w:val="000000"/>
          <w:sz w:val="28"/>
          <w:szCs w:val="28"/>
        </w:rPr>
        <w:t>участии в политической и социальной жизни кожууна.</w:t>
      </w:r>
    </w:p>
    <w:p w:rsidR="002E70FE" w:rsidRPr="00AC316B" w:rsidRDefault="002E70FE" w:rsidP="006C6F78">
      <w:pPr>
        <w:ind w:left="60" w:firstLine="648"/>
        <w:jc w:val="both"/>
        <w:rPr>
          <w:color w:val="000000"/>
          <w:sz w:val="28"/>
          <w:szCs w:val="28"/>
        </w:rPr>
      </w:pPr>
    </w:p>
    <w:p w:rsidR="006C6F78" w:rsidRPr="00AC316B" w:rsidRDefault="00BD253F" w:rsidP="00547FFD">
      <w:pPr>
        <w:pStyle w:val="1"/>
        <w:ind w:hanging="142"/>
        <w:rPr>
          <w:sz w:val="28"/>
          <w:szCs w:val="28"/>
        </w:rPr>
      </w:pPr>
      <w:bookmarkStart w:id="19" w:name="_Toc478335937"/>
      <w:r>
        <w:rPr>
          <w:sz w:val="28"/>
          <w:szCs w:val="28"/>
        </w:rPr>
        <w:t>2</w:t>
      </w:r>
      <w:r w:rsidR="006C6F78" w:rsidRPr="00AC316B">
        <w:rPr>
          <w:sz w:val="28"/>
          <w:szCs w:val="28"/>
        </w:rPr>
        <w:t>.2.</w:t>
      </w:r>
      <w:r>
        <w:rPr>
          <w:sz w:val="28"/>
          <w:szCs w:val="28"/>
        </w:rPr>
        <w:t>6</w:t>
      </w:r>
      <w:r w:rsidR="006C6F78" w:rsidRPr="00AC316B">
        <w:rPr>
          <w:sz w:val="28"/>
          <w:szCs w:val="28"/>
        </w:rPr>
        <w:t>. Культура</w:t>
      </w:r>
      <w:bookmarkEnd w:id="19"/>
    </w:p>
    <w:p w:rsidR="006C6F78" w:rsidRPr="00AC316B" w:rsidRDefault="006C6F78" w:rsidP="00BA0B8B">
      <w:pPr>
        <w:tabs>
          <w:tab w:val="left" w:pos="504"/>
        </w:tabs>
        <w:ind w:firstLine="567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Сфера культуры и искусства </w:t>
      </w:r>
      <w:r w:rsidRPr="00AC316B">
        <w:rPr>
          <w:b/>
          <w:sz w:val="28"/>
          <w:szCs w:val="28"/>
        </w:rPr>
        <w:t xml:space="preserve">– </w:t>
      </w:r>
      <w:r w:rsidRPr="00AC316B">
        <w:rPr>
          <w:sz w:val="28"/>
          <w:szCs w:val="28"/>
        </w:rPr>
        <w:t xml:space="preserve">одна из важнейших составляющих социальной инфраструктуры </w:t>
      </w:r>
      <w:r w:rsidR="00547FFD" w:rsidRPr="00AC316B">
        <w:rPr>
          <w:sz w:val="28"/>
          <w:szCs w:val="28"/>
        </w:rPr>
        <w:t>кожуу</w:t>
      </w:r>
      <w:r w:rsidRPr="00AC316B">
        <w:rPr>
          <w:sz w:val="28"/>
          <w:szCs w:val="28"/>
        </w:rPr>
        <w:t>на. Её состояние характеризует уровень и качество жизни населения кожууна и одновременно определяется ими.</w:t>
      </w:r>
    </w:p>
    <w:p w:rsidR="00B14BB0" w:rsidRPr="00AC316B" w:rsidRDefault="00B14BB0" w:rsidP="00BA0B8B">
      <w:pPr>
        <w:ind w:firstLine="567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Для обеспечения культурного отдыха населения функционируют Дом культуры им. Артай-оола в с. Каргы, который имеет филиал в с. Тоолайлыг и  сельский дом культуры с. Кызыл-Хая.</w:t>
      </w:r>
    </w:p>
    <w:p w:rsidR="00B14BB0" w:rsidRPr="00AC316B" w:rsidRDefault="00B14BB0" w:rsidP="00BA0B8B">
      <w:pPr>
        <w:ind w:firstLine="567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По - прежнему,  отмечается устойчивая тенденция к росту потребности в услугах культуры. </w:t>
      </w:r>
    </w:p>
    <w:p w:rsidR="006C6F78" w:rsidRPr="00AC316B" w:rsidRDefault="006C6F78" w:rsidP="00BA0B8B">
      <w:pPr>
        <w:tabs>
          <w:tab w:val="left" w:pos="504"/>
        </w:tabs>
        <w:ind w:firstLine="567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На территории </w:t>
      </w:r>
      <w:r w:rsidR="00547FFD" w:rsidRPr="00AC316B">
        <w:rPr>
          <w:sz w:val="28"/>
          <w:szCs w:val="28"/>
        </w:rPr>
        <w:t>кожууна</w:t>
      </w:r>
      <w:r w:rsidRPr="00AC316B">
        <w:rPr>
          <w:sz w:val="28"/>
          <w:szCs w:val="28"/>
        </w:rPr>
        <w:t xml:space="preserve"> достаточно развитая система учреждений культуры – это кожуунный дом культуры </w:t>
      </w:r>
      <w:r w:rsidR="00547FFD" w:rsidRPr="00AC316B">
        <w:rPr>
          <w:sz w:val="28"/>
          <w:szCs w:val="28"/>
        </w:rPr>
        <w:t>им. Артай-оола</w:t>
      </w:r>
      <w:r w:rsidRPr="00AC316B">
        <w:rPr>
          <w:sz w:val="28"/>
          <w:szCs w:val="28"/>
        </w:rPr>
        <w:t xml:space="preserve">, </w:t>
      </w:r>
      <w:r w:rsidR="00547FFD" w:rsidRPr="00AC316B">
        <w:rPr>
          <w:sz w:val="28"/>
          <w:szCs w:val="28"/>
        </w:rPr>
        <w:t>сельски</w:t>
      </w:r>
      <w:r w:rsidR="00562082" w:rsidRPr="00AC316B">
        <w:rPr>
          <w:sz w:val="28"/>
          <w:szCs w:val="28"/>
        </w:rPr>
        <w:t>е</w:t>
      </w:r>
      <w:r w:rsidR="00547FFD" w:rsidRPr="00AC316B">
        <w:rPr>
          <w:sz w:val="28"/>
          <w:szCs w:val="28"/>
        </w:rPr>
        <w:t xml:space="preserve"> дом</w:t>
      </w:r>
      <w:r w:rsidR="00562082" w:rsidRPr="00AC316B">
        <w:rPr>
          <w:sz w:val="28"/>
          <w:szCs w:val="28"/>
        </w:rPr>
        <w:t>а</w:t>
      </w:r>
      <w:r w:rsidR="00547FFD" w:rsidRPr="00AC316B">
        <w:rPr>
          <w:sz w:val="28"/>
          <w:szCs w:val="28"/>
        </w:rPr>
        <w:t xml:space="preserve"> культуры с. Кызыл-Хая</w:t>
      </w:r>
      <w:r w:rsidR="00562082" w:rsidRPr="00AC316B">
        <w:rPr>
          <w:sz w:val="28"/>
          <w:szCs w:val="28"/>
        </w:rPr>
        <w:t xml:space="preserve"> и с. Тоолайлыг</w:t>
      </w:r>
      <w:r w:rsidR="00547FFD" w:rsidRPr="00AC316B">
        <w:rPr>
          <w:sz w:val="28"/>
          <w:szCs w:val="28"/>
        </w:rPr>
        <w:t>, ц</w:t>
      </w:r>
      <w:r w:rsidRPr="00AC316B">
        <w:rPr>
          <w:sz w:val="28"/>
          <w:szCs w:val="28"/>
        </w:rPr>
        <w:t xml:space="preserve">ентральная </w:t>
      </w:r>
      <w:r w:rsidR="00562082" w:rsidRPr="00AC316B">
        <w:rPr>
          <w:spacing w:val="3"/>
          <w:sz w:val="28"/>
          <w:szCs w:val="28"/>
        </w:rPr>
        <w:t>библиотечная система кожууна с 2 филиалами в сельских поселениях</w:t>
      </w:r>
      <w:r w:rsidRPr="00AC316B">
        <w:rPr>
          <w:sz w:val="28"/>
          <w:szCs w:val="28"/>
        </w:rPr>
        <w:t xml:space="preserve">, МБОУ ДОД Детская школа искусств </w:t>
      </w:r>
      <w:r w:rsidR="00547FFD" w:rsidRPr="00AC316B">
        <w:rPr>
          <w:sz w:val="28"/>
          <w:szCs w:val="28"/>
        </w:rPr>
        <w:t>с. Каргы</w:t>
      </w:r>
      <w:r w:rsidRPr="00AC316B">
        <w:rPr>
          <w:sz w:val="28"/>
          <w:szCs w:val="28"/>
        </w:rPr>
        <w:t xml:space="preserve"> </w:t>
      </w:r>
      <w:r w:rsidR="00547FFD" w:rsidRPr="00AC316B">
        <w:rPr>
          <w:sz w:val="28"/>
          <w:szCs w:val="28"/>
        </w:rPr>
        <w:t xml:space="preserve">и с. Кызыл-Хая </w:t>
      </w:r>
      <w:r w:rsidRPr="00AC316B">
        <w:rPr>
          <w:sz w:val="28"/>
          <w:szCs w:val="28"/>
        </w:rPr>
        <w:t xml:space="preserve">(с количеством обучающихся </w:t>
      </w:r>
      <w:r w:rsidR="00547FFD" w:rsidRPr="00AC316B">
        <w:rPr>
          <w:sz w:val="28"/>
          <w:szCs w:val="28"/>
        </w:rPr>
        <w:t xml:space="preserve">347 </w:t>
      </w:r>
      <w:r w:rsidRPr="00AC316B">
        <w:rPr>
          <w:sz w:val="28"/>
          <w:szCs w:val="28"/>
        </w:rPr>
        <w:t xml:space="preserve">чел.), </w:t>
      </w:r>
      <w:r w:rsidR="006A3F78">
        <w:rPr>
          <w:sz w:val="28"/>
          <w:szCs w:val="28"/>
        </w:rPr>
        <w:t>отдел</w:t>
      </w:r>
      <w:r w:rsidRPr="00AC316B">
        <w:rPr>
          <w:sz w:val="28"/>
          <w:szCs w:val="28"/>
        </w:rPr>
        <w:t xml:space="preserve"> культуры</w:t>
      </w:r>
      <w:r w:rsidR="00562082" w:rsidRPr="00AC316B">
        <w:rPr>
          <w:sz w:val="28"/>
          <w:szCs w:val="28"/>
        </w:rPr>
        <w:t xml:space="preserve"> и </w:t>
      </w:r>
      <w:r w:rsidR="00562082" w:rsidRPr="00AC316B">
        <w:rPr>
          <w:spacing w:val="3"/>
          <w:sz w:val="28"/>
          <w:szCs w:val="28"/>
        </w:rPr>
        <w:t>редакция газеты «Монгун-Тайга»</w:t>
      </w:r>
      <w:r w:rsidRPr="00AC316B">
        <w:rPr>
          <w:sz w:val="28"/>
          <w:szCs w:val="28"/>
        </w:rPr>
        <w:t xml:space="preserve">. </w:t>
      </w:r>
    </w:p>
    <w:p w:rsidR="006C6F78" w:rsidRPr="00AC316B" w:rsidRDefault="006C6F78" w:rsidP="006C6F78">
      <w:pPr>
        <w:tabs>
          <w:tab w:val="left" w:pos="504"/>
        </w:tabs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       </w:t>
      </w:r>
    </w:p>
    <w:p w:rsidR="00BA0B8B" w:rsidRPr="00AC316B" w:rsidRDefault="00BD253F" w:rsidP="00547FFD">
      <w:pPr>
        <w:pStyle w:val="1"/>
        <w:ind w:firstLine="0"/>
        <w:rPr>
          <w:rStyle w:val="10"/>
          <w:sz w:val="28"/>
          <w:szCs w:val="28"/>
        </w:rPr>
      </w:pPr>
      <w:bookmarkStart w:id="20" w:name="_Toc478335938"/>
      <w:r>
        <w:rPr>
          <w:rStyle w:val="10"/>
          <w:sz w:val="28"/>
          <w:szCs w:val="28"/>
        </w:rPr>
        <w:t>3</w:t>
      </w:r>
      <w:r w:rsidR="006C6F78" w:rsidRPr="00AC316B">
        <w:rPr>
          <w:rStyle w:val="10"/>
          <w:sz w:val="28"/>
          <w:szCs w:val="28"/>
        </w:rPr>
        <w:t xml:space="preserve">.3. АНАЛИЗ СОСТОЯНИЯ СРЕДЫ </w:t>
      </w:r>
      <w:bookmarkStart w:id="21" w:name="_Toc478335939"/>
      <w:bookmarkEnd w:id="20"/>
    </w:p>
    <w:p w:rsidR="006C6F78" w:rsidRPr="00AC316B" w:rsidRDefault="00BD253F" w:rsidP="00547FFD">
      <w:pPr>
        <w:pStyle w:val="1"/>
        <w:ind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6C6F78" w:rsidRPr="00AC316B">
        <w:rPr>
          <w:sz w:val="28"/>
          <w:szCs w:val="28"/>
        </w:rPr>
        <w:t>.3.1. Жилищно-коммунальное хозяйство</w:t>
      </w:r>
      <w:bookmarkEnd w:id="21"/>
    </w:p>
    <w:p w:rsidR="00562082" w:rsidRPr="00AC316B" w:rsidRDefault="00562082" w:rsidP="00562082">
      <w:pPr>
        <w:ind w:firstLine="851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Организация вывоза мусора проводятся постановлением глав сельских поселений кожууна. Вызов мусора проводятся самим гражданами с частными автомашинами. В кожууне нет техники для вывоза мусора. Мусор сваливают в черте сельских поселений отведенных местах, которым нет ограждений. Вопрос по стихийным свалкам решается следующим образом: из-за отсутствия организации в </w:t>
      </w:r>
      <w:r w:rsidRPr="00AC316B">
        <w:rPr>
          <w:sz w:val="28"/>
          <w:szCs w:val="28"/>
        </w:rPr>
        <w:lastRenderedPageBreak/>
        <w:t>сфере ЖКХ администрации сельских поселений выявляет стихийные свалки в своих территориях и занимается уборкой сами.</w:t>
      </w:r>
    </w:p>
    <w:p w:rsidR="006C6F78" w:rsidRPr="00AC316B" w:rsidRDefault="006C6F78" w:rsidP="0093723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Жилищный фонд по состоянию на 01.01.201</w:t>
      </w:r>
      <w:r w:rsidR="00271135" w:rsidRPr="00AC316B">
        <w:rPr>
          <w:sz w:val="28"/>
          <w:szCs w:val="28"/>
        </w:rPr>
        <w:t>7</w:t>
      </w:r>
      <w:r w:rsidRPr="00AC316B">
        <w:rPr>
          <w:sz w:val="28"/>
          <w:szCs w:val="28"/>
        </w:rPr>
        <w:t xml:space="preserve"> составляет </w:t>
      </w:r>
      <w:r w:rsidR="000A1B94">
        <w:rPr>
          <w:sz w:val="28"/>
          <w:szCs w:val="28"/>
        </w:rPr>
        <w:t>78894</w:t>
      </w:r>
      <w:r w:rsidRPr="00AC316B">
        <w:rPr>
          <w:sz w:val="28"/>
          <w:szCs w:val="28"/>
        </w:rPr>
        <w:t xml:space="preserve"> кв. м</w:t>
      </w:r>
      <w:r w:rsidR="000A1B94">
        <w:rPr>
          <w:sz w:val="28"/>
          <w:szCs w:val="28"/>
        </w:rPr>
        <w:t>, или 1461</w:t>
      </w:r>
      <w:r w:rsidRPr="00AC316B">
        <w:rPr>
          <w:sz w:val="28"/>
          <w:szCs w:val="28"/>
        </w:rPr>
        <w:t xml:space="preserve"> индивидуальных</w:t>
      </w:r>
      <w:r w:rsidR="00562082" w:rsidRPr="00AC316B">
        <w:rPr>
          <w:sz w:val="28"/>
          <w:szCs w:val="28"/>
        </w:rPr>
        <w:t xml:space="preserve"> домов</w:t>
      </w:r>
      <w:r w:rsidRPr="00AC316B">
        <w:rPr>
          <w:sz w:val="28"/>
          <w:szCs w:val="28"/>
        </w:rPr>
        <w:t xml:space="preserve">. </w:t>
      </w:r>
    </w:p>
    <w:p w:rsidR="006C6F78" w:rsidRPr="00AC316B" w:rsidRDefault="006C6F78" w:rsidP="0093723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Общая площадь жилых помещений, приходящая в среднем на одного жителя в 2016 г. составила </w:t>
      </w:r>
      <w:r w:rsidR="000A1B94">
        <w:rPr>
          <w:sz w:val="28"/>
          <w:szCs w:val="28"/>
        </w:rPr>
        <w:t>13,21</w:t>
      </w:r>
      <w:r w:rsidR="00562082" w:rsidRPr="00AC316B">
        <w:rPr>
          <w:sz w:val="28"/>
          <w:szCs w:val="28"/>
        </w:rPr>
        <w:t xml:space="preserve"> </w:t>
      </w:r>
      <w:r w:rsidRPr="00AC316B">
        <w:rPr>
          <w:sz w:val="28"/>
          <w:szCs w:val="28"/>
        </w:rPr>
        <w:t xml:space="preserve">кв.м. </w:t>
      </w:r>
    </w:p>
    <w:p w:rsidR="006C6F78" w:rsidRPr="00AC316B" w:rsidRDefault="006C6F78" w:rsidP="00937233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16B">
        <w:rPr>
          <w:rFonts w:ascii="Times New Roman" w:hAnsi="Times New Roman" w:cs="Times New Roman"/>
          <w:sz w:val="28"/>
          <w:szCs w:val="28"/>
        </w:rPr>
        <w:t xml:space="preserve">В 2016 г. доля муниципальной собственности от общего фонда составляет  – </w:t>
      </w:r>
      <w:r w:rsidR="000A1B94">
        <w:rPr>
          <w:rFonts w:ascii="Times New Roman" w:hAnsi="Times New Roman" w:cs="Times New Roman"/>
          <w:sz w:val="28"/>
          <w:szCs w:val="28"/>
        </w:rPr>
        <w:t>5,5</w:t>
      </w:r>
      <w:r w:rsidR="00AD1D07">
        <w:rPr>
          <w:rFonts w:ascii="Times New Roman" w:hAnsi="Times New Roman" w:cs="Times New Roman"/>
          <w:sz w:val="28"/>
          <w:szCs w:val="28"/>
        </w:rPr>
        <w:t xml:space="preserve"> </w:t>
      </w:r>
      <w:r w:rsidR="00562082" w:rsidRPr="00AC316B">
        <w:rPr>
          <w:rFonts w:ascii="Times New Roman" w:hAnsi="Times New Roman" w:cs="Times New Roman"/>
          <w:sz w:val="28"/>
          <w:szCs w:val="28"/>
        </w:rPr>
        <w:t xml:space="preserve">%, частной – </w:t>
      </w:r>
      <w:r w:rsidR="000A1B94">
        <w:rPr>
          <w:rFonts w:ascii="Times New Roman" w:hAnsi="Times New Roman" w:cs="Times New Roman"/>
          <w:sz w:val="28"/>
          <w:szCs w:val="28"/>
        </w:rPr>
        <w:t xml:space="preserve">94,5 </w:t>
      </w:r>
      <w:r w:rsidRPr="00AC316B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6C6F78" w:rsidRDefault="00F5729F" w:rsidP="00F5729F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Водоснабжение: н</w:t>
      </w:r>
      <w:r w:rsidR="009C12D3" w:rsidRPr="00AC316B">
        <w:rPr>
          <w:sz w:val="28"/>
          <w:szCs w:val="28"/>
        </w:rPr>
        <w:t xml:space="preserve">а территории кожууна находится </w:t>
      </w:r>
      <w:r w:rsidR="00271135" w:rsidRPr="00AC316B">
        <w:rPr>
          <w:sz w:val="28"/>
          <w:szCs w:val="28"/>
        </w:rPr>
        <w:t>1</w:t>
      </w:r>
      <w:r w:rsidR="00BD253F">
        <w:rPr>
          <w:sz w:val="28"/>
          <w:szCs w:val="28"/>
        </w:rPr>
        <w:t>4</w:t>
      </w:r>
      <w:r w:rsidR="009C12D3" w:rsidRPr="00AC316B">
        <w:rPr>
          <w:sz w:val="28"/>
          <w:szCs w:val="28"/>
        </w:rPr>
        <w:t xml:space="preserve"> водозаборных колонок, в том числе в с. Кызыл-Хая </w:t>
      </w:r>
      <w:r w:rsidR="00BD253F">
        <w:rPr>
          <w:sz w:val="28"/>
          <w:szCs w:val="28"/>
        </w:rPr>
        <w:t>4</w:t>
      </w:r>
      <w:r w:rsidR="009C12D3" w:rsidRPr="00AC316B">
        <w:rPr>
          <w:sz w:val="28"/>
          <w:szCs w:val="28"/>
        </w:rPr>
        <w:t xml:space="preserve"> шт.</w:t>
      </w:r>
      <w:r w:rsidR="006C6F78" w:rsidRPr="00AC316B">
        <w:rPr>
          <w:sz w:val="28"/>
          <w:szCs w:val="28"/>
        </w:rPr>
        <w:t xml:space="preserve"> </w:t>
      </w:r>
      <w:r w:rsidR="00B6286E">
        <w:rPr>
          <w:sz w:val="28"/>
          <w:szCs w:val="28"/>
        </w:rPr>
        <w:t>И все они в рабочем состоянии.</w:t>
      </w:r>
      <w:bookmarkStart w:id="22" w:name="_Toc478335940"/>
    </w:p>
    <w:p w:rsidR="00F5729F" w:rsidRPr="00AC316B" w:rsidRDefault="00F5729F" w:rsidP="00AD1D07">
      <w:pPr>
        <w:pStyle w:val="Default"/>
        <w:ind w:firstLine="709"/>
        <w:jc w:val="both"/>
        <w:rPr>
          <w:sz w:val="28"/>
          <w:szCs w:val="28"/>
        </w:rPr>
      </w:pPr>
    </w:p>
    <w:p w:rsidR="006C6F78" w:rsidRPr="00AC316B" w:rsidRDefault="00BD253F" w:rsidP="00562082">
      <w:pPr>
        <w:pStyle w:val="1"/>
        <w:ind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6C6F78" w:rsidRPr="00AC316B">
        <w:rPr>
          <w:sz w:val="28"/>
          <w:szCs w:val="28"/>
        </w:rPr>
        <w:t>.3.2. Улично-дорожная сеть</w:t>
      </w:r>
      <w:bookmarkEnd w:id="22"/>
    </w:p>
    <w:p w:rsidR="006C6F78" w:rsidRPr="00AC316B" w:rsidRDefault="00965F38" w:rsidP="006C6F7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>Т</w:t>
      </w:r>
      <w:r w:rsidR="006C6F78" w:rsidRPr="00AC316B">
        <w:rPr>
          <w:color w:val="000000"/>
          <w:sz w:val="28"/>
          <w:szCs w:val="28"/>
        </w:rPr>
        <w:t xml:space="preserve">ранспортное обеспечение жизнедеятельности </w:t>
      </w:r>
      <w:r w:rsidRPr="00AC316B">
        <w:rPr>
          <w:color w:val="000000"/>
          <w:sz w:val="28"/>
          <w:szCs w:val="28"/>
        </w:rPr>
        <w:t xml:space="preserve">кожууна </w:t>
      </w:r>
      <w:r w:rsidR="006C6F78" w:rsidRPr="00AC316B">
        <w:rPr>
          <w:color w:val="000000"/>
          <w:sz w:val="28"/>
          <w:szCs w:val="28"/>
        </w:rPr>
        <w:t xml:space="preserve">имеет большое значение. Особенно важную роль играют автомобильный транспорт и автодорожная сеть. </w:t>
      </w:r>
    </w:p>
    <w:p w:rsidR="006C6F78" w:rsidRPr="00BC5CA6" w:rsidRDefault="006C6F78" w:rsidP="006C6F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Общая длина  автомобильных дорог  общего пользования  местного значения равна </w:t>
      </w:r>
      <w:r w:rsidR="00965F38" w:rsidRPr="00AC316B">
        <w:rPr>
          <w:color w:val="000000"/>
          <w:sz w:val="28"/>
          <w:szCs w:val="28"/>
        </w:rPr>
        <w:t>82</w:t>
      </w:r>
      <w:r w:rsidR="000A1B94">
        <w:rPr>
          <w:color w:val="000000"/>
          <w:sz w:val="28"/>
          <w:szCs w:val="28"/>
        </w:rPr>
        <w:t>6</w:t>
      </w:r>
      <w:r w:rsidR="00965F38" w:rsidRPr="00AC316B">
        <w:rPr>
          <w:color w:val="000000"/>
          <w:sz w:val="28"/>
          <w:szCs w:val="28"/>
        </w:rPr>
        <w:t>,</w:t>
      </w:r>
      <w:r w:rsidR="000A1B94">
        <w:rPr>
          <w:color w:val="000000"/>
          <w:sz w:val="28"/>
          <w:szCs w:val="28"/>
        </w:rPr>
        <w:t>5</w:t>
      </w:r>
      <w:r w:rsidRPr="00AC316B">
        <w:rPr>
          <w:color w:val="000000"/>
          <w:sz w:val="28"/>
          <w:szCs w:val="28"/>
        </w:rPr>
        <w:t xml:space="preserve"> км</w:t>
      </w:r>
      <w:r w:rsidR="00965F38" w:rsidRPr="00AC316B">
        <w:rPr>
          <w:color w:val="000000"/>
          <w:sz w:val="28"/>
          <w:szCs w:val="28"/>
        </w:rPr>
        <w:t xml:space="preserve">. </w:t>
      </w:r>
      <w:r w:rsidRPr="00AC316B">
        <w:rPr>
          <w:color w:val="000000"/>
          <w:sz w:val="28"/>
          <w:szCs w:val="28"/>
        </w:rPr>
        <w:t>грунтов</w:t>
      </w:r>
      <w:r w:rsidR="00BC5CA6">
        <w:rPr>
          <w:color w:val="000000"/>
          <w:sz w:val="28"/>
          <w:szCs w:val="28"/>
        </w:rPr>
        <w:t>ого покрытия,</w:t>
      </w:r>
      <w:r w:rsidRPr="00AC316B">
        <w:rPr>
          <w:color w:val="000000"/>
          <w:sz w:val="28"/>
          <w:szCs w:val="28"/>
        </w:rPr>
        <w:t xml:space="preserve"> </w:t>
      </w:r>
      <w:r w:rsidR="00BC5CA6">
        <w:rPr>
          <w:color w:val="000000"/>
          <w:sz w:val="28"/>
          <w:szCs w:val="28"/>
        </w:rPr>
        <w:t>данная дорога</w:t>
      </w:r>
      <w:r w:rsidRPr="00BC5CA6">
        <w:rPr>
          <w:sz w:val="28"/>
          <w:szCs w:val="28"/>
        </w:rPr>
        <w:t xml:space="preserve"> не отвечает нормативным требованиям. </w:t>
      </w:r>
    </w:p>
    <w:p w:rsidR="006C6F78" w:rsidRPr="00BC5CA6" w:rsidRDefault="006C6F78" w:rsidP="006C6F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5CA6">
        <w:rPr>
          <w:sz w:val="28"/>
          <w:szCs w:val="28"/>
        </w:rPr>
        <w:t xml:space="preserve">В 2016 года проводились ямочные работы  на общую сумму  </w:t>
      </w:r>
      <w:r w:rsidR="00BC5CA6" w:rsidRPr="00BC5CA6">
        <w:rPr>
          <w:sz w:val="28"/>
          <w:szCs w:val="28"/>
        </w:rPr>
        <w:t>94,0 тыс.</w:t>
      </w:r>
      <w:r w:rsidRPr="00BC5CA6">
        <w:rPr>
          <w:sz w:val="28"/>
          <w:szCs w:val="28"/>
        </w:rPr>
        <w:t xml:space="preserve"> руб.</w:t>
      </w:r>
    </w:p>
    <w:p w:rsidR="006C6F78" w:rsidRPr="00AC316B" w:rsidRDefault="006C6F78" w:rsidP="00B628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На показатели уровня аварийности на автомобильных дорогах влияют ряд факторов: </w:t>
      </w:r>
    </w:p>
    <w:p w:rsidR="006C6F78" w:rsidRPr="00AC316B" w:rsidRDefault="006C6F78" w:rsidP="006C6F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- большинство транспортных средств, пострадавших в дорожно-транспортных происшествиях, имеет большой срок эксплуатации и не соответствует современным требованиям безопасности движения; </w:t>
      </w:r>
    </w:p>
    <w:p w:rsidR="006C6F78" w:rsidRPr="00AC316B" w:rsidRDefault="006C6F78" w:rsidP="006C6F7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- отмечается ухудшение транспортной дисциплины участников движения, прежде всего, владельцев индивидуальных автотранспортных средств и пешеходов. </w:t>
      </w:r>
    </w:p>
    <w:p w:rsidR="006C6F78" w:rsidRPr="00AC316B" w:rsidRDefault="006C6F78" w:rsidP="006C6F78">
      <w:pPr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- недостаточное финансирование работ по повышению безопасности дорожного движения, а именно оборудование нерегулируемых пешеходных переходов техническими средствами обеспечения безопасности дорожного движении: дублирующими знаками, искусственными неровностями, освещением, недостаточное количество регулируемых пешеходных переходов, отсутствие дорожной разметки и т.д.</w:t>
      </w:r>
    </w:p>
    <w:p w:rsidR="006C6F78" w:rsidRPr="00AC316B" w:rsidRDefault="006C6F78" w:rsidP="006C6F78">
      <w:pPr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К основным недостаткам магистральной улично-дорожной сети относится:</w:t>
      </w:r>
    </w:p>
    <w:p w:rsidR="006C6F78" w:rsidRPr="00AC316B" w:rsidRDefault="006C6F78" w:rsidP="006C6F78">
      <w:pPr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- низкое качество дорожного покрытия; </w:t>
      </w:r>
    </w:p>
    <w:p w:rsidR="006C6F78" w:rsidRPr="00AC316B" w:rsidRDefault="006C6F78" w:rsidP="006C6F78">
      <w:pPr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- отсутствие четкой структуры улично-дорожной сети;</w:t>
      </w:r>
    </w:p>
    <w:p w:rsidR="006C6F78" w:rsidRPr="00AC316B" w:rsidRDefault="006C6F78" w:rsidP="006C6F78">
      <w:pPr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- наличие большого количества улиц с одной проезжей частью без реальной возможности для расширения.</w:t>
      </w:r>
    </w:p>
    <w:p w:rsidR="009C12D3" w:rsidRPr="00AC316B" w:rsidRDefault="009C12D3" w:rsidP="006C6F78">
      <w:pPr>
        <w:ind w:firstLine="709"/>
        <w:jc w:val="both"/>
        <w:rPr>
          <w:sz w:val="28"/>
          <w:szCs w:val="28"/>
        </w:rPr>
      </w:pPr>
    </w:p>
    <w:p w:rsidR="006C6F78" w:rsidRPr="00AC316B" w:rsidRDefault="00BD253F" w:rsidP="009C12D3">
      <w:pPr>
        <w:pStyle w:val="1"/>
        <w:ind w:firstLine="0"/>
        <w:rPr>
          <w:sz w:val="28"/>
          <w:szCs w:val="28"/>
        </w:rPr>
      </w:pPr>
      <w:bookmarkStart w:id="23" w:name="_Toc478335941"/>
      <w:r>
        <w:rPr>
          <w:sz w:val="28"/>
          <w:szCs w:val="28"/>
        </w:rPr>
        <w:t>3</w:t>
      </w:r>
      <w:r w:rsidR="006C6F78" w:rsidRPr="00AC316B">
        <w:rPr>
          <w:sz w:val="28"/>
          <w:szCs w:val="28"/>
        </w:rPr>
        <w:t xml:space="preserve">.3.3. Благоустройство территории </w:t>
      </w:r>
      <w:r w:rsidR="00965F38" w:rsidRPr="00AC316B">
        <w:rPr>
          <w:sz w:val="28"/>
          <w:szCs w:val="28"/>
        </w:rPr>
        <w:t>кожууна</w:t>
      </w:r>
      <w:r w:rsidR="006C6F78" w:rsidRPr="00AC316B">
        <w:rPr>
          <w:sz w:val="28"/>
          <w:szCs w:val="28"/>
        </w:rPr>
        <w:t xml:space="preserve"> и окружающая среда</w:t>
      </w:r>
      <w:bookmarkEnd w:id="23"/>
    </w:p>
    <w:p w:rsidR="006C6F78" w:rsidRPr="00AC316B" w:rsidRDefault="006C6F78" w:rsidP="006C6F7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Благоустройство территории </w:t>
      </w:r>
      <w:r w:rsidR="00965F38" w:rsidRPr="00AC316B">
        <w:rPr>
          <w:color w:val="000000"/>
          <w:sz w:val="28"/>
          <w:szCs w:val="28"/>
        </w:rPr>
        <w:t>кожууна</w:t>
      </w:r>
      <w:r w:rsidRPr="00AC316B">
        <w:rPr>
          <w:color w:val="000000"/>
          <w:sz w:val="28"/>
          <w:szCs w:val="28"/>
        </w:rPr>
        <w:t xml:space="preserve"> является одной из жизнеобеспечивающих сфер хозяйства, оказывающих непосредственное влияние на качество и уровень жизни населения. Благоустройство охватывает вопросы технического и санитарного содержания территории. </w:t>
      </w:r>
    </w:p>
    <w:p w:rsidR="006C6F78" w:rsidRPr="00AC316B" w:rsidRDefault="006C6F78" w:rsidP="006C6F7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В обеспечении условий комфортного проживания жителей важнейшее место занимает уборка сельских территорий. </w:t>
      </w:r>
    </w:p>
    <w:p w:rsidR="006C6F78" w:rsidRPr="00AC316B" w:rsidRDefault="006C6F78" w:rsidP="006C6F78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16B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в сфере обращения с отходами в </w:t>
      </w:r>
      <w:r w:rsidR="00965F38" w:rsidRPr="00AC316B">
        <w:rPr>
          <w:rFonts w:ascii="Times New Roman" w:hAnsi="Times New Roman" w:cs="Times New Roman"/>
          <w:sz w:val="28"/>
          <w:szCs w:val="28"/>
        </w:rPr>
        <w:t xml:space="preserve">с. Каргы и с. Кызыл-Хая </w:t>
      </w:r>
      <w:r w:rsidRPr="00AC316B">
        <w:rPr>
          <w:rFonts w:ascii="Times New Roman" w:hAnsi="Times New Roman" w:cs="Times New Roman"/>
          <w:sz w:val="28"/>
          <w:szCs w:val="28"/>
        </w:rPr>
        <w:t>функциониру</w:t>
      </w:r>
      <w:r w:rsidR="00965F38" w:rsidRPr="00AC316B">
        <w:rPr>
          <w:rFonts w:ascii="Times New Roman" w:hAnsi="Times New Roman" w:cs="Times New Roman"/>
          <w:sz w:val="28"/>
          <w:szCs w:val="28"/>
        </w:rPr>
        <w:t>ю</w:t>
      </w:r>
      <w:r w:rsidRPr="00AC316B">
        <w:rPr>
          <w:rFonts w:ascii="Times New Roman" w:hAnsi="Times New Roman" w:cs="Times New Roman"/>
          <w:sz w:val="28"/>
          <w:szCs w:val="28"/>
        </w:rPr>
        <w:t>т полигон</w:t>
      </w:r>
      <w:r w:rsidR="00965F38" w:rsidRPr="00AC316B">
        <w:rPr>
          <w:rFonts w:ascii="Times New Roman" w:hAnsi="Times New Roman" w:cs="Times New Roman"/>
          <w:sz w:val="28"/>
          <w:szCs w:val="28"/>
        </w:rPr>
        <w:t>ы</w:t>
      </w:r>
      <w:r w:rsidRPr="00AC316B">
        <w:rPr>
          <w:rFonts w:ascii="Times New Roman" w:hAnsi="Times New Roman" w:cs="Times New Roman"/>
          <w:sz w:val="28"/>
          <w:szCs w:val="28"/>
        </w:rPr>
        <w:t xml:space="preserve"> </w:t>
      </w:r>
      <w:r w:rsidR="00965F38" w:rsidRPr="00AC316B">
        <w:rPr>
          <w:rFonts w:ascii="Times New Roman" w:hAnsi="Times New Roman" w:cs="Times New Roman"/>
          <w:sz w:val="28"/>
          <w:szCs w:val="28"/>
        </w:rPr>
        <w:t>(</w:t>
      </w:r>
      <w:r w:rsidRPr="00AC316B">
        <w:rPr>
          <w:rFonts w:ascii="Times New Roman" w:hAnsi="Times New Roman" w:cs="Times New Roman"/>
          <w:sz w:val="28"/>
          <w:szCs w:val="28"/>
        </w:rPr>
        <w:t>ТБО</w:t>
      </w:r>
      <w:r w:rsidR="00965F38" w:rsidRPr="00AC316B">
        <w:rPr>
          <w:rFonts w:ascii="Times New Roman" w:hAnsi="Times New Roman" w:cs="Times New Roman"/>
          <w:sz w:val="28"/>
          <w:szCs w:val="28"/>
        </w:rPr>
        <w:t>)</w:t>
      </w:r>
      <w:r w:rsidRPr="00AC316B">
        <w:rPr>
          <w:rFonts w:ascii="Times New Roman" w:hAnsi="Times New Roman" w:cs="Times New Roman"/>
          <w:sz w:val="28"/>
          <w:szCs w:val="28"/>
        </w:rPr>
        <w:t xml:space="preserve">. Вывозимые из </w:t>
      </w:r>
      <w:r w:rsidR="00B6286E" w:rsidRPr="00AC316B">
        <w:rPr>
          <w:rFonts w:ascii="Times New Roman" w:hAnsi="Times New Roman" w:cs="Times New Roman"/>
          <w:sz w:val="28"/>
          <w:szCs w:val="28"/>
        </w:rPr>
        <w:t>села,</w:t>
      </w:r>
      <w:r w:rsidRPr="00AC316B">
        <w:rPr>
          <w:rFonts w:ascii="Times New Roman" w:hAnsi="Times New Roman" w:cs="Times New Roman"/>
          <w:sz w:val="28"/>
          <w:szCs w:val="28"/>
        </w:rPr>
        <w:t xml:space="preserve"> бытовые отходы представляют значительную санитарную опасность и при неорганизованном складировании загрязняют почву, воздух, поверхностные воды, способствуют размножению мух, создают неблагоприятную обстановку</w:t>
      </w:r>
      <w:r w:rsidR="00965F38" w:rsidRPr="00AC316B">
        <w:rPr>
          <w:rFonts w:ascii="Times New Roman" w:hAnsi="Times New Roman" w:cs="Times New Roman"/>
          <w:sz w:val="28"/>
          <w:szCs w:val="28"/>
        </w:rPr>
        <w:t xml:space="preserve">. </w:t>
      </w:r>
      <w:r w:rsidRPr="00AC316B">
        <w:rPr>
          <w:rFonts w:ascii="Times New Roman" w:hAnsi="Times New Roman" w:cs="Times New Roman"/>
          <w:sz w:val="28"/>
          <w:szCs w:val="28"/>
        </w:rPr>
        <w:t>Полигон принимает, складирует, уплотняет, изолирует отходы из жилого фонда села, а также отходы от предприятий, учреждений и организаций.</w:t>
      </w:r>
    </w:p>
    <w:p w:rsidR="006C6F78" w:rsidRPr="00AC316B" w:rsidRDefault="006C6F78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DD3EA6" w:rsidRDefault="00476DE4" w:rsidP="00DD3EA6">
      <w:pPr>
        <w:pStyle w:val="1"/>
        <w:ind w:firstLine="0"/>
        <w:rPr>
          <w:sz w:val="28"/>
          <w:szCs w:val="28"/>
        </w:rPr>
      </w:pPr>
      <w:bookmarkStart w:id="24" w:name="_Toc478335942"/>
      <w:bookmarkEnd w:id="1"/>
      <w:bookmarkEnd w:id="0"/>
      <w:r>
        <w:rPr>
          <w:sz w:val="28"/>
          <w:szCs w:val="28"/>
        </w:rPr>
        <w:t>4</w:t>
      </w:r>
      <w:r w:rsidR="00DD3EA6" w:rsidRPr="00AC316B">
        <w:rPr>
          <w:sz w:val="28"/>
          <w:szCs w:val="28"/>
        </w:rPr>
        <w:t>.4. ОСНОВНЫЕ ПРОБЛЕМЫ СОЦИАЛЬНО-ЭКОНОМИЧЕСКОГО РАЗВИТИЯ</w:t>
      </w:r>
      <w:bookmarkEnd w:id="24"/>
      <w:r w:rsidR="00DD3EA6" w:rsidRPr="00AC316B">
        <w:rPr>
          <w:sz w:val="28"/>
          <w:szCs w:val="28"/>
        </w:rPr>
        <w:t xml:space="preserve"> </w:t>
      </w:r>
    </w:p>
    <w:p w:rsidR="00842C03" w:rsidRPr="00842C03" w:rsidRDefault="00842C03" w:rsidP="00842C03"/>
    <w:p w:rsidR="00DD3EA6" w:rsidRDefault="00DD3EA6" w:rsidP="00DD3EA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На основании анализа количественных и качественных данных о процессах социально-экономического развития </w:t>
      </w:r>
      <w:r w:rsidR="00B21D03" w:rsidRPr="00AC316B">
        <w:rPr>
          <w:sz w:val="28"/>
          <w:szCs w:val="28"/>
        </w:rPr>
        <w:t>кожууна</w:t>
      </w:r>
      <w:r w:rsidRPr="00AC316B">
        <w:rPr>
          <w:sz w:val="28"/>
          <w:szCs w:val="28"/>
        </w:rPr>
        <w:t xml:space="preserve"> можно выделить </w:t>
      </w:r>
      <w:r w:rsidR="00842C03">
        <w:rPr>
          <w:sz w:val="28"/>
          <w:szCs w:val="28"/>
        </w:rPr>
        <w:t xml:space="preserve">следующие </w:t>
      </w:r>
      <w:r w:rsidRPr="00AC316B">
        <w:rPr>
          <w:sz w:val="28"/>
          <w:szCs w:val="28"/>
        </w:rPr>
        <w:t>основные проблемы, требующие принятия мер в рамках обеспечения социально-экономического развития, на решение которых должны быть направлены совместные усилия органов местного самоуправления</w:t>
      </w:r>
      <w:r w:rsidR="00B21D03" w:rsidRPr="00AC316B">
        <w:rPr>
          <w:sz w:val="28"/>
          <w:szCs w:val="28"/>
        </w:rPr>
        <w:t xml:space="preserve"> сельских поселений с.с. Каргы, Кызыл-Хая и Тоолайлыг</w:t>
      </w:r>
      <w:r w:rsidR="00842C03">
        <w:rPr>
          <w:sz w:val="28"/>
          <w:szCs w:val="28"/>
        </w:rPr>
        <w:t>, и население указанных сельских поселений</w:t>
      </w:r>
      <w:r w:rsidRPr="00AC316B">
        <w:rPr>
          <w:sz w:val="28"/>
          <w:szCs w:val="28"/>
        </w:rPr>
        <w:t>.</w:t>
      </w:r>
    </w:p>
    <w:p w:rsidR="00842C03" w:rsidRDefault="00842C03" w:rsidP="00DD3EA6">
      <w:pPr>
        <w:pStyle w:val="af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842C03" w:rsidRDefault="00842C03" w:rsidP="00DD3EA6">
      <w:pPr>
        <w:pStyle w:val="af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AC316B">
        <w:rPr>
          <w:rFonts w:ascii="Times New Roman" w:hAnsi="Times New Roman"/>
          <w:b/>
          <w:color w:val="000000"/>
          <w:sz w:val="28"/>
          <w:szCs w:val="28"/>
        </w:rPr>
        <w:t>Проблемы, препятствующие экономическому развитию: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Промышленность</w:t>
      </w:r>
    </w:p>
    <w:p w:rsidR="00B21D03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 xml:space="preserve">- недостаточно развита промышленность, так как 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>сказывается</w:t>
      </w:r>
      <w:r w:rsidRPr="00AC3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>труднодоступность и отдаленность и от экономического центра республики;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316B">
        <w:rPr>
          <w:rFonts w:ascii="Times New Roman" w:hAnsi="Times New Roman"/>
          <w:color w:val="000000"/>
          <w:sz w:val="28"/>
          <w:szCs w:val="28"/>
        </w:rPr>
        <w:t>низкая конкурентоспособность (в большей степени ценовая) местной продукции;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316B">
        <w:rPr>
          <w:rFonts w:ascii="Times New Roman" w:hAnsi="Times New Roman"/>
          <w:color w:val="000000"/>
          <w:sz w:val="28"/>
          <w:szCs w:val="28"/>
        </w:rPr>
        <w:t>ужесточение условий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кредитования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color w:val="000000"/>
          <w:sz w:val="28"/>
          <w:szCs w:val="28"/>
        </w:rPr>
        <w:t>со стороны банков, что, в свою очередь, лишает предприятия возможности пополнять свои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оборотные средства</w:t>
      </w:r>
      <w:r w:rsidRPr="00AC316B">
        <w:rPr>
          <w:rFonts w:ascii="Times New Roman" w:hAnsi="Times New Roman"/>
          <w:color w:val="000000"/>
          <w:sz w:val="28"/>
          <w:szCs w:val="28"/>
        </w:rPr>
        <w:t>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316B">
        <w:rPr>
          <w:rFonts w:ascii="Times New Roman" w:hAnsi="Times New Roman"/>
          <w:color w:val="000000"/>
          <w:sz w:val="28"/>
          <w:szCs w:val="28"/>
        </w:rPr>
        <w:t>нехватка квалифицированного кадрового потенциала;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316B">
        <w:rPr>
          <w:rFonts w:ascii="Times New Roman" w:hAnsi="Times New Roman"/>
          <w:color w:val="000000"/>
          <w:sz w:val="28"/>
          <w:szCs w:val="28"/>
        </w:rPr>
        <w:t>сокращение производства из-за снижения спроса в связи с низкой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платежеспособностью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населения</w:t>
      </w:r>
      <w:r w:rsidRPr="00AC316B">
        <w:rPr>
          <w:rFonts w:ascii="Times New Roman" w:hAnsi="Times New Roman"/>
          <w:color w:val="000000"/>
          <w:sz w:val="28"/>
          <w:szCs w:val="28"/>
        </w:rPr>
        <w:t>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316B">
        <w:rPr>
          <w:rFonts w:ascii="Times New Roman" w:hAnsi="Times New Roman"/>
          <w:color w:val="000000"/>
          <w:sz w:val="28"/>
          <w:szCs w:val="28"/>
        </w:rPr>
        <w:t>неопределенность экономической ситуации в связи с кризисом в реальном секторе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экономики</w:t>
      </w:r>
      <w:r w:rsidRPr="00AC316B">
        <w:rPr>
          <w:rFonts w:ascii="Times New Roman" w:hAnsi="Times New Roman"/>
          <w:color w:val="000000"/>
          <w:sz w:val="28"/>
          <w:szCs w:val="28"/>
        </w:rPr>
        <w:t>.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Малое предпринимательство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уровень официальной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заработной платы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color w:val="000000"/>
          <w:sz w:val="28"/>
          <w:szCs w:val="28"/>
        </w:rPr>
        <w:t>в малом бизнесе значительно ниже среднекожуунного, как и темп ее роста. Значительная часть фактической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оплаты труда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color w:val="000000"/>
          <w:sz w:val="28"/>
          <w:szCs w:val="28"/>
        </w:rPr>
        <w:t>еще остается «теневой»;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недостаток собственных ресурсов субъектов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малого предпринимательства</w:t>
      </w:r>
      <w:r w:rsidR="00842C0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для организации производства</w:t>
      </w:r>
      <w:r w:rsidRPr="00AC316B">
        <w:rPr>
          <w:rFonts w:ascii="Times New Roman" w:hAnsi="Times New Roman"/>
          <w:color w:val="000000"/>
          <w:sz w:val="28"/>
          <w:szCs w:val="28"/>
        </w:rPr>
        <w:t>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низкий уровень получаемой в малом бизнесе прибыли, тормозящий его инвестирование;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21D03" w:rsidRPr="00AC316B">
        <w:rPr>
          <w:rFonts w:ascii="Times New Roman" w:hAnsi="Times New Roman"/>
          <w:color w:val="000000"/>
          <w:sz w:val="28"/>
          <w:szCs w:val="28"/>
        </w:rPr>
        <w:t xml:space="preserve">высокие проценты 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банковского кредитования</w:t>
      </w:r>
      <w:r w:rsidR="00B21D03"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 </w:t>
      </w:r>
      <w:r w:rsidR="004F1AEE"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Фонда предпринимательства Республики Тыва</w:t>
      </w:r>
      <w:r w:rsidRPr="00AC316B">
        <w:rPr>
          <w:rFonts w:ascii="Times New Roman" w:hAnsi="Times New Roman"/>
          <w:color w:val="000000"/>
          <w:sz w:val="28"/>
          <w:szCs w:val="28"/>
        </w:rPr>
        <w:t>.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Инвестиционная деятельность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низкий уровень объемов вложения инвестиций за счет собственных средств предприятий и организаций;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lastRenderedPageBreak/>
        <w:t>- недостаточность средств, вкладываемых в жилищное строительство, в первую очередь, населением, что не позволяет нарастить объемы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строительства жилья</w:t>
      </w:r>
      <w:r w:rsidRPr="00AC316B">
        <w:rPr>
          <w:rFonts w:ascii="Times New Roman" w:hAnsi="Times New Roman"/>
          <w:color w:val="000000"/>
          <w:sz w:val="28"/>
          <w:szCs w:val="28"/>
        </w:rPr>
        <w:t>. В свою очередь отсутствие нового жилья не дает возможности решить демографическую проблему, вопрос обеспечения кадрами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учреждений бюджетных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color w:val="000000"/>
          <w:sz w:val="28"/>
          <w:szCs w:val="28"/>
        </w:rPr>
        <w:t>отраслей;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Торговля и потребительские услуги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невысокий уровень внедрения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новых технологий</w:t>
      </w:r>
      <w:r w:rsidRPr="00AC316B">
        <w:rPr>
          <w:rFonts w:ascii="Times New Roman" w:hAnsi="Times New Roman"/>
          <w:color w:val="000000"/>
          <w:sz w:val="28"/>
          <w:szCs w:val="28"/>
        </w:rPr>
        <w:t>, современного оборудования и применения прогрессивных форм обслуживания в общественном питании;</w:t>
      </w:r>
    </w:p>
    <w:p w:rsidR="00DD3EA6" w:rsidRPr="00AC316B" w:rsidRDefault="00DD3EA6" w:rsidP="00DD3EA6">
      <w:pPr>
        <w:ind w:firstLine="708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- отсутствие развитого оптового звена в торговле;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большая текучесть кадров, связанная с невысокой зарплато</w:t>
      </w:r>
      <w:r w:rsidR="004F1AEE" w:rsidRPr="00AC316B">
        <w:rPr>
          <w:rFonts w:ascii="Times New Roman" w:hAnsi="Times New Roman"/>
          <w:color w:val="000000"/>
          <w:sz w:val="28"/>
          <w:szCs w:val="28"/>
        </w:rPr>
        <w:t>й и низкой квалификацией кадров;</w:t>
      </w:r>
    </w:p>
    <w:p w:rsidR="00DD3EA6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 xml:space="preserve">- в кадровом обеспечении сферы быта села не изучен баланс спроса и предложения на рынке бытовых услуг. Так, до сих пор не решена проблема с подготовкой </w:t>
      </w:r>
      <w:r w:rsidR="004F1AEE" w:rsidRPr="00AC316B">
        <w:rPr>
          <w:rFonts w:ascii="Times New Roman" w:hAnsi="Times New Roman"/>
          <w:color w:val="000000"/>
          <w:sz w:val="28"/>
          <w:szCs w:val="28"/>
        </w:rPr>
        <w:t xml:space="preserve">парикмахеров, </w:t>
      </w:r>
      <w:r w:rsidRPr="00AC316B">
        <w:rPr>
          <w:rFonts w:ascii="Times New Roman" w:hAnsi="Times New Roman"/>
          <w:color w:val="000000"/>
          <w:sz w:val="28"/>
          <w:szCs w:val="28"/>
        </w:rPr>
        <w:t xml:space="preserve">мастеров по ремонту </w:t>
      </w:r>
      <w:r w:rsidR="00842C03">
        <w:rPr>
          <w:rFonts w:ascii="Times New Roman" w:hAnsi="Times New Roman"/>
          <w:color w:val="000000"/>
          <w:sz w:val="28"/>
          <w:szCs w:val="28"/>
        </w:rPr>
        <w:t xml:space="preserve">бытовой техники и </w:t>
      </w:r>
      <w:r w:rsidRPr="00AC316B">
        <w:rPr>
          <w:rFonts w:ascii="Times New Roman" w:hAnsi="Times New Roman"/>
          <w:color w:val="000000"/>
          <w:sz w:val="28"/>
          <w:szCs w:val="28"/>
        </w:rPr>
        <w:t>часов</w:t>
      </w:r>
      <w:r w:rsidR="00842C03">
        <w:rPr>
          <w:rFonts w:ascii="Times New Roman" w:hAnsi="Times New Roman"/>
          <w:color w:val="000000"/>
          <w:sz w:val="28"/>
          <w:szCs w:val="28"/>
        </w:rPr>
        <w:t>,</w:t>
      </w:r>
      <w:r w:rsidRPr="00AC31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2C03">
        <w:rPr>
          <w:rFonts w:ascii="Times New Roman" w:hAnsi="Times New Roman"/>
          <w:color w:val="000000"/>
          <w:sz w:val="28"/>
          <w:szCs w:val="28"/>
        </w:rPr>
        <w:t xml:space="preserve">ремонту и пошиву обуви и одежды </w:t>
      </w:r>
      <w:r w:rsidRPr="00AC316B">
        <w:rPr>
          <w:rFonts w:ascii="Times New Roman" w:hAnsi="Times New Roman"/>
          <w:color w:val="000000"/>
          <w:sz w:val="28"/>
          <w:szCs w:val="28"/>
        </w:rPr>
        <w:t>и др.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Использование муниципального имущества</w:t>
      </w:r>
    </w:p>
    <w:p w:rsidR="00DD3EA6" w:rsidRPr="0045735F" w:rsidRDefault="004F1AEE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5735F">
        <w:rPr>
          <w:rFonts w:ascii="Times New Roman" w:hAnsi="Times New Roman"/>
          <w:sz w:val="28"/>
          <w:szCs w:val="28"/>
        </w:rPr>
        <w:t xml:space="preserve">- убыточность </w:t>
      </w:r>
      <w:r w:rsidR="00DD3EA6" w:rsidRPr="0045735F">
        <w:rPr>
          <w:rFonts w:ascii="Times New Roman" w:hAnsi="Times New Roman"/>
          <w:sz w:val="28"/>
          <w:szCs w:val="28"/>
        </w:rPr>
        <w:t>не позволяющая получить дополнительные доходы за счет аренды муниципального имущества;</w:t>
      </w:r>
    </w:p>
    <w:p w:rsidR="00DD3EA6" w:rsidRPr="00AC316B" w:rsidRDefault="00476DE4" w:rsidP="00476DE4">
      <w:pPr>
        <w:pStyle w:val="af6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DD3EA6" w:rsidRPr="00AC316B">
        <w:rPr>
          <w:rFonts w:ascii="Times New Roman" w:hAnsi="Times New Roman"/>
          <w:color w:val="000000"/>
          <w:sz w:val="28"/>
          <w:szCs w:val="28"/>
        </w:rPr>
        <w:t>низкий уровень эффективности использования муниципаль</w:t>
      </w:r>
      <w:r w:rsidR="0045735F">
        <w:rPr>
          <w:rFonts w:ascii="Times New Roman" w:hAnsi="Times New Roman"/>
          <w:color w:val="000000"/>
          <w:sz w:val="28"/>
          <w:szCs w:val="28"/>
        </w:rPr>
        <w:t>-</w:t>
      </w:r>
      <w:r w:rsidR="00DD3EA6" w:rsidRPr="00AC316B">
        <w:rPr>
          <w:rFonts w:ascii="Times New Roman" w:hAnsi="Times New Roman"/>
          <w:color w:val="000000"/>
          <w:sz w:val="28"/>
          <w:szCs w:val="28"/>
        </w:rPr>
        <w:t>ной</w:t>
      </w:r>
      <w:r w:rsidR="00DD3EA6"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DD3EA6"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недвижимости</w:t>
      </w:r>
      <w:r w:rsidR="00DD3EA6" w:rsidRPr="00AC316B">
        <w:rPr>
          <w:rFonts w:ascii="Times New Roman" w:hAnsi="Times New Roman"/>
          <w:color w:val="000000"/>
          <w:sz w:val="28"/>
          <w:szCs w:val="28"/>
        </w:rPr>
        <w:t>.</w:t>
      </w:r>
    </w:p>
    <w:p w:rsidR="00A15829" w:rsidRPr="00AC316B" w:rsidRDefault="00A15829" w:rsidP="00DD3EA6">
      <w:pPr>
        <w:pStyle w:val="af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AC316B">
        <w:rPr>
          <w:rFonts w:ascii="Times New Roman" w:hAnsi="Times New Roman"/>
          <w:b/>
          <w:color w:val="000000"/>
          <w:sz w:val="28"/>
          <w:szCs w:val="28"/>
        </w:rPr>
        <w:t xml:space="preserve">Проблемы, препятствующие росту уровня жизни населения </w:t>
      </w:r>
      <w:r w:rsidR="001A4894" w:rsidRPr="00AC316B">
        <w:rPr>
          <w:rFonts w:ascii="Times New Roman" w:hAnsi="Times New Roman"/>
          <w:b/>
          <w:color w:val="000000"/>
          <w:sz w:val="28"/>
          <w:szCs w:val="28"/>
        </w:rPr>
        <w:t>кожууна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Демография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отток грамотной части населения в другие регионы Республики Тыва и Российской Федерации;</w:t>
      </w:r>
    </w:p>
    <w:p w:rsidR="00F0276A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D253F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AC316B">
        <w:rPr>
          <w:rFonts w:ascii="Times New Roman" w:hAnsi="Times New Roman"/>
          <w:color w:val="000000"/>
          <w:spacing w:val="2"/>
          <w:sz w:val="28"/>
          <w:szCs w:val="28"/>
        </w:rPr>
        <w:t xml:space="preserve">сновной причиной миграционного потока населения </w:t>
      </w:r>
      <w:r w:rsidR="00F0276A" w:rsidRPr="00AC316B">
        <w:rPr>
          <w:rFonts w:ascii="Times New Roman" w:hAnsi="Times New Roman"/>
          <w:color w:val="000000"/>
          <w:spacing w:val="2"/>
          <w:sz w:val="28"/>
          <w:szCs w:val="28"/>
        </w:rPr>
        <w:t>кожууна</w:t>
      </w:r>
      <w:r w:rsidRPr="00AC316B">
        <w:rPr>
          <w:rFonts w:ascii="Times New Roman" w:hAnsi="Times New Roman"/>
          <w:color w:val="000000"/>
          <w:spacing w:val="2"/>
          <w:sz w:val="28"/>
          <w:szCs w:val="28"/>
        </w:rPr>
        <w:t xml:space="preserve"> является, высокий уровень безработицы и самозанятости, низкие денежные доходы населения, стремление к получению </w:t>
      </w:r>
      <w:r w:rsidR="00F0276A" w:rsidRPr="00AC316B">
        <w:rPr>
          <w:rFonts w:ascii="Times New Roman" w:hAnsi="Times New Roman"/>
          <w:color w:val="000000"/>
          <w:spacing w:val="2"/>
          <w:sz w:val="28"/>
          <w:szCs w:val="28"/>
        </w:rPr>
        <w:t xml:space="preserve">качественного </w:t>
      </w:r>
      <w:r w:rsidRPr="00AC316B">
        <w:rPr>
          <w:rFonts w:ascii="Times New Roman" w:hAnsi="Times New Roman"/>
          <w:color w:val="000000"/>
          <w:spacing w:val="2"/>
          <w:sz w:val="28"/>
          <w:szCs w:val="28"/>
        </w:rPr>
        <w:t>образовани</w:t>
      </w:r>
      <w:r w:rsidR="00F0276A" w:rsidRPr="00AC316B">
        <w:rPr>
          <w:rFonts w:ascii="Times New Roman" w:hAnsi="Times New Roman"/>
          <w:color w:val="000000"/>
          <w:spacing w:val="2"/>
          <w:sz w:val="28"/>
          <w:szCs w:val="28"/>
        </w:rPr>
        <w:t>я</w:t>
      </w:r>
      <w:r w:rsidRPr="00AC316B">
        <w:rPr>
          <w:rFonts w:ascii="Times New Roman" w:hAnsi="Times New Roman"/>
          <w:color w:val="000000"/>
          <w:spacing w:val="2"/>
          <w:sz w:val="28"/>
          <w:szCs w:val="28"/>
        </w:rPr>
        <w:t xml:space="preserve">. 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Доходы населения. Рынок труда и рабочей силы, оплата труда</w:t>
      </w:r>
    </w:p>
    <w:p w:rsidR="00DD3EA6" w:rsidRPr="00AC316B" w:rsidRDefault="00DD3EA6" w:rsidP="00D60E46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>- прямым следствием проблем на рынке труда, является низкий уровень доходов населения. Среднедушево</w:t>
      </w:r>
      <w:r w:rsidR="00F0276A" w:rsidRPr="00AC316B">
        <w:rPr>
          <w:color w:val="000000"/>
          <w:spacing w:val="2"/>
          <w:sz w:val="28"/>
          <w:szCs w:val="28"/>
        </w:rPr>
        <w:t>й доход</w:t>
      </w:r>
      <w:r w:rsidRPr="00AC316B">
        <w:rPr>
          <w:color w:val="000000"/>
          <w:spacing w:val="2"/>
          <w:sz w:val="28"/>
          <w:szCs w:val="28"/>
        </w:rPr>
        <w:t xml:space="preserve"> не достигает среднереспубликанского уровня. Основными источниками доходов населения являются</w:t>
      </w:r>
      <w:r w:rsidR="00F0276A" w:rsidRPr="00AC316B">
        <w:rPr>
          <w:color w:val="000000"/>
          <w:spacing w:val="2"/>
          <w:sz w:val="28"/>
          <w:szCs w:val="28"/>
        </w:rPr>
        <w:t>:</w:t>
      </w:r>
      <w:r w:rsidRPr="00AC316B">
        <w:rPr>
          <w:color w:val="000000"/>
          <w:spacing w:val="2"/>
          <w:sz w:val="28"/>
          <w:szCs w:val="28"/>
        </w:rPr>
        <w:t xml:space="preserve"> заработная плата на предприятиях и организациях (в основном бюджетных), доля, которой составляет в общей сумме доходов от 60-66 %, различные социальные пособия составляют до 16% от общего дохода, поступления от ведения </w:t>
      </w:r>
      <w:r w:rsidR="00D60E46" w:rsidRPr="00AC316B">
        <w:rPr>
          <w:color w:val="000000"/>
          <w:spacing w:val="2"/>
          <w:sz w:val="28"/>
          <w:szCs w:val="28"/>
        </w:rPr>
        <w:t xml:space="preserve">личного подсобного хозяйства – </w:t>
      </w:r>
      <w:r w:rsidRPr="00AC316B">
        <w:rPr>
          <w:color w:val="000000"/>
          <w:spacing w:val="2"/>
          <w:sz w:val="28"/>
          <w:szCs w:val="28"/>
        </w:rPr>
        <w:t>10 %, остальное – помощь близких и друзей.</w:t>
      </w:r>
    </w:p>
    <w:p w:rsidR="00DD3EA6" w:rsidRPr="00AC316B" w:rsidRDefault="00DD3EA6" w:rsidP="00D60E4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 xml:space="preserve">- появление задолженности по заработной плате </w:t>
      </w:r>
      <w:r w:rsidR="00F0276A" w:rsidRPr="00AC316B">
        <w:rPr>
          <w:rFonts w:ascii="Times New Roman" w:hAnsi="Times New Roman"/>
          <w:color w:val="000000"/>
          <w:sz w:val="28"/>
          <w:szCs w:val="28"/>
        </w:rPr>
        <w:t>в сфере сельского хозяйства;</w:t>
      </w:r>
    </w:p>
    <w:p w:rsidR="00DD3EA6" w:rsidRPr="00AC316B" w:rsidRDefault="00DD3EA6" w:rsidP="00D60E46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>- проблемой в настоящее время является, отсутствие работы и как следствие, высокий уровень безработицы и доли самозанятости населения. Кроме того, более трети экономически-активного населения, входят в категорию самозанятых. На рынке труда сохраняется несоответствие спроса и предложения.</w:t>
      </w:r>
    </w:p>
    <w:p w:rsidR="00DD3EA6" w:rsidRPr="00AC316B" w:rsidRDefault="00DD3EA6" w:rsidP="00DD3EA6">
      <w:pPr>
        <w:shd w:val="clear" w:color="auto" w:fill="FFFFFF"/>
        <w:spacing w:line="270" w:lineRule="atLeast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>     </w:t>
      </w:r>
      <w:r w:rsidRPr="00AC316B">
        <w:rPr>
          <w:color w:val="000000"/>
          <w:spacing w:val="2"/>
          <w:sz w:val="28"/>
          <w:szCs w:val="28"/>
        </w:rPr>
        <w:tab/>
        <w:t>- возникает необходимость принятия мер по воспроизводству кадрового потенциала на новой качественной основе, исходя из перспектив и приоритетов развития экономики моногорода.</w:t>
      </w:r>
    </w:p>
    <w:p w:rsidR="00A15829" w:rsidRPr="00AC316B" w:rsidRDefault="00A15829" w:rsidP="00DD3EA6">
      <w:pPr>
        <w:pStyle w:val="af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AC316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Проблемы, препятствующие росту качества среды </w:t>
      </w:r>
      <w:r w:rsidRPr="00AC316B">
        <w:rPr>
          <w:rFonts w:ascii="Times New Roman" w:hAnsi="Times New Roman"/>
          <w:b/>
          <w:color w:val="000000"/>
          <w:sz w:val="28"/>
          <w:szCs w:val="28"/>
        </w:rPr>
        <w:t>жизнедеятельности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C316B">
        <w:rPr>
          <w:rFonts w:ascii="Times New Roman" w:hAnsi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Жилищно-коммунальное хозяйство</w:t>
      </w:r>
    </w:p>
    <w:p w:rsidR="00DD3EA6" w:rsidRPr="00AC316B" w:rsidRDefault="00DD3EA6" w:rsidP="00ED6DAA">
      <w:pPr>
        <w:shd w:val="clear" w:color="auto" w:fill="FFFFFF"/>
        <w:spacing w:line="270" w:lineRule="atLeast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z w:val="28"/>
          <w:szCs w:val="28"/>
        </w:rPr>
        <w:t xml:space="preserve">           -</w:t>
      </w:r>
      <w:r w:rsidRPr="00AC316B">
        <w:rPr>
          <w:color w:val="000000"/>
          <w:spacing w:val="2"/>
          <w:sz w:val="28"/>
          <w:szCs w:val="28"/>
        </w:rPr>
        <w:t xml:space="preserve"> неудовлетворительное состояние производственной инфраструктуры является одной из ключевых проблем, сдерживающих развитие </w:t>
      </w:r>
      <w:r w:rsidR="00ED6DAA" w:rsidRPr="00AC316B">
        <w:rPr>
          <w:color w:val="000000"/>
          <w:spacing w:val="2"/>
          <w:sz w:val="28"/>
          <w:szCs w:val="28"/>
        </w:rPr>
        <w:t>кожууна</w:t>
      </w:r>
      <w:r w:rsidRPr="00AC316B">
        <w:rPr>
          <w:color w:val="000000"/>
          <w:spacing w:val="2"/>
          <w:sz w:val="28"/>
          <w:szCs w:val="28"/>
        </w:rPr>
        <w:t xml:space="preserve">. Особенно остро стоит проблема транспортной удаленности </w:t>
      </w:r>
      <w:r w:rsidR="00ED6DAA" w:rsidRPr="00AC316B">
        <w:rPr>
          <w:color w:val="000000"/>
          <w:spacing w:val="2"/>
          <w:sz w:val="28"/>
          <w:szCs w:val="28"/>
        </w:rPr>
        <w:t xml:space="preserve">от крупных рынков сбыта, транспортная тупиковость </w:t>
      </w:r>
      <w:r w:rsidRPr="00AC316B">
        <w:rPr>
          <w:color w:val="000000"/>
          <w:spacing w:val="2"/>
          <w:sz w:val="28"/>
          <w:szCs w:val="28"/>
        </w:rPr>
        <w:t>и плохое состояние автомобильных дорог местного значения, требующими значительных реабилитационных работ.</w:t>
      </w:r>
    </w:p>
    <w:p w:rsidR="00ED6DAA" w:rsidRPr="00AC316B" w:rsidRDefault="00DD3EA6" w:rsidP="00271135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 xml:space="preserve">- </w:t>
      </w:r>
      <w:r w:rsidR="00ED6DAA" w:rsidRPr="00AC316B">
        <w:rPr>
          <w:color w:val="000000"/>
          <w:spacing w:val="2"/>
          <w:sz w:val="28"/>
          <w:szCs w:val="28"/>
        </w:rPr>
        <w:t>н</w:t>
      </w:r>
      <w:r w:rsidRPr="00AC316B">
        <w:rPr>
          <w:color w:val="000000"/>
          <w:spacing w:val="2"/>
          <w:sz w:val="28"/>
          <w:szCs w:val="28"/>
        </w:rPr>
        <w:t xml:space="preserve">еудовлетворительное состояние социальной инфраструктуры является одной из важных проблем </w:t>
      </w:r>
      <w:r w:rsidR="00ED6DAA" w:rsidRPr="00AC316B">
        <w:rPr>
          <w:color w:val="000000"/>
          <w:spacing w:val="2"/>
          <w:sz w:val="28"/>
          <w:szCs w:val="28"/>
        </w:rPr>
        <w:t>кожууна;</w:t>
      </w:r>
    </w:p>
    <w:p w:rsidR="00DD3EA6" w:rsidRPr="00AC316B" w:rsidRDefault="00DD3EA6" w:rsidP="00271135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 xml:space="preserve">- </w:t>
      </w:r>
      <w:r w:rsidR="00ED6DAA" w:rsidRPr="00AC316B">
        <w:rPr>
          <w:color w:val="000000"/>
          <w:spacing w:val="2"/>
          <w:sz w:val="28"/>
          <w:szCs w:val="28"/>
        </w:rPr>
        <w:t>в</w:t>
      </w:r>
      <w:r w:rsidRPr="00AC316B">
        <w:rPr>
          <w:color w:val="000000"/>
          <w:spacing w:val="2"/>
          <w:sz w:val="28"/>
          <w:szCs w:val="28"/>
        </w:rPr>
        <w:t xml:space="preserve">ысокий износ электрических сетей достигает </w:t>
      </w:r>
      <w:r w:rsidR="0045735F">
        <w:rPr>
          <w:spacing w:val="2"/>
          <w:sz w:val="28"/>
          <w:szCs w:val="28"/>
        </w:rPr>
        <w:t>90</w:t>
      </w:r>
      <w:r w:rsidRPr="00AC316B">
        <w:rPr>
          <w:color w:val="000000"/>
          <w:spacing w:val="2"/>
          <w:sz w:val="28"/>
          <w:szCs w:val="28"/>
        </w:rPr>
        <w:t xml:space="preserve"> %</w:t>
      </w:r>
      <w:r w:rsidR="00ED6DAA" w:rsidRPr="00AC316B">
        <w:rPr>
          <w:color w:val="000000"/>
          <w:spacing w:val="2"/>
          <w:sz w:val="28"/>
          <w:szCs w:val="28"/>
        </w:rPr>
        <w:t>;</w:t>
      </w:r>
      <w:r w:rsidRPr="00AC316B">
        <w:rPr>
          <w:color w:val="000000"/>
          <w:spacing w:val="2"/>
          <w:sz w:val="28"/>
          <w:szCs w:val="28"/>
        </w:rPr>
        <w:t xml:space="preserve"> </w:t>
      </w:r>
    </w:p>
    <w:p w:rsidR="000B0AE9" w:rsidRPr="00AC316B" w:rsidRDefault="00DD3EA6" w:rsidP="00271135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 xml:space="preserve">- высокий уровень аварийных домов, </w:t>
      </w:r>
      <w:r w:rsidR="000B0AE9" w:rsidRPr="00AC316B">
        <w:rPr>
          <w:color w:val="000000"/>
          <w:sz w:val="28"/>
          <w:szCs w:val="28"/>
        </w:rPr>
        <w:t>требующий значительных затрат на ее</w:t>
      </w:r>
      <w:r w:rsidR="000B0AE9" w:rsidRPr="00AC316B">
        <w:rPr>
          <w:rStyle w:val="apple-converted-space"/>
          <w:color w:val="000000"/>
          <w:sz w:val="28"/>
          <w:szCs w:val="28"/>
        </w:rPr>
        <w:t> </w:t>
      </w:r>
      <w:r w:rsidR="000B0AE9" w:rsidRPr="00AC316B">
        <w:rPr>
          <w:sz w:val="28"/>
          <w:szCs w:val="28"/>
          <w:bdr w:val="none" w:sz="0" w:space="0" w:color="auto" w:frame="1"/>
        </w:rPr>
        <w:t>капитально-восстановительный ремонт</w:t>
      </w:r>
      <w:r w:rsidR="000B0AE9" w:rsidRPr="00AC316B">
        <w:rPr>
          <w:color w:val="000000"/>
          <w:sz w:val="28"/>
          <w:szCs w:val="28"/>
        </w:rPr>
        <w:t xml:space="preserve">; </w:t>
      </w:r>
    </w:p>
    <w:p w:rsidR="00DD3EA6" w:rsidRPr="00AC316B" w:rsidRDefault="00DD3EA6" w:rsidP="00271135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>- проблемы социальной инфраструктуры связаны с нехваткой детских дошкольных учреждений, низкой обеспеченностью населения медицинскими кадрами и другие проблемы.</w:t>
      </w:r>
    </w:p>
    <w:p w:rsidR="009662F2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0B0AE9" w:rsidRPr="00AC316B">
        <w:rPr>
          <w:rFonts w:ascii="Times New Roman" w:hAnsi="Times New Roman"/>
          <w:color w:val="000000"/>
          <w:sz w:val="28"/>
          <w:szCs w:val="28"/>
        </w:rPr>
        <w:t>отсутствие</w:t>
      </w:r>
      <w:r w:rsidRPr="00AC316B">
        <w:rPr>
          <w:rFonts w:ascii="Times New Roman" w:hAnsi="Times New Roman"/>
          <w:color w:val="000000"/>
          <w:sz w:val="28"/>
          <w:szCs w:val="28"/>
        </w:rPr>
        <w:t xml:space="preserve"> организаций </w:t>
      </w:r>
      <w:r w:rsidR="000B0AE9" w:rsidRPr="00AC316B">
        <w:rPr>
          <w:rFonts w:ascii="Times New Roman" w:hAnsi="Times New Roman"/>
          <w:color w:val="000000"/>
          <w:sz w:val="28"/>
          <w:szCs w:val="28"/>
        </w:rPr>
        <w:t xml:space="preserve">в сфере </w:t>
      </w:r>
      <w:r w:rsidRPr="00AC316B">
        <w:rPr>
          <w:rFonts w:ascii="Times New Roman" w:hAnsi="Times New Roman"/>
          <w:color w:val="000000"/>
          <w:sz w:val="28"/>
          <w:szCs w:val="28"/>
        </w:rPr>
        <w:t>ЖКХ</w:t>
      </w:r>
      <w:r w:rsidR="009662F2">
        <w:rPr>
          <w:rFonts w:ascii="Times New Roman" w:hAnsi="Times New Roman"/>
          <w:color w:val="000000"/>
          <w:sz w:val="28"/>
          <w:szCs w:val="28"/>
        </w:rPr>
        <w:t>;</w:t>
      </w:r>
    </w:p>
    <w:p w:rsidR="00DD3EA6" w:rsidRPr="00AC316B" w:rsidRDefault="009662F2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DD3EA6" w:rsidRPr="00AC316B">
        <w:rPr>
          <w:rFonts w:ascii="Times New Roman" w:hAnsi="Times New Roman"/>
          <w:color w:val="000000"/>
          <w:sz w:val="28"/>
          <w:szCs w:val="28"/>
        </w:rPr>
        <w:t xml:space="preserve"> недостаточный объем инвестиций, вкладываемый в развитие отрасли;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- отсутствия мест зон массового отдыха населения;</w:t>
      </w: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отсутствия спецтехники мусоровоза. </w:t>
      </w:r>
    </w:p>
    <w:p w:rsidR="00A15829" w:rsidRPr="00AC316B" w:rsidRDefault="00A15829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</w:pPr>
    </w:p>
    <w:p w:rsidR="00DD3EA6" w:rsidRPr="00AC316B" w:rsidRDefault="00DD3EA6" w:rsidP="00DD3EA6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</w:pPr>
      <w:r w:rsidRPr="00AC316B">
        <w:rPr>
          <w:rFonts w:ascii="Times New Roman" w:hAnsi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Дорожное хозяйство, транспорт</w:t>
      </w:r>
    </w:p>
    <w:p w:rsidR="009E4AFF" w:rsidRPr="00AC316B" w:rsidRDefault="009E4AFF" w:rsidP="009E4AFF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 xml:space="preserve">- отсутствие </w:t>
      </w:r>
      <w:r w:rsidR="00BD253F">
        <w:rPr>
          <w:color w:val="000000"/>
          <w:spacing w:val="2"/>
          <w:sz w:val="28"/>
          <w:szCs w:val="28"/>
        </w:rPr>
        <w:t>воздуш</w:t>
      </w:r>
      <w:r w:rsidR="00B6286E">
        <w:rPr>
          <w:color w:val="000000"/>
          <w:spacing w:val="2"/>
          <w:sz w:val="28"/>
          <w:szCs w:val="28"/>
        </w:rPr>
        <w:t>ного транспорта</w:t>
      </w:r>
      <w:r w:rsidRPr="00AC316B">
        <w:rPr>
          <w:color w:val="000000"/>
          <w:spacing w:val="2"/>
          <w:sz w:val="28"/>
          <w:szCs w:val="28"/>
        </w:rPr>
        <w:t xml:space="preserve"> </w:t>
      </w:r>
      <w:r w:rsidR="00476441" w:rsidRPr="00AC316B">
        <w:rPr>
          <w:color w:val="000000"/>
          <w:spacing w:val="2"/>
          <w:sz w:val="28"/>
          <w:szCs w:val="28"/>
        </w:rPr>
        <w:t>при наличии</w:t>
      </w:r>
      <w:r w:rsidRPr="00AC316B">
        <w:rPr>
          <w:color w:val="000000"/>
          <w:spacing w:val="2"/>
          <w:sz w:val="28"/>
          <w:szCs w:val="28"/>
        </w:rPr>
        <w:t xml:space="preserve"> взлетной полосы, которая функционировала до 1990 года; </w:t>
      </w:r>
    </w:p>
    <w:p w:rsidR="009662F2" w:rsidRDefault="000B0AE9" w:rsidP="000B0AE9">
      <w:pPr>
        <w:ind w:firstLine="708"/>
        <w:jc w:val="both"/>
        <w:rPr>
          <w:bCs/>
          <w:sz w:val="28"/>
          <w:szCs w:val="28"/>
        </w:rPr>
      </w:pPr>
      <w:r w:rsidRPr="00AC316B">
        <w:rPr>
          <w:bCs/>
          <w:sz w:val="28"/>
          <w:szCs w:val="28"/>
        </w:rPr>
        <w:t xml:space="preserve">- основная проблема транспортной доступности – это дороги. </w:t>
      </w:r>
    </w:p>
    <w:p w:rsidR="000B0AE9" w:rsidRPr="00AC316B" w:rsidRDefault="000B0AE9" w:rsidP="000B0AE9">
      <w:pPr>
        <w:ind w:firstLine="708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  <w:lang w:bidi="ru-RU"/>
        </w:rPr>
        <w:t>Отсутствие безопасных дорог делает удаленную территорию кожууна практически отрезанной</w:t>
      </w:r>
      <w:r w:rsidR="00271135" w:rsidRPr="00AC316B">
        <w:rPr>
          <w:color w:val="000000"/>
          <w:sz w:val="28"/>
          <w:szCs w:val="28"/>
          <w:lang w:bidi="ru-RU"/>
        </w:rPr>
        <w:t>,</w:t>
      </w:r>
      <w:r w:rsidRPr="00AC316B">
        <w:rPr>
          <w:color w:val="000000"/>
          <w:sz w:val="28"/>
          <w:szCs w:val="28"/>
          <w:lang w:bidi="ru-RU"/>
        </w:rPr>
        <w:t xml:space="preserve"> как от остальной территории Тувы, так и Республики Алтай. Существующая дорога до г. Кызыла общей протяженностью 460 км является единственной высокогорной дорогой, действующей круглый год и связывающей население кожууна с внешним миром.</w:t>
      </w:r>
    </w:p>
    <w:p w:rsidR="000B0AE9" w:rsidRPr="00AC316B" w:rsidRDefault="000B0AE9" w:rsidP="000B0AE9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  <w:lang w:bidi="ru-RU"/>
        </w:rPr>
        <w:t>По ней осуществляется северный завоз угля, горюче-смазочных материалов, продуктов, лекарств. По ней частные предприниматели завозят в кожуун товары народного потребления, местные жители прогоняют свои стада на мясокомбинат в г. Кызыл для реализации мяса, осуществляется экстренная доставка автомобилем тяжелых больных в больницы г. Кызыла.</w:t>
      </w:r>
    </w:p>
    <w:p w:rsidR="000B0AE9" w:rsidRPr="00AC316B" w:rsidRDefault="000B0AE9" w:rsidP="000B0AE9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  <w:lang w:bidi="ru-RU"/>
        </w:rPr>
        <w:t>Участок гравийной дороги, соединяющий с.Мугур-Аксы с трассой Хандагайты-Чадан, имеет протяженность 156 км и является дорогой самой низкой 5 категории с шириной проезжей части всего 4,5 метра. Дорога имеет многочисленные участки повышенной опасности, насыпное полотно на многих участках значительно меньше нормы, отсутствуют лавинные ограждения. По трассе имеются два перевала высочайшей сложности и опасности - это перевалы Чолдак-Орук и Калчан. Груженый автомобиль «КамАЗ» тратит несколько часов на спуск по перевалу Чолдак-Орук, не каждый легковой автомобиль способен подняться вверх по этому перевалу.</w:t>
      </w:r>
    </w:p>
    <w:p w:rsidR="000B0AE9" w:rsidRPr="00AC316B" w:rsidRDefault="000B0AE9" w:rsidP="000B0AE9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  <w:lang w:bidi="ru-RU"/>
        </w:rPr>
        <w:t xml:space="preserve">На территории кожууна все сообщение осуществляется по очень опасным </w:t>
      </w:r>
      <w:r w:rsidRPr="00AC316B">
        <w:rPr>
          <w:color w:val="000000"/>
          <w:sz w:val="28"/>
          <w:szCs w:val="28"/>
          <w:lang w:bidi="ru-RU"/>
        </w:rPr>
        <w:lastRenderedPageBreak/>
        <w:t>горным гравийным дорогам, во многих случаях пересекающим горные речки с крупными валунами.</w:t>
      </w:r>
    </w:p>
    <w:p w:rsidR="000B0AE9" w:rsidRPr="00AC316B" w:rsidRDefault="000B0AE9" w:rsidP="000B0AE9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  <w:lang w:bidi="ru-RU"/>
        </w:rPr>
        <w:t>Гравийная дорога низкой 5-ой категории Мугур-Аксы</w:t>
      </w:r>
      <w:r w:rsidR="009C4012">
        <w:rPr>
          <w:color w:val="000000"/>
          <w:sz w:val="28"/>
          <w:szCs w:val="28"/>
          <w:lang w:bidi="ru-RU"/>
        </w:rPr>
        <w:t xml:space="preserve"> </w:t>
      </w:r>
      <w:r w:rsidRPr="00AC316B">
        <w:rPr>
          <w:color w:val="000000"/>
          <w:sz w:val="28"/>
          <w:szCs w:val="28"/>
          <w:lang w:bidi="ru-RU"/>
        </w:rPr>
        <w:t>-</w:t>
      </w:r>
      <w:r w:rsidR="009C4012">
        <w:rPr>
          <w:color w:val="000000"/>
          <w:sz w:val="28"/>
          <w:szCs w:val="28"/>
          <w:lang w:bidi="ru-RU"/>
        </w:rPr>
        <w:t xml:space="preserve"> </w:t>
      </w:r>
      <w:r w:rsidRPr="00AC316B">
        <w:rPr>
          <w:color w:val="000000"/>
          <w:sz w:val="28"/>
          <w:szCs w:val="28"/>
          <w:lang w:bidi="ru-RU"/>
        </w:rPr>
        <w:t>Кызыл-Хая протяженностью 96,4</w:t>
      </w:r>
      <w:r w:rsidR="00B6286E">
        <w:rPr>
          <w:color w:val="000000"/>
          <w:sz w:val="28"/>
          <w:szCs w:val="28"/>
          <w:lang w:bidi="ru-RU"/>
        </w:rPr>
        <w:t xml:space="preserve"> </w:t>
      </w:r>
      <w:r w:rsidRPr="00AC316B">
        <w:rPr>
          <w:color w:val="000000"/>
          <w:sz w:val="28"/>
          <w:szCs w:val="28"/>
          <w:lang w:bidi="ru-RU"/>
        </w:rPr>
        <w:t>км и соединяет два основных населенных пункта кожууна.</w:t>
      </w:r>
    </w:p>
    <w:p w:rsidR="000B0AE9" w:rsidRPr="00AC316B" w:rsidRDefault="000B0AE9" w:rsidP="000B0AE9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  <w:lang w:bidi="ru-RU"/>
        </w:rPr>
        <w:t>Третий населенный пункт - центр колхоза Тоолайлыг связан с остальной территорией кожууна очень опасной горной колеей с осыпями.</w:t>
      </w:r>
    </w:p>
    <w:p w:rsidR="000B0AE9" w:rsidRPr="00AC316B" w:rsidRDefault="000B0AE9" w:rsidP="000B0AE9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AC316B">
        <w:rPr>
          <w:color w:val="000000"/>
          <w:sz w:val="28"/>
          <w:szCs w:val="28"/>
          <w:lang w:bidi="ru-RU"/>
        </w:rPr>
        <w:t>Значительная часть населения, занятая в отгонном животноводстве, живет на летних и зимних стоянках, распределенных по всей территории кожууна и труднодоступных большую часть года из-за бездорожья. Отсутствие безопасных дорог полностью исключает какое-либо экономическое развитие кожууна и освоение его ресурсов в рыночных условиях.</w:t>
      </w:r>
    </w:p>
    <w:p w:rsidR="00DD3EA6" w:rsidRPr="00AC316B" w:rsidRDefault="00DD3EA6" w:rsidP="000B0AE9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C316B">
        <w:rPr>
          <w:rFonts w:ascii="Times New Roman" w:hAnsi="Times New Roman"/>
          <w:color w:val="000000"/>
          <w:sz w:val="28"/>
          <w:szCs w:val="28"/>
        </w:rPr>
        <w:t>- низкое качество дорог, из-за постоянного хронического недофинансирования их ремонта, несоответствующая ежегодно увеличивающемуся потоку транспортных средств. Требуется значительное вложение средств в реконструкцию и  проведение капитального</w:t>
      </w:r>
      <w:r w:rsidRPr="00AC316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C316B">
        <w:rPr>
          <w:rFonts w:ascii="Times New Roman" w:hAnsi="Times New Roman"/>
          <w:sz w:val="28"/>
          <w:szCs w:val="28"/>
          <w:bdr w:val="none" w:sz="0" w:space="0" w:color="auto" w:frame="1"/>
        </w:rPr>
        <w:t>ремонта дорог</w:t>
      </w:r>
      <w:r w:rsidRPr="00AC316B">
        <w:rPr>
          <w:rFonts w:ascii="Times New Roman" w:hAnsi="Times New Roman"/>
          <w:color w:val="000000"/>
          <w:sz w:val="28"/>
          <w:szCs w:val="28"/>
        </w:rPr>
        <w:t>, озеленения, освещения;</w:t>
      </w:r>
    </w:p>
    <w:p w:rsidR="00DD3EA6" w:rsidRPr="009C4012" w:rsidRDefault="00DD3EA6" w:rsidP="009C4012">
      <w:pPr>
        <w:pStyle w:val="5"/>
        <w:tabs>
          <w:tab w:val="left" w:pos="709"/>
        </w:tabs>
        <w:spacing w:before="0" w:after="0" w:line="24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AC316B">
        <w:rPr>
          <w:rFonts w:ascii="Times New Roman" w:hAnsi="Times New Roman"/>
          <w:b w:val="0"/>
          <w:i w:val="0"/>
          <w:sz w:val="28"/>
          <w:szCs w:val="28"/>
        </w:rPr>
        <w:t xml:space="preserve">          - остается проблемной пассажирская перевозка населения</w:t>
      </w:r>
      <w:r w:rsidR="00271135" w:rsidRPr="00AC316B">
        <w:rPr>
          <w:rFonts w:ascii="Times New Roman" w:hAnsi="Times New Roman"/>
          <w:sz w:val="28"/>
          <w:szCs w:val="28"/>
        </w:rPr>
        <w:t xml:space="preserve"> </w:t>
      </w:r>
      <w:r w:rsidR="00271135" w:rsidRPr="00AC316B">
        <w:rPr>
          <w:rFonts w:ascii="Times New Roman" w:hAnsi="Times New Roman"/>
          <w:b w:val="0"/>
          <w:i w:val="0"/>
          <w:sz w:val="28"/>
          <w:szCs w:val="28"/>
        </w:rPr>
        <w:t>автобусами</w:t>
      </w:r>
      <w:r w:rsidR="00A87551">
        <w:rPr>
          <w:rFonts w:ascii="Times New Roman" w:hAnsi="Times New Roman"/>
          <w:b w:val="0"/>
          <w:i w:val="0"/>
          <w:sz w:val="28"/>
          <w:szCs w:val="28"/>
        </w:rPr>
        <w:t>, отсутствие</w:t>
      </w:r>
      <w:r w:rsidRPr="00AC316B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="00A87551">
        <w:rPr>
          <w:rFonts w:ascii="Times New Roman" w:hAnsi="Times New Roman"/>
          <w:b w:val="0"/>
          <w:i w:val="0"/>
          <w:sz w:val="28"/>
          <w:szCs w:val="28"/>
        </w:rPr>
        <w:t xml:space="preserve">межмуниципальной </w:t>
      </w:r>
      <w:r w:rsidR="001732A5" w:rsidRPr="00AC316B">
        <w:rPr>
          <w:rFonts w:ascii="Times New Roman" w:hAnsi="Times New Roman"/>
          <w:b w:val="0"/>
          <w:i w:val="0"/>
          <w:sz w:val="28"/>
          <w:szCs w:val="28"/>
        </w:rPr>
        <w:t xml:space="preserve">автобусной </w:t>
      </w:r>
      <w:r w:rsidR="009C4012">
        <w:rPr>
          <w:rFonts w:ascii="Times New Roman" w:hAnsi="Times New Roman"/>
          <w:b w:val="0"/>
          <w:i w:val="0"/>
          <w:sz w:val="28"/>
          <w:szCs w:val="28"/>
        </w:rPr>
        <w:t>пассажирской перевозки.</w:t>
      </w:r>
    </w:p>
    <w:p w:rsidR="00A15829" w:rsidRPr="00AC316B" w:rsidRDefault="00A15829" w:rsidP="000B0AE9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</w:pPr>
    </w:p>
    <w:p w:rsidR="00DD3EA6" w:rsidRPr="00AC316B" w:rsidRDefault="00DD3EA6" w:rsidP="000B0AE9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C316B">
        <w:rPr>
          <w:rFonts w:ascii="Times New Roman" w:hAnsi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Экология</w:t>
      </w:r>
    </w:p>
    <w:p w:rsidR="0060274A" w:rsidRPr="00AC316B" w:rsidRDefault="0060274A" w:rsidP="0060274A">
      <w:pPr>
        <w:pStyle w:val="afe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316B">
        <w:rPr>
          <w:rFonts w:ascii="Times New Roman" w:hAnsi="Times New Roman"/>
          <w:sz w:val="28"/>
          <w:szCs w:val="28"/>
        </w:rPr>
        <w:t>- отсутствие пунктов по утилизации и переработке отходов во всех сельских поселениях;</w:t>
      </w:r>
    </w:p>
    <w:p w:rsidR="0060274A" w:rsidRPr="00AC316B" w:rsidRDefault="0060274A" w:rsidP="0060274A">
      <w:pPr>
        <w:pStyle w:val="afe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316B">
        <w:rPr>
          <w:rFonts w:ascii="Times New Roman" w:hAnsi="Times New Roman"/>
          <w:sz w:val="28"/>
          <w:szCs w:val="28"/>
        </w:rPr>
        <w:t>- недостаточное участие населения в озеленении дворов и благоустройстве, нехватка зеленых зон для отдыха и садов.</w:t>
      </w:r>
    </w:p>
    <w:p w:rsidR="00DD3EA6" w:rsidRPr="00AC316B" w:rsidRDefault="00DD3EA6" w:rsidP="00DD3EA6">
      <w:pPr>
        <w:ind w:firstLine="709"/>
        <w:jc w:val="both"/>
        <w:textAlignment w:val="baseline"/>
        <w:rPr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Проблемы, препятствующие созданию благоприятной социальной среды</w:t>
      </w:r>
    </w:p>
    <w:p w:rsidR="00DD3EA6" w:rsidRPr="00AC316B" w:rsidRDefault="00DD3EA6" w:rsidP="00DD3EA6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недостаточность финансирования социальных отраслей на протяжении длительного времени 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привела к значительному износу объектов здравоохранения, образования и культуры,</w:t>
      </w:r>
      <w:r w:rsidRPr="00AC316B">
        <w:rPr>
          <w:sz w:val="28"/>
          <w:szCs w:val="28"/>
        </w:rPr>
        <w:t> спортивных 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сооружений. Более половины из них требуют проведения реконструкции или капитального ремонта.</w:t>
      </w:r>
    </w:p>
    <w:p w:rsidR="009C4012" w:rsidRDefault="009C4012" w:rsidP="009C4012">
      <w:pPr>
        <w:ind w:firstLine="709"/>
        <w:jc w:val="both"/>
        <w:textAlignment w:val="baseline"/>
        <w:rPr>
          <w:b/>
          <w:sz w:val="28"/>
          <w:szCs w:val="28"/>
          <w:u w:val="single"/>
          <w:bdr w:val="none" w:sz="0" w:space="0" w:color="auto" w:frame="1"/>
        </w:rPr>
      </w:pPr>
      <w:r w:rsidRPr="00AC316B">
        <w:rPr>
          <w:b/>
          <w:sz w:val="28"/>
          <w:szCs w:val="28"/>
          <w:u w:val="single"/>
          <w:bdr w:val="none" w:sz="0" w:space="0" w:color="auto" w:frame="1"/>
        </w:rPr>
        <w:t>Здравоохранение</w:t>
      </w:r>
    </w:p>
    <w:p w:rsidR="009C4012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 самым проблемным для здравоохранения является отсутствие стабильной электроэнергии в кожууне, так как работа лабораторной службы и оборудования для обследования и лечения без стабильной электроэнергии невозможна; хранение вакцинных препаратов требует в соответствии с СанПиНом постоянного температурного режима, а обеспечение постоянного температурного режима невозможна без стабильной электроэнергии; финансовые ресурсы здравоохранения кожууна обеспечиваются обеспечением врачебного персонала стабильной электроэнергией и высокоскоростной интернет связью,</w:t>
      </w:r>
      <w:r w:rsidRPr="007D56D2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качественной оргтехникой</w:t>
      </w:r>
    </w:p>
    <w:p w:rsidR="009C4012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A22131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отсутствие стабильной высокоскоростной интернет связи препятствует работе врачей в целом в части развития здравоохранения в кожууне и в части самообучения, саморазвития медицинских кадров, так как медперсонал работает приспосабливаясь к нестабильной </w:t>
      </w:r>
      <w:r w:rsidR="009662F2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интернет связи и электроэнергии;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больше половины оргтехники больницы требует обновления</w:t>
      </w:r>
      <w:r w:rsidR="009662F2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9C4012" w:rsidRPr="00AC316B" w:rsidRDefault="009C4012" w:rsidP="009C4012">
      <w:pPr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сохранение высокого уровня заб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олеваемости, в первую очередь</w:t>
      </w: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болезням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являющимся основными причинами смертности: системы кровообращения, </w:t>
      </w: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новообразования, травм и отравлений, а также заболеваемости социально-опасными болезнями;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низкая укомпл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ектованность врачебными кадрами, отдаленность от республиканских и межкожуунных муниципальных центров требует постоянного присутствия таких врачей специалистов как хирург, акушер гинеколог, анестезиолог реаниматолог.</w:t>
      </w:r>
    </w:p>
    <w:p w:rsidR="009C4012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высокий износ основных фондов учреждений здравоохранения, требуется капитальный ремонт;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все здания больницы нетиповые, в приспособленных зданиях, построенных в 50-60-70х годах,  площади помещений не соответствуют требованиям СанПиН; не хватает помещений для амбулаторно-поликлинической службы, не хватает помещений для хранения лекарственных препаратов и изделий медицинского назначения, помещения архива, пищеблока, прачечной.</w:t>
      </w:r>
    </w:p>
    <w:p w:rsidR="009C4012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район расположен в эндемичном по особо опасной инфекции чуме территории; такое расположение требует соответствующего требования СанПиН</w:t>
      </w:r>
      <w:r w:rsidR="00A03CB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инфекционного отделения, бактериологической лаборатории</w:t>
      </w:r>
      <w:r w:rsidR="00A03CB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03CB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меющееся</w:t>
      </w:r>
      <w:r w:rsidR="00A03CB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 настоящее время</w:t>
      </w:r>
      <w:r w:rsidR="00A03CB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здание инфекционного отделения и ба</w:t>
      </w:r>
      <w:r w:rsidR="00DA01F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клаборатории расположены в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приспособленном здании,</w:t>
      </w:r>
      <w:r w:rsidR="00DA01F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 не в типовом здании, как требуется, также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площади помещений и их внутренняя отделка не соответствуют СанПиН</w:t>
      </w:r>
      <w:r w:rsidR="00A03CB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недостаточное оснащение</w:t>
      </w:r>
      <w:r w:rsidRPr="00AC316B">
        <w:rPr>
          <w:color w:val="000000"/>
          <w:sz w:val="28"/>
          <w:szCs w:val="28"/>
        </w:rPr>
        <w:t> </w:t>
      </w:r>
      <w:r w:rsidRPr="00AC316B">
        <w:rPr>
          <w:sz w:val="28"/>
          <w:szCs w:val="28"/>
        </w:rPr>
        <w:t>медицинским оборудованием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 сравнению с достижениями современной медицины, в том числе лабораторным оборудованием: ИФА анализаторами для определения сифилиса, вирусных гепатитов, ВИЧ-инфекции; диагностическим оборудованием для больных с болезнями системы кровообращения: аппараты дистанционного ЭКГ для ФАПа и Кызыл-Хаинской участковой больницы, для скорой медицинской помощи, аппарат для суточного мониторирования ЭКГ, датчики для УЗИ исследования сердца. Высокий уровень безработицы, низкий уровень трудовых доходов работающего населения и отдаленность кожууна от республиканских и межкожуунных муниципальных центров  для доступного оказания медицинской помощи населению требует достаточного оснащения больницы лабораторным и диагностическим оборудованием. </w:t>
      </w:r>
    </w:p>
    <w:p w:rsidR="009C4012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приобретенных в 2006, 2007, 2010, 2012 годах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 xml:space="preserve"> износ автотранспорта</w:t>
      </w:r>
      <w:r w:rsidRPr="00AC316B">
        <w:rPr>
          <w:sz w:val="28"/>
          <w:szCs w:val="28"/>
        </w:rPr>
        <w:t> скорой медицинской помощи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требует постоянного ремонта и расхода финансовых ресурсов;</w:t>
      </w:r>
    </w:p>
    <w:p w:rsidR="009C4012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>-  здание ФАП «Тоолайлыг» старое, нетиповое, общей площадью 41,1 кв. метров, что не соответствует требованиям СанПиН</w:t>
      </w:r>
      <w:r w:rsidR="00DF7B25">
        <w:rPr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4012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>- медицинские кабинеты всех имеющихся образовательных учреждений недостаточно оснащены медицинским оборудованием; для оснащения медицинских кабинетов в соответствии с требованием необходимо вложение немалых финансовых ресурсов.</w:t>
      </w:r>
    </w:p>
    <w:p w:rsidR="00DF7B25" w:rsidRDefault="00DF7B25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9C4012" w:rsidRPr="00AC316B" w:rsidRDefault="009C4012" w:rsidP="009C4012">
      <w:pPr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b/>
          <w:color w:val="000000"/>
          <w:sz w:val="28"/>
          <w:szCs w:val="28"/>
          <w:u w:val="single"/>
          <w:bdr w:val="none" w:sz="0" w:space="0" w:color="auto" w:frame="1"/>
        </w:rPr>
        <w:t>Образование</w:t>
      </w:r>
    </w:p>
    <w:p w:rsidR="009C4012" w:rsidRPr="00AC316B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недостаточное обеспечение местами</w:t>
      </w:r>
      <w:r w:rsidRPr="00AC316B">
        <w:rPr>
          <w:sz w:val="28"/>
          <w:szCs w:val="28"/>
        </w:rPr>
        <w:t> детей 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в дошкольные образовательные учреждения;</w:t>
      </w:r>
    </w:p>
    <w:p w:rsidR="009C4012" w:rsidRPr="00AC316B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-</w:t>
      </w:r>
      <w:r w:rsidR="004E3447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недостаток квалифицированных</w:t>
      </w:r>
      <w:r w:rsidRPr="00AC316B">
        <w:rPr>
          <w:sz w:val="28"/>
          <w:szCs w:val="28"/>
        </w:rPr>
        <w:t> </w:t>
      </w:r>
      <w:r w:rsidR="004E3447">
        <w:rPr>
          <w:sz w:val="28"/>
          <w:szCs w:val="28"/>
        </w:rPr>
        <w:t xml:space="preserve"> </w:t>
      </w:r>
      <w:r w:rsidRPr="00AC316B">
        <w:rPr>
          <w:sz w:val="28"/>
          <w:szCs w:val="28"/>
        </w:rPr>
        <w:t>специалистов </w:t>
      </w:r>
      <w:r w:rsidR="004E3447">
        <w:rPr>
          <w:sz w:val="28"/>
          <w:szCs w:val="28"/>
        </w:rPr>
        <w:t xml:space="preserve"> 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по сопровождению современны</w:t>
      </w:r>
      <w:r w:rsidR="004E3447">
        <w:rPr>
          <w:sz w:val="28"/>
          <w:szCs w:val="28"/>
          <w:bdr w:val="none" w:sz="0" w:space="0" w:color="auto" w:frame="1"/>
          <w:shd w:val="clear" w:color="auto" w:fill="FFFFFF"/>
        </w:rPr>
        <w:t>х программно-аппаратных средств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- требуется обновление и укрепление материально-технической базы учреждений образования</w:t>
      </w: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9C4012" w:rsidRPr="00AC316B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учебное лабораторное и демонстрационное оборудование муниципальных общеобразовательных учреждений физически и морально устарело. Свыше 80 % учебного оборудования не обновлялось более 20 лет.</w:t>
      </w:r>
    </w:p>
    <w:p w:rsidR="009C4012" w:rsidRPr="00AC316B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- необходимо обеспечение учащихся учебниками и</w:t>
      </w:r>
      <w:r w:rsidRPr="00AC316B">
        <w:rPr>
          <w:sz w:val="28"/>
          <w:szCs w:val="28"/>
        </w:rPr>
        <w:t> учебно-методическими пособиями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, соответствующими новым государственным образовательным стандартам.</w:t>
      </w:r>
    </w:p>
    <w:p w:rsidR="004E3447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Материально-техническая база муниципальных образовательных учреждений характеризуется высокой степенью износа основных фондов и инженерных коммуникаций. Строительство основной части зданий МОУ и МДОУ приходится на 70-80 годы XX века, поэтому особое значение имеет своевременное обеспечение технической безопасности 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муниципальных учреждений образования. Санитарно-гигиеническая оценка условий воспитания и</w:t>
      </w:r>
      <w:r w:rsidRPr="00AC316B">
        <w:rPr>
          <w:sz w:val="28"/>
          <w:szCs w:val="28"/>
        </w:rPr>
        <w:t> обучения 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в муниципальных образовательных учреждениях выявила выраженную степень риска целого ряда показателей (протекание</w:t>
      </w:r>
      <w:r w:rsidRPr="00AC316B">
        <w:rPr>
          <w:sz w:val="28"/>
          <w:szCs w:val="28"/>
        </w:rPr>
        <w:t> кровли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, недостаточная искусственная освещенность, неблагоприятный воздушно-тепловой режим, изношенность труб</w:t>
      </w:r>
      <w:r w:rsidRPr="00AC316B">
        <w:rPr>
          <w:sz w:val="28"/>
          <w:szCs w:val="28"/>
        </w:rPr>
        <w:t> </w:t>
      </w:r>
      <w:hyperlink r:id="rId22" w:history="1">
        <w:r w:rsidRPr="00AC316B">
          <w:rPr>
            <w:rStyle w:val="af0"/>
            <w:sz w:val="28"/>
            <w:szCs w:val="28"/>
            <w:bdr w:val="none" w:sz="0" w:space="0" w:color="auto" w:frame="1"/>
            <w:shd w:val="clear" w:color="auto" w:fill="FFFFFF"/>
          </w:rPr>
          <w:t>сантехоборудо</w:t>
        </w:r>
        <w:r w:rsidR="00DF7B25">
          <w:rPr>
            <w:rStyle w:val="af0"/>
            <w:sz w:val="28"/>
            <w:szCs w:val="28"/>
            <w:bdr w:val="none" w:sz="0" w:space="0" w:color="auto" w:frame="1"/>
            <w:shd w:val="clear" w:color="auto" w:fill="FFFFFF"/>
          </w:rPr>
          <w:t>-</w:t>
        </w:r>
        <w:r w:rsidRPr="00AC316B">
          <w:rPr>
            <w:rStyle w:val="af0"/>
            <w:sz w:val="28"/>
            <w:szCs w:val="28"/>
            <w:bdr w:val="none" w:sz="0" w:space="0" w:color="auto" w:frame="1"/>
            <w:shd w:val="clear" w:color="auto" w:fill="FFFFFF"/>
          </w:rPr>
          <w:t>вания</w:t>
        </w:r>
      </w:hyperlink>
      <w:r>
        <w:rPr>
          <w:sz w:val="28"/>
          <w:szCs w:val="28"/>
          <w:bdr w:val="none" w:sz="0" w:space="0" w:color="auto" w:frame="1"/>
          <w:shd w:val="clear" w:color="auto" w:fill="FFFFFF"/>
        </w:rPr>
        <w:t>, электрического оборудования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Школьная</w:t>
      </w:r>
      <w:r w:rsidRPr="00AC316B">
        <w:rPr>
          <w:sz w:val="28"/>
          <w:szCs w:val="28"/>
        </w:rPr>
        <w:t> мебель 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в 70 % учебных классах изношена или не соответствует росту учащихся, нехватка мебели в дошкольных учреждениях</w:t>
      </w: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 Необходимо обновление пищеблоков, технологического оборудования в пищеблоках МОУ.</w:t>
      </w:r>
    </w:p>
    <w:p w:rsidR="009C4012" w:rsidRPr="00AC316B" w:rsidRDefault="009C4012" w:rsidP="009C4012">
      <w:pPr>
        <w:ind w:firstLine="709"/>
        <w:jc w:val="both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9C4012" w:rsidRPr="00AC316B" w:rsidRDefault="009C4012" w:rsidP="009C4012">
      <w:pPr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b/>
          <w:color w:val="000000"/>
          <w:sz w:val="28"/>
          <w:szCs w:val="28"/>
          <w:u w:val="single"/>
          <w:bdr w:val="none" w:sz="0" w:space="0" w:color="auto" w:frame="1"/>
        </w:rPr>
        <w:t>Культура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отсутствие в с. Каргы современного дома культуры;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слабая оснащенность учреждений культуры из-за дефицита средств, отпускаемых ежегодно на содержание отрасли. Не достает необходимого оборудования,</w:t>
      </w:r>
      <w:r w:rsidRPr="00AC316B">
        <w:rPr>
          <w:color w:val="000000"/>
          <w:sz w:val="28"/>
          <w:szCs w:val="28"/>
        </w:rPr>
        <w:t> </w:t>
      </w:r>
      <w:r w:rsidRPr="00AC316B">
        <w:rPr>
          <w:sz w:val="28"/>
          <w:szCs w:val="28"/>
        </w:rPr>
        <w:t>музыкальных инструментов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, требуется заменить более 30% библиотечного фонда; практически отсутствуют современные энциклопедические и справочные издания по различным отраслям знаний, учебники и учебные пособия, издания по</w:t>
      </w:r>
      <w:r w:rsidRPr="00AC316B">
        <w:rPr>
          <w:sz w:val="28"/>
          <w:szCs w:val="28"/>
        </w:rPr>
        <w:t> истории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C316B">
        <w:rPr>
          <w:sz w:val="28"/>
          <w:szCs w:val="28"/>
        </w:rPr>
        <w:t> философии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, экономике,</w:t>
      </w:r>
      <w:r w:rsidRPr="00AC316B">
        <w:rPr>
          <w:sz w:val="28"/>
          <w:szCs w:val="28"/>
        </w:rPr>
        <w:t> социологии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C316B">
        <w:rPr>
          <w:sz w:val="28"/>
          <w:szCs w:val="28"/>
        </w:rPr>
        <w:t> культурологи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, аграрному и</w:t>
      </w:r>
      <w:r w:rsidRPr="00AC316B">
        <w:rPr>
          <w:sz w:val="28"/>
          <w:szCs w:val="28"/>
        </w:rPr>
        <w:t> </w:t>
      </w:r>
      <w:r w:rsidR="004E3447">
        <w:rPr>
          <w:sz w:val="28"/>
          <w:szCs w:val="28"/>
        </w:rPr>
        <w:t xml:space="preserve"> </w:t>
      </w:r>
      <w:r w:rsidRPr="00AC316B">
        <w:rPr>
          <w:sz w:val="28"/>
          <w:szCs w:val="28"/>
        </w:rPr>
        <w:t>земельному праву</w:t>
      </w:r>
      <w:r w:rsidR="004E3447">
        <w:rPr>
          <w:sz w:val="28"/>
          <w:szCs w:val="28"/>
          <w:bdr w:val="none" w:sz="0" w:space="0" w:color="auto" w:frame="1"/>
          <w:shd w:val="clear" w:color="auto" w:fill="FFFFFF"/>
        </w:rPr>
        <w:t xml:space="preserve">, юридическая, 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деловая,</w:t>
      </w:r>
      <w:r w:rsidRPr="00AC316B">
        <w:rPr>
          <w:sz w:val="28"/>
          <w:szCs w:val="28"/>
        </w:rPr>
        <w:t> </w:t>
      </w:r>
      <w:r w:rsidR="004E3447">
        <w:rPr>
          <w:sz w:val="28"/>
          <w:szCs w:val="28"/>
        </w:rPr>
        <w:t xml:space="preserve"> </w:t>
      </w:r>
      <w:r w:rsidRPr="00AC316B">
        <w:rPr>
          <w:sz w:val="28"/>
          <w:szCs w:val="28"/>
        </w:rPr>
        <w:t>техническая литература 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и др. Библиотеки не комплектуются</w:t>
      </w:r>
      <w:r w:rsidRPr="00AC316B">
        <w:rPr>
          <w:sz w:val="28"/>
          <w:szCs w:val="28"/>
        </w:rPr>
        <w:t> детскими книгами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. Недостаточно осуществляется</w:t>
      </w: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обеспеченность библиотек периодическими изданиями.</w:t>
      </w:r>
    </w:p>
    <w:p w:rsidR="009C4012" w:rsidRPr="00AC316B" w:rsidRDefault="009C4012" w:rsidP="009C4012">
      <w:pPr>
        <w:ind w:firstLine="709"/>
        <w:jc w:val="both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9C4012" w:rsidRPr="00AC316B" w:rsidRDefault="009C4012" w:rsidP="009C4012">
      <w:pPr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b/>
          <w:color w:val="000000"/>
          <w:sz w:val="28"/>
          <w:szCs w:val="28"/>
          <w:u w:val="single"/>
          <w:bdr w:val="none" w:sz="0" w:space="0" w:color="auto" w:frame="1"/>
        </w:rPr>
        <w:t>Физическая культура и спорт</w:t>
      </w:r>
    </w:p>
    <w:p w:rsidR="009C4012" w:rsidRPr="00AC316B" w:rsidRDefault="009C4012" w:rsidP="009C4012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отсутствие комплексного спортивно-оздоровительного центра;</w:t>
      </w:r>
    </w:p>
    <w:p w:rsidR="009C4012" w:rsidRPr="00AC316B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низкий уровень муниципальной материальной базы и инфраструктуры отрасли, его несоответствие задачам развития массового спорта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9C4012" w:rsidRPr="00AC316B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- недостаточное количество профессиональных</w:t>
      </w:r>
      <w:r w:rsidRPr="00AC316B">
        <w:rPr>
          <w:sz w:val="28"/>
          <w:szCs w:val="28"/>
        </w:rPr>
        <w:t> тренерских </w:t>
      </w: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кадров в ДЮСШ;</w:t>
      </w:r>
    </w:p>
    <w:p w:rsidR="009C4012" w:rsidRPr="00AC316B" w:rsidRDefault="009C4012" w:rsidP="009C4012">
      <w:pPr>
        <w:ind w:firstLine="709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C316B">
        <w:rPr>
          <w:sz w:val="28"/>
          <w:szCs w:val="28"/>
          <w:bdr w:val="none" w:sz="0" w:space="0" w:color="auto" w:frame="1"/>
          <w:shd w:val="clear" w:color="auto" w:fill="FFFFFF"/>
        </w:rPr>
        <w:t>- отсутствие устойчивой ориентации набольшей части населения на здоровый образ жизни.</w:t>
      </w:r>
    </w:p>
    <w:p w:rsidR="009C4012" w:rsidRPr="00AC316B" w:rsidRDefault="009C4012" w:rsidP="009C4012">
      <w:pPr>
        <w:ind w:firstLine="709"/>
        <w:jc w:val="both"/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9C4012" w:rsidRPr="00AC316B" w:rsidRDefault="009C4012" w:rsidP="009C4012">
      <w:pPr>
        <w:ind w:firstLine="709"/>
        <w:jc w:val="both"/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AC316B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Молодежная политик</w:t>
      </w:r>
      <w:r w:rsidR="004E3447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а</w:t>
      </w:r>
    </w:p>
    <w:p w:rsidR="009C4012" w:rsidRPr="00AC316B" w:rsidRDefault="009C4012" w:rsidP="009C40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16B">
        <w:rPr>
          <w:rFonts w:ascii="Times New Roman" w:hAnsi="Times New Roman" w:cs="Times New Roman"/>
          <w:sz w:val="28"/>
          <w:szCs w:val="28"/>
        </w:rPr>
        <w:t xml:space="preserve">- актуальными для воспитания современной молодежи являются проблемы, связанные с духовно-нравственной сферой. Стоит задача сохранения ценностных </w:t>
      </w:r>
      <w:r w:rsidRPr="00AC316B">
        <w:rPr>
          <w:rFonts w:ascii="Times New Roman" w:hAnsi="Times New Roman" w:cs="Times New Roman"/>
          <w:sz w:val="28"/>
          <w:szCs w:val="28"/>
        </w:rPr>
        <w:lastRenderedPageBreak/>
        <w:t>основ и традиционных форм общественной морали, повышения интереса молодежи к отечественной культуре, ее истории, традициям, к носителям национального самосознания;</w:t>
      </w:r>
    </w:p>
    <w:p w:rsidR="009C4012" w:rsidRPr="00AC316B" w:rsidRDefault="009C4012" w:rsidP="009C40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16B">
        <w:rPr>
          <w:rFonts w:ascii="Times New Roman" w:hAnsi="Times New Roman" w:cs="Times New Roman"/>
          <w:sz w:val="28"/>
          <w:szCs w:val="28"/>
        </w:rPr>
        <w:t>- недостаточная организация досуга молодежи. Существование огромного количества свободного времени (ранее оно заполнялось различного рода сборами, кружками по интересам и многим другим, то есть досуг молодежи был организован) заставляет молодых людей самим себе его организовывать, поэтому молодежь нуждается в том, чтобы для нее были созданы доступные центры досуга: клубы по интересам, спортивные и культурные центры;</w:t>
      </w:r>
    </w:p>
    <w:p w:rsidR="009C4012" w:rsidRPr="00AC316B" w:rsidRDefault="009C4012" w:rsidP="009C40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16B">
        <w:rPr>
          <w:rFonts w:ascii="Times New Roman" w:hAnsi="Times New Roman" w:cs="Times New Roman"/>
          <w:sz w:val="28"/>
          <w:szCs w:val="28"/>
        </w:rPr>
        <w:t>- проблема приобретения жилья;</w:t>
      </w:r>
    </w:p>
    <w:p w:rsidR="00DA01F7" w:rsidRDefault="009C4012" w:rsidP="00DA01F7">
      <w:pPr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- проблема безработицы и получения доходных источников. Найти работу, которая станет источником основного дохода, – это очередная трудность, которую необходимо преодолеть.</w:t>
      </w:r>
      <w:bookmarkStart w:id="25" w:name="_Toc478335943"/>
    </w:p>
    <w:p w:rsidR="00DA01F7" w:rsidRDefault="00DA01F7" w:rsidP="00DA01F7">
      <w:pPr>
        <w:ind w:firstLine="709"/>
        <w:jc w:val="both"/>
        <w:rPr>
          <w:sz w:val="28"/>
          <w:szCs w:val="28"/>
        </w:rPr>
      </w:pPr>
    </w:p>
    <w:p w:rsidR="00DD3EA6" w:rsidRDefault="00476DE4" w:rsidP="00DA01F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>5</w:t>
      </w:r>
      <w:r w:rsidR="00DD3EA6" w:rsidRPr="00AC316B">
        <w:rPr>
          <w:sz w:val="28"/>
          <w:szCs w:val="28"/>
          <w:bdr w:val="none" w:sz="0" w:space="0" w:color="auto" w:frame="1"/>
          <w:shd w:val="clear" w:color="auto" w:fill="FFFFFF"/>
        </w:rPr>
        <w:t xml:space="preserve">.5. </w:t>
      </w:r>
      <w:r w:rsidR="00DD3EA6" w:rsidRPr="00AC316B">
        <w:rPr>
          <w:sz w:val="28"/>
          <w:szCs w:val="28"/>
        </w:rPr>
        <w:t>ОЦЕНКА КОНКУРЕНТНЫХ ПРЕИМУЩЕСТВ И ПОТЕНЦИАЛЬНЫХ ВОЗМОЖНОСТЕЙ РАЗВИТИЯ</w:t>
      </w:r>
      <w:bookmarkEnd w:id="25"/>
    </w:p>
    <w:p w:rsidR="00DA01F7" w:rsidRPr="00AC316B" w:rsidRDefault="00DA01F7" w:rsidP="00DA01F7">
      <w:pPr>
        <w:ind w:firstLine="709"/>
        <w:jc w:val="center"/>
        <w:rPr>
          <w:sz w:val="28"/>
          <w:szCs w:val="28"/>
        </w:rPr>
      </w:pPr>
    </w:p>
    <w:p w:rsidR="00DD3EA6" w:rsidRDefault="00DD3EA6" w:rsidP="00DD3EA6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Важнейшей составной частью разработки стратегии социально-экономического развития </w:t>
      </w:r>
      <w:r w:rsidR="00BF4EC5" w:rsidRPr="00AC316B">
        <w:rPr>
          <w:sz w:val="28"/>
          <w:szCs w:val="28"/>
        </w:rPr>
        <w:t xml:space="preserve">кожууна </w:t>
      </w:r>
      <w:r w:rsidRPr="00AC316B">
        <w:rPr>
          <w:sz w:val="28"/>
          <w:szCs w:val="28"/>
        </w:rPr>
        <w:t>на долгосрочный период является выявление основных сильных и слабых конкурентных позиций территории, установление взаимосвязей этих позиций, их систематизация, определение возможностей и существующих для него внешних угроз.</w:t>
      </w:r>
    </w:p>
    <w:p w:rsidR="0019628D" w:rsidRDefault="0019628D" w:rsidP="00DD3EA6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Сильные стороны – естественные или созданные преимущества, которые могут способствовать или способствуют развитию.</w:t>
      </w:r>
    </w:p>
    <w:p w:rsidR="0019628D" w:rsidRDefault="0019628D" w:rsidP="00DD3EA6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Слабые стороны - естественные или созданные недостатки, которые могут препятствовать или препятствуют развитию.</w:t>
      </w:r>
    </w:p>
    <w:p w:rsidR="00DD3EA6" w:rsidRDefault="00DD3EA6" w:rsidP="00DD3EA6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>SWOT</w:t>
      </w:r>
      <w:r w:rsidR="0019628D">
        <w:rPr>
          <w:sz w:val="28"/>
          <w:szCs w:val="28"/>
        </w:rPr>
        <w:t xml:space="preserve"> – </w:t>
      </w:r>
      <w:r w:rsidRPr="00AC316B">
        <w:rPr>
          <w:sz w:val="28"/>
          <w:szCs w:val="28"/>
        </w:rPr>
        <w:t>анализ</w:t>
      </w:r>
      <w:r w:rsidR="0019628D">
        <w:rPr>
          <w:sz w:val="28"/>
          <w:szCs w:val="28"/>
        </w:rPr>
        <w:t xml:space="preserve"> стартовых условий и возможностей социально-экономического развития кожууна:</w:t>
      </w:r>
    </w:p>
    <w:p w:rsidR="00DA01F7" w:rsidRP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113" w:type="dxa"/>
          <w:bottom w:w="85" w:type="dxa"/>
          <w:right w:w="113" w:type="dxa"/>
        </w:tblCellMar>
        <w:tblLook w:val="0000"/>
      </w:tblPr>
      <w:tblGrid>
        <w:gridCol w:w="2607"/>
        <w:gridCol w:w="2608"/>
        <w:gridCol w:w="2608"/>
        <w:gridCol w:w="2608"/>
      </w:tblGrid>
      <w:tr w:rsidR="00CF68DD" w:rsidRPr="00FE6429" w:rsidTr="0077375F">
        <w:trPr>
          <w:trHeight w:val="340"/>
          <w:tblHeader/>
          <w:jc w:val="center"/>
        </w:trPr>
        <w:tc>
          <w:tcPr>
            <w:tcW w:w="1250" w:type="pct"/>
            <w:vAlign w:val="center"/>
          </w:tcPr>
          <w:p w:rsidR="00CF68DD" w:rsidRPr="00CF68DD" w:rsidRDefault="00CF68DD" w:rsidP="0077375F">
            <w:pPr>
              <w:jc w:val="center"/>
              <w:rPr>
                <w:b/>
                <w:sz w:val="20"/>
                <w:szCs w:val="20"/>
              </w:rPr>
            </w:pPr>
            <w:r w:rsidRPr="00CF68DD">
              <w:rPr>
                <w:b/>
                <w:sz w:val="20"/>
                <w:szCs w:val="20"/>
              </w:rPr>
              <w:t>Сильные стороны</w:t>
            </w:r>
          </w:p>
        </w:tc>
        <w:tc>
          <w:tcPr>
            <w:tcW w:w="1250" w:type="pct"/>
            <w:vAlign w:val="center"/>
          </w:tcPr>
          <w:p w:rsidR="00CF68DD" w:rsidRPr="00CF68DD" w:rsidRDefault="00CF68DD" w:rsidP="0077375F">
            <w:pPr>
              <w:jc w:val="center"/>
              <w:rPr>
                <w:b/>
                <w:sz w:val="20"/>
                <w:szCs w:val="20"/>
              </w:rPr>
            </w:pPr>
            <w:r w:rsidRPr="00CF68DD">
              <w:rPr>
                <w:b/>
                <w:sz w:val="20"/>
                <w:szCs w:val="20"/>
              </w:rPr>
              <w:t>Слабые стороны</w:t>
            </w:r>
          </w:p>
        </w:tc>
        <w:tc>
          <w:tcPr>
            <w:tcW w:w="1250" w:type="pct"/>
            <w:vAlign w:val="center"/>
          </w:tcPr>
          <w:p w:rsidR="00CF68DD" w:rsidRPr="00CF68DD" w:rsidRDefault="00CF68DD" w:rsidP="0077375F">
            <w:pPr>
              <w:jc w:val="center"/>
              <w:rPr>
                <w:b/>
                <w:sz w:val="20"/>
                <w:szCs w:val="20"/>
              </w:rPr>
            </w:pPr>
            <w:r w:rsidRPr="00CF68DD">
              <w:rPr>
                <w:b/>
                <w:sz w:val="20"/>
                <w:szCs w:val="20"/>
              </w:rPr>
              <w:t>Возможности</w:t>
            </w:r>
          </w:p>
        </w:tc>
        <w:tc>
          <w:tcPr>
            <w:tcW w:w="1250" w:type="pct"/>
            <w:vAlign w:val="center"/>
          </w:tcPr>
          <w:p w:rsidR="00CF68DD" w:rsidRPr="00FE6429" w:rsidRDefault="00CF68DD" w:rsidP="007737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6429">
              <w:rPr>
                <w:rFonts w:ascii="Arial" w:hAnsi="Arial" w:cs="Arial"/>
                <w:b/>
                <w:sz w:val="20"/>
                <w:szCs w:val="20"/>
              </w:rPr>
              <w:t>Угрозы</w:t>
            </w:r>
          </w:p>
        </w:tc>
      </w:tr>
      <w:tr w:rsidR="00CF68DD" w:rsidRPr="00FE6429" w:rsidTr="00220AEB">
        <w:trPr>
          <w:trHeight w:val="980"/>
          <w:jc w:val="center"/>
        </w:trPr>
        <w:tc>
          <w:tcPr>
            <w:tcW w:w="1250" w:type="pct"/>
          </w:tcPr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 xml:space="preserve">1. Кожуун имеет огромный туристский потенциал, сочетающий уникальное разнообразие природно-климатических условий с живописными пейзажами, богатство фауны и флоры, сохранившиеся национальные традиции, уникальные памятники истории. Отмечается рост числа приезжающих в </w:t>
            </w:r>
            <w:r w:rsidR="0019628D">
              <w:rPr>
                <w:sz w:val="20"/>
                <w:szCs w:val="20"/>
              </w:rPr>
              <w:t>к</w:t>
            </w:r>
            <w:r w:rsidRPr="00CF68DD">
              <w:rPr>
                <w:sz w:val="20"/>
                <w:szCs w:val="20"/>
              </w:rPr>
              <w:t xml:space="preserve">ожуун туристов, как иностранных, так и российских. 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2.</w:t>
            </w:r>
            <w:r w:rsidRPr="00CF68DD">
              <w:t xml:space="preserve"> </w:t>
            </w:r>
            <w:r w:rsidRPr="00CF68DD">
              <w:rPr>
                <w:sz w:val="20"/>
                <w:szCs w:val="20"/>
              </w:rPr>
              <w:t>Кожуун обладает развитой сетью социальных объектов.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lastRenderedPageBreak/>
              <w:t>3. В последние годы идет интенсивное увеличение поголовья скота, как в сельскохозяйственных организациях, так и у населения.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4.</w:t>
            </w:r>
            <w:r w:rsidRPr="00CF68DD">
              <w:t xml:space="preserve"> </w:t>
            </w:r>
            <w:r w:rsidRPr="00CF68DD">
              <w:rPr>
                <w:sz w:val="20"/>
                <w:szCs w:val="20"/>
              </w:rPr>
              <w:t>Наличие широкого спектра собственных сырьевых запасов, используемых в строительстве.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5. Наличие свободных производственных площадей и трудовых ресурсов.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lastRenderedPageBreak/>
              <w:t xml:space="preserve">1. Периферийное положение </w:t>
            </w:r>
            <w:r>
              <w:rPr>
                <w:sz w:val="20"/>
                <w:szCs w:val="20"/>
              </w:rPr>
              <w:t>к</w:t>
            </w:r>
            <w:r w:rsidRPr="00CF68DD">
              <w:rPr>
                <w:sz w:val="20"/>
                <w:szCs w:val="20"/>
              </w:rPr>
              <w:t>ожууна в структуре расселения Республики Тыва.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 xml:space="preserve">2.Сложные климатические и рельефные условия для ведения всех видов деятельности. </w:t>
            </w:r>
            <w:r w:rsidR="0019628D">
              <w:rPr>
                <w:sz w:val="20"/>
                <w:szCs w:val="20"/>
              </w:rPr>
              <w:t xml:space="preserve">Кожуун отнесен </w:t>
            </w:r>
            <w:r w:rsidRPr="00CF68DD">
              <w:rPr>
                <w:sz w:val="20"/>
                <w:szCs w:val="20"/>
              </w:rPr>
              <w:t>к районам Крайнего Севера по условиям завоза продукции для нужд хозяйства и населения. Отсутствие стабильной транспортной системы обуславливает высокие цены на завозимую продукцию, топливо и горюче-смазочные материалы.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3. Происходит постоянный отток населения из сельских населенных пунктов.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4. Сравнительно малая обеспеченность населения жильем</w:t>
            </w:r>
            <w:r w:rsidR="0019628D">
              <w:rPr>
                <w:sz w:val="20"/>
                <w:szCs w:val="20"/>
              </w:rPr>
              <w:t>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5. Высокий уровень преступности, который превышает среднероссийский в полтора раза</w:t>
            </w:r>
            <w:r w:rsidR="0019628D">
              <w:rPr>
                <w:sz w:val="20"/>
                <w:szCs w:val="20"/>
              </w:rPr>
              <w:t>.</w:t>
            </w:r>
            <w:r w:rsidRPr="00CF68DD">
              <w:rPr>
                <w:sz w:val="20"/>
                <w:szCs w:val="20"/>
              </w:rPr>
              <w:t xml:space="preserve"> </w:t>
            </w:r>
          </w:p>
          <w:p w:rsidR="0019628D" w:rsidRPr="00CF68DD" w:rsidRDefault="0019628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6.Дефицит электроэнергии и тепла.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7. Слабой стороной пищевой и легкой промышленностей является устаревшее оборудование на ряде производств. Нехватка квалифицированных специалистов.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8. Сдерживающими факторами развития сельского хозяйства являются проблемы заготовки, транспортировки, переработки и сбыта продукции. Отсутствует залоговая база у предприятий АПК для получения кредитных ресурсов.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 xml:space="preserve">9. Для строительного комплекса сдерживающим фактором является отсутствие резервов энергетических мощностей. 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 xml:space="preserve">10. В настоящий момент основным и очень дорогостоящим способом транспортировки грузов в Республике Тыва из-за отсутствия железной дороги является автомобильный транспорт. Тарифы на перевозку грузов автомобильным транспортом высоки, это снижает </w:t>
            </w:r>
            <w:r w:rsidRPr="00CF68DD">
              <w:rPr>
                <w:sz w:val="20"/>
                <w:szCs w:val="20"/>
              </w:rPr>
              <w:lastRenderedPageBreak/>
              <w:t>конкурентоспособность произведенных в Республике товаров.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11.Уровень развития туристской и санаторно-курортной сферы экономики не соответствует ее потенциалу.</w:t>
            </w:r>
          </w:p>
          <w:p w:rsidR="00CF68DD" w:rsidRPr="00CF68DD" w:rsidRDefault="00CF68DD" w:rsidP="0077375F">
            <w:pPr>
              <w:rPr>
                <w:sz w:val="20"/>
                <w:szCs w:val="20"/>
              </w:rPr>
            </w:pPr>
          </w:p>
          <w:p w:rsidR="00CF68DD" w:rsidRPr="00CF68DD" w:rsidRDefault="00CF68DD" w:rsidP="00220AEB">
            <w:pPr>
              <w:rPr>
                <w:sz w:val="20"/>
                <w:szCs w:val="20"/>
              </w:rPr>
            </w:pPr>
            <w:r w:rsidRPr="00CF68DD">
              <w:rPr>
                <w:sz w:val="20"/>
                <w:szCs w:val="20"/>
              </w:rPr>
              <w:t>12. Развитию жилищного строительства в городах и селах Республики препятствует изношенность коммунальной инфраструктуры и дефицит энергетических мощностей, низкий уровень доходов населения, отсталость предприятий строительной индустрии.</w:t>
            </w:r>
          </w:p>
        </w:tc>
        <w:tc>
          <w:tcPr>
            <w:tcW w:w="1250" w:type="pct"/>
          </w:tcPr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lastRenderedPageBreak/>
              <w:t>1.Возможность увеличения объемов производства мясомолочной продукции за счет наличия собственной кормовой базы. Расширение поставок произведенной сельскохозяйственной продукции и продовольствия в регионы страны. Увеличить объемы производства и улучшить качество продукции пищевой и перерабатывающей промышленности.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>2. Вхождение Республики в систему между</w:t>
            </w:r>
            <w:r w:rsidR="00430B5C" w:rsidRPr="00430B5C">
              <w:rPr>
                <w:sz w:val="20"/>
                <w:szCs w:val="20"/>
              </w:rPr>
              <w:t>народных транспортных коридоров</w:t>
            </w:r>
            <w:r w:rsidR="0019628D">
              <w:rPr>
                <w:sz w:val="20"/>
                <w:szCs w:val="20"/>
              </w:rPr>
              <w:t xml:space="preserve">, </w:t>
            </w:r>
            <w:r w:rsidR="0019628D">
              <w:rPr>
                <w:sz w:val="20"/>
                <w:szCs w:val="20"/>
              </w:rPr>
              <w:lastRenderedPageBreak/>
              <w:t>создание логистических центров в г. Ак-Довураке</w:t>
            </w:r>
            <w:r w:rsidRPr="00430B5C">
              <w:rPr>
                <w:sz w:val="20"/>
                <w:szCs w:val="20"/>
              </w:rPr>
              <w:t>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>3.</w:t>
            </w:r>
            <w:r w:rsidRPr="00430B5C">
              <w:t xml:space="preserve"> </w:t>
            </w:r>
            <w:r w:rsidRPr="00430B5C">
              <w:rPr>
                <w:sz w:val="20"/>
                <w:szCs w:val="20"/>
              </w:rPr>
              <w:t xml:space="preserve">Создание особой туристско-рекреационной зоны, </w:t>
            </w:r>
            <w:r w:rsidRPr="00430B5C">
              <w:rPr>
                <w:color w:val="000000"/>
                <w:sz w:val="20"/>
                <w:szCs w:val="20"/>
              </w:rPr>
              <w:t>развитие рекреационных услуг.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 xml:space="preserve">4. Увеличение числа рабочих мест за счет развития перспективных направлений хозяйственной деятельности, в том числе в малом бизнесе, торговле и бытовом обслуживании населения, обрабатывающих производствах. 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 xml:space="preserve">5. Планируемая в Схеме территориального планирования автомобильная дорога </w:t>
            </w:r>
            <w:r w:rsidRPr="00430B5C">
              <w:rPr>
                <w:bCs/>
                <w:sz w:val="20"/>
                <w:szCs w:val="20"/>
              </w:rPr>
              <w:t>Тээли –</w:t>
            </w:r>
            <w:r w:rsidRPr="00430B5C">
              <w:rPr>
                <w:color w:val="000000"/>
                <w:sz w:val="20"/>
                <w:szCs w:val="20"/>
              </w:rPr>
              <w:t xml:space="preserve"> Тоолайлыг, Кызыл-Хая – Кош -Агач необходимая </w:t>
            </w:r>
            <w:r w:rsidRPr="00430B5C">
              <w:rPr>
                <w:bCs/>
                <w:sz w:val="20"/>
                <w:szCs w:val="20"/>
              </w:rPr>
              <w:t>для формирования кратчайшей автодорожной связи Хакасии, Тувы и Алтая</w:t>
            </w:r>
            <w:r w:rsidRPr="00430B5C">
              <w:rPr>
                <w:sz w:val="20"/>
                <w:szCs w:val="20"/>
              </w:rPr>
              <w:t xml:space="preserve">, положительно скажется на транспортной доступности </w:t>
            </w:r>
            <w:r w:rsidR="00430B5C">
              <w:rPr>
                <w:sz w:val="20"/>
                <w:szCs w:val="20"/>
              </w:rPr>
              <w:t>к</w:t>
            </w:r>
            <w:r w:rsidRPr="00430B5C">
              <w:rPr>
                <w:sz w:val="20"/>
                <w:szCs w:val="20"/>
              </w:rPr>
              <w:t>ожууна, в том числе и для энергоресурсов.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>6. Снижение уровня смертности, уровня преступности, повышение уровня рождаемости и других показателей качества жизни населения путем участия в реализации федеральных и республиканских целевых программ в области здравоохранения, социальной защиты, занятости населения, природоохранных мероприятий, борьбы с наркоманией, преступностью</w:t>
            </w:r>
            <w:r w:rsidR="0019628D">
              <w:rPr>
                <w:sz w:val="20"/>
                <w:szCs w:val="20"/>
              </w:rPr>
              <w:t>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ind w:right="-8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>7.</w:t>
            </w:r>
            <w:r w:rsidR="0019628D">
              <w:rPr>
                <w:sz w:val="20"/>
                <w:szCs w:val="20"/>
              </w:rPr>
              <w:t xml:space="preserve"> </w:t>
            </w:r>
            <w:r w:rsidRPr="00430B5C">
              <w:rPr>
                <w:sz w:val="20"/>
                <w:szCs w:val="20"/>
              </w:rPr>
              <w:t xml:space="preserve">Привлечение средств в рамках действующих федеральных и республиканских программ на развитие социальной и инженерной инфраструктуры, </w:t>
            </w:r>
            <w:r w:rsidRPr="00430B5C">
              <w:rPr>
                <w:sz w:val="20"/>
                <w:szCs w:val="20"/>
              </w:rPr>
              <w:lastRenderedPageBreak/>
              <w:t>переселение граждан из аварийного жилищного фонда, проведение капремонта и т.д.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lastRenderedPageBreak/>
              <w:t>1. Ограничение развития экономики вследствие дефицита электроэнергии.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>2. Нестабильность цены на сельскохозяйственную продукцию и продукцию пищевой промышленности в условиях рынка.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>3. Продолжающийся рост тарифов на перевозку грузов – парализация работы всех отраслей экономики.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 xml:space="preserve">4. Снижение объемов производства животноводческой продукции в результате </w:t>
            </w:r>
            <w:r w:rsidRPr="00430B5C">
              <w:rPr>
                <w:sz w:val="20"/>
                <w:szCs w:val="20"/>
              </w:rPr>
              <w:lastRenderedPageBreak/>
              <w:t>эпидемиологических заболеваний.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0B5C">
              <w:rPr>
                <w:sz w:val="20"/>
                <w:szCs w:val="20"/>
              </w:rPr>
              <w:t xml:space="preserve">5. Сохранение высокой доли бедного населения в </w:t>
            </w:r>
            <w:r w:rsidR="00430B5C">
              <w:rPr>
                <w:sz w:val="20"/>
                <w:szCs w:val="20"/>
              </w:rPr>
              <w:t>к</w:t>
            </w:r>
            <w:r w:rsidRPr="00430B5C">
              <w:rPr>
                <w:sz w:val="20"/>
                <w:szCs w:val="20"/>
              </w:rPr>
              <w:t>ожууне может обусловить сокращение внутреннего спроса как ограничитель развития.</w:t>
            </w:r>
          </w:p>
          <w:p w:rsidR="00CF68DD" w:rsidRPr="00430B5C" w:rsidRDefault="00CF68DD" w:rsidP="007737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F68DD" w:rsidRPr="00430B5C" w:rsidRDefault="00CF68DD" w:rsidP="0077375F">
            <w:pPr>
              <w:rPr>
                <w:sz w:val="20"/>
                <w:szCs w:val="20"/>
              </w:rPr>
            </w:pPr>
          </w:p>
        </w:tc>
      </w:tr>
    </w:tbl>
    <w:p w:rsidR="00220AEB" w:rsidRDefault="00220AEB" w:rsidP="00DD3EA6">
      <w:pPr>
        <w:autoSpaceDE w:val="0"/>
        <w:autoSpaceDN w:val="0"/>
        <w:adjustRightInd w:val="0"/>
        <w:ind w:firstLine="708"/>
        <w:jc w:val="both"/>
      </w:pPr>
    </w:p>
    <w:p w:rsidR="00DD3EA6" w:rsidRPr="00220AEB" w:rsidRDefault="00DD3EA6" w:rsidP="00DD3EA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20AEB">
        <w:rPr>
          <w:sz w:val="28"/>
          <w:szCs w:val="28"/>
        </w:rPr>
        <w:t>Результаты SWOT-анализа свидетельствуют о наличии объективных условий для позитивного развития ситуации в городе и позволяют установить основные направления достижения стратегических целей в плановом периоде – с 2017 до 20</w:t>
      </w:r>
      <w:r w:rsidR="00BF4EC5" w:rsidRPr="00220AEB">
        <w:rPr>
          <w:sz w:val="28"/>
          <w:szCs w:val="28"/>
        </w:rPr>
        <w:t>30</w:t>
      </w:r>
      <w:r w:rsidRPr="00220AEB">
        <w:rPr>
          <w:sz w:val="28"/>
          <w:szCs w:val="28"/>
        </w:rPr>
        <w:t xml:space="preserve"> годы.</w:t>
      </w:r>
    </w:p>
    <w:p w:rsidR="00DD3EA6" w:rsidRDefault="00DD3EA6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DA01F7" w:rsidRDefault="00DA01F7" w:rsidP="00DD3EA6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</w:p>
    <w:p w:rsidR="00734C0E" w:rsidRPr="007F4506" w:rsidRDefault="00430B5C" w:rsidP="00DF08BF">
      <w:pPr>
        <w:pStyle w:val="1"/>
        <w:tabs>
          <w:tab w:val="left" w:pos="0"/>
        </w:tabs>
        <w:ind w:left="0" w:right="-1" w:firstLine="946"/>
        <w:rPr>
          <w:b/>
          <w:i w:val="0"/>
          <w:sz w:val="28"/>
          <w:szCs w:val="28"/>
        </w:rPr>
      </w:pPr>
      <w:bookmarkStart w:id="26" w:name="Par174"/>
      <w:bookmarkStart w:id="27" w:name="_Toc478335944"/>
      <w:bookmarkEnd w:id="26"/>
      <w:r w:rsidRPr="007F4506">
        <w:rPr>
          <w:i w:val="0"/>
          <w:sz w:val="28"/>
          <w:szCs w:val="28"/>
        </w:rPr>
        <w:lastRenderedPageBreak/>
        <w:t>Р</w:t>
      </w:r>
      <w:r w:rsidR="00DD3EA6" w:rsidRPr="007F4506">
        <w:rPr>
          <w:i w:val="0"/>
          <w:sz w:val="28"/>
          <w:szCs w:val="28"/>
        </w:rPr>
        <w:t xml:space="preserve">АЗДЕЛ 2. </w:t>
      </w:r>
      <w:bookmarkEnd w:id="27"/>
      <w:r w:rsidR="00734C0E" w:rsidRPr="007F4506">
        <w:rPr>
          <w:b/>
          <w:i w:val="0"/>
          <w:sz w:val="28"/>
          <w:szCs w:val="28"/>
        </w:rPr>
        <w:t>Стратегическ</w:t>
      </w:r>
      <w:r w:rsidR="009662F2" w:rsidRPr="007F4506">
        <w:rPr>
          <w:b/>
          <w:i w:val="0"/>
          <w:sz w:val="28"/>
          <w:szCs w:val="28"/>
        </w:rPr>
        <w:t xml:space="preserve">ие </w:t>
      </w:r>
      <w:r w:rsidR="00734C0E" w:rsidRPr="007F4506">
        <w:rPr>
          <w:b/>
          <w:i w:val="0"/>
          <w:sz w:val="28"/>
          <w:szCs w:val="28"/>
        </w:rPr>
        <w:t xml:space="preserve">цели, задачи социально-экономического развития муниципального района «Монгун-Тайгинский кожуун </w:t>
      </w:r>
      <w:r w:rsidR="002310EA">
        <w:rPr>
          <w:b/>
          <w:i w:val="0"/>
          <w:sz w:val="28"/>
          <w:szCs w:val="28"/>
        </w:rPr>
        <w:t>Р</w:t>
      </w:r>
      <w:r w:rsidR="00734C0E" w:rsidRPr="007F4506">
        <w:rPr>
          <w:b/>
          <w:i w:val="0"/>
          <w:sz w:val="28"/>
          <w:szCs w:val="28"/>
        </w:rPr>
        <w:t>еспублики Тыва» на период до 2030 года.</w:t>
      </w:r>
    </w:p>
    <w:p w:rsidR="00734C0E" w:rsidRPr="007F4506" w:rsidRDefault="00734C0E" w:rsidP="00734C0E">
      <w:pPr>
        <w:ind w:left="-851"/>
        <w:jc w:val="both"/>
        <w:rPr>
          <w:sz w:val="28"/>
          <w:szCs w:val="28"/>
        </w:rPr>
      </w:pPr>
    </w:p>
    <w:p w:rsidR="00476DE4" w:rsidRDefault="00734C0E" w:rsidP="00430B5C">
      <w:pPr>
        <w:ind w:firstLine="709"/>
        <w:jc w:val="both"/>
        <w:rPr>
          <w:sz w:val="28"/>
          <w:szCs w:val="28"/>
        </w:rPr>
      </w:pPr>
      <w:r w:rsidRPr="00BE6A6B">
        <w:rPr>
          <w:sz w:val="28"/>
          <w:szCs w:val="28"/>
        </w:rPr>
        <w:t xml:space="preserve">При стратегическом планировании исходили из реальных возможностей, на основе имеющегося потенциала социально экономического развития с учетом достигнутых в предыдущие годы результатов. </w:t>
      </w:r>
    </w:p>
    <w:p w:rsidR="00734C0E" w:rsidRPr="00BE6A6B" w:rsidRDefault="00734C0E" w:rsidP="00430B5C">
      <w:pPr>
        <w:ind w:firstLine="709"/>
        <w:jc w:val="both"/>
        <w:rPr>
          <w:sz w:val="28"/>
          <w:szCs w:val="28"/>
        </w:rPr>
      </w:pPr>
    </w:p>
    <w:p w:rsidR="00734C0E" w:rsidRPr="00BE6A6B" w:rsidRDefault="00734C0E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Стратегическими </w:t>
      </w:r>
      <w:r w:rsidRPr="00BE6A6B">
        <w:rPr>
          <w:color w:val="000000"/>
          <w:sz w:val="28"/>
          <w:szCs w:val="28"/>
          <w:lang w:bidi="ru-RU"/>
        </w:rPr>
        <w:t>направлениями развития Монгун-Тайгинского кожууна</w:t>
      </w:r>
      <w:r>
        <w:rPr>
          <w:color w:val="000000"/>
          <w:sz w:val="28"/>
          <w:szCs w:val="28"/>
          <w:lang w:bidi="ru-RU"/>
        </w:rPr>
        <w:t xml:space="preserve"> до 2030 года</w:t>
      </w:r>
      <w:r w:rsidRPr="00BE6A6B">
        <w:rPr>
          <w:color w:val="000000"/>
          <w:sz w:val="28"/>
          <w:szCs w:val="28"/>
          <w:lang w:bidi="ru-RU"/>
        </w:rPr>
        <w:t>, без которых решение всех проблем исключено, являются следующее:</w:t>
      </w:r>
    </w:p>
    <w:p w:rsidR="00734C0E" w:rsidRPr="002404C0" w:rsidRDefault="00FA3A4F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>транспортная инфраструктура</w:t>
      </w:r>
      <w:r w:rsidR="00734C0E" w:rsidRPr="002404C0">
        <w:rPr>
          <w:b/>
          <w:color w:val="000000"/>
          <w:sz w:val="28"/>
          <w:szCs w:val="28"/>
          <w:lang w:bidi="ru-RU"/>
        </w:rPr>
        <w:t>;</w:t>
      </w:r>
    </w:p>
    <w:p w:rsidR="00734C0E" w:rsidRPr="009A2AB4" w:rsidRDefault="00734C0E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2404C0">
        <w:rPr>
          <w:b/>
          <w:color w:val="000000"/>
          <w:sz w:val="28"/>
          <w:szCs w:val="28"/>
          <w:lang w:bidi="ru-RU"/>
        </w:rPr>
        <w:t>энергетика;</w:t>
      </w:r>
    </w:p>
    <w:p w:rsidR="009A2AB4" w:rsidRPr="00734C0E" w:rsidRDefault="009A2AB4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>газификация;</w:t>
      </w:r>
    </w:p>
    <w:p w:rsidR="00734C0E" w:rsidRPr="00641427" w:rsidRDefault="00734C0E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>сельское хозяйство</w:t>
      </w:r>
      <w:r w:rsidR="00FA3A4F">
        <w:rPr>
          <w:b/>
          <w:color w:val="000000"/>
          <w:sz w:val="28"/>
          <w:szCs w:val="28"/>
          <w:lang w:bidi="ru-RU"/>
        </w:rPr>
        <w:t xml:space="preserve"> и </w:t>
      </w:r>
      <w:r w:rsidR="00FA3A4F">
        <w:rPr>
          <w:b/>
          <w:bCs/>
          <w:color w:val="333333"/>
          <w:sz w:val="28"/>
          <w:szCs w:val="28"/>
          <w:shd w:val="clear" w:color="auto" w:fill="FFFFFF"/>
        </w:rPr>
        <w:t>переработка сельхозпродукции</w:t>
      </w:r>
      <w:r>
        <w:rPr>
          <w:b/>
          <w:color w:val="000000"/>
          <w:sz w:val="28"/>
          <w:szCs w:val="28"/>
          <w:lang w:bidi="ru-RU"/>
        </w:rPr>
        <w:t>;</w:t>
      </w:r>
    </w:p>
    <w:p w:rsidR="00641427" w:rsidRPr="009A2AB4" w:rsidRDefault="00641427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>строительство и жилищно-коммунальное хозяйство;</w:t>
      </w:r>
    </w:p>
    <w:p w:rsidR="009A2AB4" w:rsidRPr="00B23C9C" w:rsidRDefault="00B23C9C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B23C9C">
        <w:rPr>
          <w:b/>
          <w:sz w:val="28"/>
          <w:szCs w:val="28"/>
        </w:rPr>
        <w:t>ультурная политика</w:t>
      </w:r>
      <w:r w:rsidR="00641427">
        <w:rPr>
          <w:b/>
          <w:sz w:val="28"/>
          <w:szCs w:val="28"/>
        </w:rPr>
        <w:t>;</w:t>
      </w:r>
    </w:p>
    <w:p w:rsidR="00734C0E" w:rsidRPr="003214A6" w:rsidRDefault="00641427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>развитие туризма</w:t>
      </w:r>
      <w:r w:rsidR="00734C0E" w:rsidRPr="002404C0">
        <w:rPr>
          <w:b/>
          <w:color w:val="000000"/>
          <w:sz w:val="28"/>
          <w:szCs w:val="28"/>
          <w:lang w:bidi="ru-RU"/>
        </w:rPr>
        <w:t>;</w:t>
      </w:r>
    </w:p>
    <w:p w:rsidR="00734C0E" w:rsidRPr="00C53BB1" w:rsidRDefault="00734C0E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297517">
        <w:rPr>
          <w:b/>
          <w:bCs/>
          <w:color w:val="333333"/>
          <w:sz w:val="28"/>
          <w:szCs w:val="28"/>
          <w:shd w:val="clear" w:color="auto" w:fill="FFFFFF"/>
        </w:rPr>
        <w:t>бутилировани</w:t>
      </w:r>
      <w:r w:rsidR="00ED00D4">
        <w:rPr>
          <w:b/>
          <w:bCs/>
          <w:color w:val="333333"/>
          <w:sz w:val="28"/>
          <w:szCs w:val="28"/>
          <w:shd w:val="clear" w:color="auto" w:fill="FFFFFF"/>
        </w:rPr>
        <w:t>е</w:t>
      </w:r>
      <w:r w:rsidRPr="00297517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97517">
        <w:rPr>
          <w:b/>
          <w:bCs/>
          <w:color w:val="333333"/>
          <w:sz w:val="28"/>
          <w:szCs w:val="28"/>
          <w:shd w:val="clear" w:color="auto" w:fill="FFFFFF"/>
        </w:rPr>
        <w:t>чистой</w:t>
      </w:r>
      <w:r w:rsidRPr="00297517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97517">
        <w:rPr>
          <w:color w:val="333333"/>
          <w:sz w:val="28"/>
          <w:szCs w:val="28"/>
          <w:shd w:val="clear" w:color="auto" w:fill="FFFFFF"/>
        </w:rPr>
        <w:t>питьевой</w:t>
      </w:r>
      <w:r w:rsidRPr="00297517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97517">
        <w:rPr>
          <w:b/>
          <w:bCs/>
          <w:color w:val="333333"/>
          <w:sz w:val="28"/>
          <w:szCs w:val="28"/>
          <w:shd w:val="clear" w:color="auto" w:fill="FFFFFF"/>
        </w:rPr>
        <w:t>воды;</w:t>
      </w:r>
    </w:p>
    <w:p w:rsidR="00734C0E" w:rsidRPr="00C53BB1" w:rsidRDefault="00734C0E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C53BB1">
        <w:rPr>
          <w:b/>
          <w:color w:val="000000"/>
          <w:sz w:val="28"/>
          <w:szCs w:val="28"/>
          <w:lang w:bidi="ru-RU"/>
        </w:rPr>
        <w:t>межрегиональные и международные отношения;</w:t>
      </w:r>
    </w:p>
    <w:p w:rsidR="00641427" w:rsidRDefault="00734C0E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2404C0">
        <w:rPr>
          <w:b/>
          <w:sz w:val="28"/>
          <w:szCs w:val="28"/>
        </w:rPr>
        <w:t>доступ к высокоскоростному интернету</w:t>
      </w:r>
      <w:r w:rsidR="00641427">
        <w:rPr>
          <w:b/>
          <w:sz w:val="28"/>
          <w:szCs w:val="28"/>
        </w:rPr>
        <w:t>;</w:t>
      </w:r>
    </w:p>
    <w:p w:rsidR="00734C0E" w:rsidRPr="002404C0" w:rsidRDefault="00641427" w:rsidP="00430B5C">
      <w:pPr>
        <w:pStyle w:val="29"/>
        <w:numPr>
          <w:ilvl w:val="0"/>
          <w:numId w:val="21"/>
        </w:numPr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кадровая политика</w:t>
      </w:r>
      <w:r w:rsidR="00734C0E" w:rsidRPr="002404C0">
        <w:rPr>
          <w:b/>
          <w:color w:val="000000"/>
          <w:sz w:val="28"/>
          <w:szCs w:val="28"/>
          <w:lang w:bidi="ru-RU"/>
        </w:rPr>
        <w:t>.</w:t>
      </w:r>
    </w:p>
    <w:p w:rsidR="00734C0E" w:rsidRDefault="00734C0E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bidi="ru-RU"/>
        </w:rPr>
      </w:pPr>
    </w:p>
    <w:p w:rsidR="00040ACA" w:rsidRPr="00E26AB9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bidi="ru-RU"/>
        </w:rPr>
      </w:pPr>
      <w:r>
        <w:rPr>
          <w:b/>
          <w:color w:val="000000"/>
          <w:sz w:val="28"/>
          <w:szCs w:val="28"/>
          <w:u w:val="single"/>
          <w:lang w:val="en-US" w:bidi="ru-RU"/>
        </w:rPr>
        <w:t>I</w:t>
      </w:r>
      <w:r>
        <w:rPr>
          <w:b/>
          <w:color w:val="000000"/>
          <w:sz w:val="28"/>
          <w:szCs w:val="28"/>
          <w:u w:val="single"/>
          <w:lang w:val="tt-RU" w:bidi="ru-RU"/>
        </w:rPr>
        <w:t xml:space="preserve">. </w:t>
      </w:r>
      <w:r w:rsidRPr="00E26AB9">
        <w:rPr>
          <w:b/>
          <w:color w:val="000000"/>
          <w:sz w:val="28"/>
          <w:szCs w:val="28"/>
          <w:u w:val="single"/>
          <w:lang w:bidi="ru-RU"/>
        </w:rPr>
        <w:t>Транспортная система и дороги</w:t>
      </w:r>
    </w:p>
    <w:p w:rsidR="00040ACA" w:rsidRDefault="00040ACA" w:rsidP="00040ACA">
      <w:pPr>
        <w:ind w:firstLine="708"/>
        <w:jc w:val="both"/>
        <w:rPr>
          <w:sz w:val="28"/>
          <w:szCs w:val="28"/>
        </w:rPr>
      </w:pPr>
      <w:r w:rsidRPr="000A254F">
        <w:rPr>
          <w:sz w:val="28"/>
          <w:szCs w:val="28"/>
        </w:rPr>
        <w:t xml:space="preserve">Транспортная инфраструктура является основой дальнейшего развития кожууна. Именно она обеспечивают необходимые условия комплексного экономического и социального роста. </w:t>
      </w:r>
    </w:p>
    <w:p w:rsidR="004D2343" w:rsidRPr="00DF7B25" w:rsidRDefault="00423AAA" w:rsidP="00040ACA">
      <w:pPr>
        <w:ind w:firstLine="708"/>
        <w:jc w:val="both"/>
        <w:rPr>
          <w:b/>
          <w:sz w:val="28"/>
          <w:szCs w:val="28"/>
          <w:u w:val="single"/>
        </w:rPr>
      </w:pPr>
      <w:r w:rsidRPr="00DF7B25">
        <w:rPr>
          <w:b/>
          <w:sz w:val="28"/>
          <w:szCs w:val="28"/>
          <w:u w:val="single"/>
        </w:rPr>
        <w:t>Воздушный транспорт</w:t>
      </w:r>
    </w:p>
    <w:p w:rsidR="00040ACA" w:rsidRPr="000A254F" w:rsidRDefault="00040ACA" w:rsidP="00040ACA">
      <w:pPr>
        <w:shd w:val="clear" w:color="auto" w:fill="FFFFFF"/>
        <w:spacing w:line="270" w:lineRule="atLeast"/>
        <w:ind w:firstLine="709"/>
        <w:jc w:val="both"/>
        <w:rPr>
          <w:color w:val="000000"/>
          <w:spacing w:val="2"/>
          <w:sz w:val="28"/>
          <w:szCs w:val="28"/>
        </w:rPr>
      </w:pPr>
      <w:r w:rsidRPr="00423AAA">
        <w:rPr>
          <w:sz w:val="28"/>
          <w:szCs w:val="28"/>
        </w:rPr>
        <w:t>Необходимо</w:t>
      </w:r>
      <w:r w:rsidRPr="000A254F">
        <w:rPr>
          <w:sz w:val="28"/>
          <w:szCs w:val="28"/>
        </w:rPr>
        <w:t xml:space="preserve"> возобновление воздушного </w:t>
      </w:r>
      <w:r>
        <w:rPr>
          <w:sz w:val="28"/>
          <w:szCs w:val="28"/>
        </w:rPr>
        <w:t>сообщения</w:t>
      </w:r>
      <w:r w:rsidRPr="000A254F">
        <w:rPr>
          <w:sz w:val="28"/>
          <w:szCs w:val="28"/>
        </w:rPr>
        <w:t>,</w:t>
      </w:r>
      <w:r w:rsidRPr="000A254F">
        <w:rPr>
          <w:color w:val="000000"/>
          <w:spacing w:val="2"/>
          <w:sz w:val="28"/>
          <w:szCs w:val="28"/>
        </w:rPr>
        <w:t xml:space="preserve"> при наличии взлетной полосы, которая функционировала до 1990 года в с. Мугур-Аксы.</w:t>
      </w:r>
    </w:p>
    <w:p w:rsidR="00040ACA" w:rsidRPr="00EE4547" w:rsidRDefault="00040ACA" w:rsidP="00040ACA">
      <w:pPr>
        <w:ind w:firstLine="708"/>
        <w:jc w:val="both"/>
        <w:rPr>
          <w:sz w:val="28"/>
          <w:szCs w:val="28"/>
          <w:shd w:val="clear" w:color="auto" w:fill="FFFFFF"/>
        </w:rPr>
      </w:pPr>
      <w:r w:rsidRPr="00EE4547">
        <w:rPr>
          <w:sz w:val="28"/>
          <w:szCs w:val="28"/>
        </w:rPr>
        <w:t xml:space="preserve">Для этого в течение 2017 года начать </w:t>
      </w:r>
      <w:r w:rsidRPr="00EE4547">
        <w:rPr>
          <w:bCs/>
          <w:sz w:val="28"/>
          <w:szCs w:val="28"/>
          <w:shd w:val="clear" w:color="auto" w:fill="FFFFFF"/>
        </w:rPr>
        <w:t>организацию</w:t>
      </w:r>
      <w:r w:rsidRPr="00EE4547">
        <w:rPr>
          <w:sz w:val="28"/>
          <w:szCs w:val="28"/>
          <w:shd w:val="clear" w:color="auto" w:fill="FFFFFF"/>
        </w:rPr>
        <w:t> работы по:</w:t>
      </w:r>
    </w:p>
    <w:p w:rsidR="00040ACA" w:rsidRPr="00EE4547" w:rsidRDefault="00040ACA" w:rsidP="00040ACA">
      <w:pPr>
        <w:ind w:firstLine="708"/>
        <w:jc w:val="both"/>
        <w:rPr>
          <w:sz w:val="28"/>
          <w:szCs w:val="28"/>
          <w:shd w:val="clear" w:color="auto" w:fill="FFFFFF"/>
        </w:rPr>
      </w:pPr>
      <w:r w:rsidRPr="00EE4547">
        <w:rPr>
          <w:sz w:val="28"/>
          <w:szCs w:val="28"/>
          <w:shd w:val="clear" w:color="auto" w:fill="FFFFFF"/>
        </w:rPr>
        <w:t>- софинансированию воздушных перевозок пассажиров и грузов;</w:t>
      </w:r>
    </w:p>
    <w:p w:rsidR="00040ACA" w:rsidRPr="00EE4547" w:rsidRDefault="00040ACA" w:rsidP="00040ACA">
      <w:pPr>
        <w:ind w:firstLine="708"/>
        <w:jc w:val="both"/>
        <w:rPr>
          <w:sz w:val="28"/>
          <w:szCs w:val="28"/>
          <w:shd w:val="clear" w:color="auto" w:fill="FFFFFF"/>
        </w:rPr>
      </w:pPr>
      <w:r w:rsidRPr="00EE4547">
        <w:rPr>
          <w:sz w:val="28"/>
          <w:szCs w:val="28"/>
          <w:shd w:val="clear" w:color="auto" w:fill="FFFFFF"/>
        </w:rPr>
        <w:t>- приведению в нормативное состояние посадочной площадки;</w:t>
      </w:r>
    </w:p>
    <w:p w:rsidR="00040ACA" w:rsidRPr="00EE4547" w:rsidRDefault="00040ACA" w:rsidP="00040ACA">
      <w:pPr>
        <w:ind w:firstLine="708"/>
        <w:jc w:val="both"/>
        <w:rPr>
          <w:sz w:val="28"/>
          <w:szCs w:val="28"/>
          <w:shd w:val="clear" w:color="auto" w:fill="FFFFFF"/>
        </w:rPr>
      </w:pPr>
      <w:r w:rsidRPr="00EE4547">
        <w:rPr>
          <w:sz w:val="28"/>
          <w:szCs w:val="28"/>
          <w:shd w:val="clear" w:color="auto" w:fill="FFFFFF"/>
        </w:rPr>
        <w:t>- оформлению земельного участка.</w:t>
      </w:r>
    </w:p>
    <w:p w:rsidR="00040ACA" w:rsidRDefault="00040ACA" w:rsidP="00040ACA">
      <w:pPr>
        <w:ind w:firstLine="708"/>
        <w:jc w:val="both"/>
        <w:rPr>
          <w:b/>
          <w:sz w:val="28"/>
          <w:szCs w:val="28"/>
        </w:rPr>
      </w:pPr>
      <w:r w:rsidRPr="00641427">
        <w:rPr>
          <w:b/>
          <w:sz w:val="28"/>
          <w:szCs w:val="28"/>
          <w:u w:val="single"/>
        </w:rPr>
        <w:t>2018 год</w:t>
      </w:r>
      <w:r w:rsidR="00641427">
        <w:rPr>
          <w:b/>
          <w:sz w:val="28"/>
          <w:szCs w:val="28"/>
        </w:rPr>
        <w:t>:</w:t>
      </w:r>
      <w:r w:rsidRPr="00EE4547">
        <w:rPr>
          <w:b/>
          <w:sz w:val="28"/>
          <w:szCs w:val="28"/>
        </w:rPr>
        <w:t xml:space="preserve"> </w:t>
      </w:r>
      <w:r w:rsidRPr="00641427">
        <w:rPr>
          <w:sz w:val="28"/>
          <w:szCs w:val="28"/>
        </w:rPr>
        <w:t>начало выполнения авиарейсов по маршруту Мугур-Аксы – Кызыл на условиях софинансирования.</w:t>
      </w:r>
      <w:r w:rsidR="004D2343" w:rsidRPr="00641427">
        <w:rPr>
          <w:sz w:val="28"/>
          <w:szCs w:val="28"/>
        </w:rPr>
        <w:t xml:space="preserve"> Для этого необходимо разработка муниципальной программы, где предусматривается софинансирование за счет местного бюджета.</w:t>
      </w:r>
      <w:r w:rsidR="004D2343">
        <w:rPr>
          <w:b/>
          <w:sz w:val="28"/>
          <w:szCs w:val="28"/>
        </w:rPr>
        <w:t xml:space="preserve"> </w:t>
      </w:r>
    </w:p>
    <w:p w:rsidR="004D5E14" w:rsidRPr="00EE4547" w:rsidRDefault="004D5E14" w:rsidP="00040ACA">
      <w:pPr>
        <w:ind w:firstLine="708"/>
        <w:jc w:val="both"/>
        <w:rPr>
          <w:b/>
          <w:sz w:val="28"/>
          <w:szCs w:val="28"/>
        </w:rPr>
      </w:pPr>
    </w:p>
    <w:p w:rsidR="00255E1F" w:rsidRPr="00DF7B25" w:rsidRDefault="004D5E14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b/>
          <w:color w:val="000000"/>
          <w:sz w:val="28"/>
          <w:szCs w:val="28"/>
          <w:u w:val="single"/>
          <w:lang w:bidi="ru-RU"/>
        </w:rPr>
      </w:pPr>
      <w:r w:rsidRPr="00DF7B25">
        <w:rPr>
          <w:b/>
          <w:color w:val="000000"/>
          <w:sz w:val="28"/>
          <w:szCs w:val="28"/>
          <w:u w:val="single"/>
          <w:lang w:bidi="ru-RU"/>
        </w:rPr>
        <w:t>Дороги</w:t>
      </w:r>
    </w:p>
    <w:p w:rsidR="00040ACA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b/>
          <w:bCs/>
          <w:sz w:val="28"/>
          <w:szCs w:val="28"/>
        </w:rPr>
      </w:pPr>
      <w:r w:rsidRPr="00F8634A">
        <w:rPr>
          <w:color w:val="000000"/>
          <w:sz w:val="28"/>
          <w:szCs w:val="28"/>
          <w:lang w:bidi="ru-RU"/>
        </w:rPr>
        <w:t xml:space="preserve">Строительство дорог на территории Монгун-Тайгинского кожууна является стратегически важным и имеет государственное значение, так как осуществляется в непосредственной близости к границе и </w:t>
      </w:r>
      <w:r w:rsidRPr="00F8634A">
        <w:rPr>
          <w:b/>
          <w:color w:val="000000"/>
          <w:sz w:val="28"/>
          <w:szCs w:val="28"/>
          <w:lang w:bidi="ru-RU"/>
        </w:rPr>
        <w:t>несет нагрузку национальной безопасности</w:t>
      </w:r>
      <w:r w:rsidRPr="00F8634A">
        <w:rPr>
          <w:color w:val="000000"/>
          <w:sz w:val="28"/>
          <w:szCs w:val="28"/>
          <w:lang w:bidi="ru-RU"/>
        </w:rPr>
        <w:t xml:space="preserve">. </w:t>
      </w:r>
      <w:r w:rsidR="00F8634A">
        <w:rPr>
          <w:color w:val="000000"/>
          <w:sz w:val="28"/>
          <w:szCs w:val="28"/>
          <w:lang w:val="en-US" w:bidi="ru-RU"/>
        </w:rPr>
        <w:t>C</w:t>
      </w:r>
      <w:r w:rsidR="00220AEB" w:rsidRPr="00F8634A">
        <w:rPr>
          <w:sz w:val="28"/>
          <w:szCs w:val="28"/>
        </w:rPr>
        <w:t>троительство</w:t>
      </w:r>
      <w:r w:rsidR="00F8634A" w:rsidRPr="00F8634A">
        <w:rPr>
          <w:sz w:val="28"/>
          <w:szCs w:val="28"/>
        </w:rPr>
        <w:t xml:space="preserve"> дороги Хандагайты – Мугур-Аксы – Кызыл-Хая – Кош-Агач входит в интересы не только республики, но и России в целом, так  как это дорога стратегического значения в приграничном районе. </w:t>
      </w:r>
      <w:r w:rsidR="00F8634A" w:rsidRPr="00F8634A">
        <w:rPr>
          <w:b/>
          <w:bCs/>
          <w:sz w:val="28"/>
          <w:szCs w:val="28"/>
        </w:rPr>
        <w:t xml:space="preserve">Наличие безопасной дороги </w:t>
      </w:r>
      <w:r w:rsidR="00F8634A" w:rsidRPr="00F8634A">
        <w:rPr>
          <w:b/>
          <w:bCs/>
          <w:sz w:val="28"/>
          <w:szCs w:val="28"/>
          <w:lang w:val="en-US"/>
        </w:rPr>
        <w:t>IV</w:t>
      </w:r>
      <w:r w:rsidR="00F8634A" w:rsidRPr="00F8634A">
        <w:rPr>
          <w:b/>
          <w:bCs/>
          <w:sz w:val="28"/>
          <w:szCs w:val="28"/>
        </w:rPr>
        <w:t xml:space="preserve">-ей категории с двумя выходами создаст условия  для досягаемости с </w:t>
      </w:r>
      <w:r w:rsidR="00F8634A" w:rsidRPr="00F8634A">
        <w:rPr>
          <w:b/>
          <w:bCs/>
          <w:sz w:val="28"/>
          <w:szCs w:val="28"/>
        </w:rPr>
        <w:lastRenderedPageBreak/>
        <w:t xml:space="preserve">территории России Монгун-Тайгинского кожууна в случае чрезвычайных обстоятельств, которые могут возникнуть в приграничной зоне. </w:t>
      </w:r>
    </w:p>
    <w:p w:rsidR="004D5E14" w:rsidRPr="004D5E14" w:rsidRDefault="004D5E14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bidi="ru-RU"/>
        </w:rPr>
      </w:pPr>
    </w:p>
    <w:p w:rsidR="00040ACA" w:rsidRPr="00E26AB9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bidi="ru-RU"/>
        </w:rPr>
      </w:pPr>
      <w:r w:rsidRPr="00F8634A">
        <w:rPr>
          <w:color w:val="000000"/>
          <w:sz w:val="28"/>
          <w:szCs w:val="28"/>
          <w:lang w:bidi="ru-RU"/>
        </w:rPr>
        <w:t>Поэтому, для решения государственной важности вопроса</w:t>
      </w:r>
      <w:r>
        <w:rPr>
          <w:color w:val="000000"/>
          <w:sz w:val="28"/>
          <w:szCs w:val="28"/>
          <w:lang w:bidi="ru-RU"/>
        </w:rPr>
        <w:t xml:space="preserve"> </w:t>
      </w:r>
      <w:r w:rsidR="00641427">
        <w:rPr>
          <w:color w:val="000000"/>
          <w:sz w:val="28"/>
          <w:szCs w:val="28"/>
          <w:lang w:bidi="ru-RU"/>
        </w:rPr>
        <w:t xml:space="preserve">транспортной системы </w:t>
      </w:r>
      <w:r>
        <w:rPr>
          <w:color w:val="000000"/>
          <w:sz w:val="28"/>
          <w:szCs w:val="28"/>
          <w:lang w:bidi="ru-RU"/>
        </w:rPr>
        <w:t>н</w:t>
      </w:r>
      <w:r w:rsidR="00641427">
        <w:rPr>
          <w:color w:val="000000"/>
          <w:sz w:val="28"/>
          <w:szCs w:val="28"/>
          <w:lang w:bidi="ru-RU"/>
        </w:rPr>
        <w:t>ужн</w:t>
      </w:r>
      <w:r>
        <w:rPr>
          <w:color w:val="000000"/>
          <w:sz w:val="28"/>
          <w:szCs w:val="28"/>
          <w:lang w:bidi="ru-RU"/>
        </w:rPr>
        <w:t xml:space="preserve">ы </w:t>
      </w:r>
      <w:r w:rsidRPr="00EE4547">
        <w:rPr>
          <w:b/>
          <w:color w:val="000000"/>
          <w:sz w:val="28"/>
          <w:szCs w:val="28"/>
          <w:lang w:bidi="ru-RU"/>
        </w:rPr>
        <w:t>государственные инвестиции</w:t>
      </w:r>
      <w:r>
        <w:rPr>
          <w:color w:val="000000"/>
          <w:sz w:val="28"/>
          <w:szCs w:val="28"/>
          <w:lang w:bidi="ru-RU"/>
        </w:rPr>
        <w:t>.</w:t>
      </w:r>
      <w:r w:rsidR="00EE4547">
        <w:rPr>
          <w:color w:val="000000"/>
          <w:sz w:val="28"/>
          <w:szCs w:val="28"/>
          <w:lang w:bidi="ru-RU"/>
        </w:rPr>
        <w:t xml:space="preserve"> </w:t>
      </w:r>
      <w:r w:rsidRPr="00E26AB9">
        <w:rPr>
          <w:color w:val="000000"/>
          <w:sz w:val="28"/>
          <w:szCs w:val="28"/>
          <w:lang w:bidi="ru-RU"/>
        </w:rPr>
        <w:t>Это касается, прежде всего, дорог:</w:t>
      </w:r>
    </w:p>
    <w:p w:rsidR="00040ACA" w:rsidRPr="00B13625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bidi="ru-RU"/>
        </w:rPr>
      </w:pPr>
      <w:r w:rsidRPr="00E26AB9">
        <w:rPr>
          <w:color w:val="000000"/>
          <w:sz w:val="28"/>
          <w:szCs w:val="28"/>
          <w:lang w:bidi="ru-RU"/>
        </w:rPr>
        <w:t xml:space="preserve">● </w:t>
      </w:r>
      <w:r w:rsidRPr="00B13625">
        <w:rPr>
          <w:sz w:val="28"/>
          <w:szCs w:val="28"/>
        </w:rPr>
        <w:t xml:space="preserve">Строительство автомобильной дороги </w:t>
      </w:r>
      <w:r>
        <w:rPr>
          <w:sz w:val="28"/>
          <w:szCs w:val="28"/>
          <w:lang w:val="en-US"/>
        </w:rPr>
        <w:t>IV</w:t>
      </w:r>
      <w:r w:rsidRPr="00B13625">
        <w:rPr>
          <w:sz w:val="28"/>
          <w:szCs w:val="28"/>
        </w:rPr>
        <w:t xml:space="preserve"> категории с твердым покрытием Кызыл-Хая – Кош-Агач протяженностью 65 км </w:t>
      </w:r>
      <w:r w:rsidR="006A7033">
        <w:rPr>
          <w:sz w:val="28"/>
          <w:szCs w:val="28"/>
        </w:rPr>
        <w:t>(</w:t>
      </w:r>
      <w:r w:rsidRPr="00B13625">
        <w:rPr>
          <w:sz w:val="28"/>
          <w:szCs w:val="28"/>
        </w:rPr>
        <w:t>от Кызыл-Хая до перевала Мугур-Сыны</w:t>
      </w:r>
      <w:r w:rsidR="006A7033">
        <w:rPr>
          <w:sz w:val="28"/>
          <w:szCs w:val="28"/>
        </w:rPr>
        <w:t>)</w:t>
      </w:r>
      <w:r w:rsidR="00EE4547">
        <w:rPr>
          <w:sz w:val="28"/>
          <w:szCs w:val="28"/>
        </w:rPr>
        <w:t xml:space="preserve"> и далее до с. Мугур-Аксы</w:t>
      </w:r>
      <w:r w:rsidR="006A7033">
        <w:rPr>
          <w:sz w:val="28"/>
          <w:szCs w:val="28"/>
        </w:rPr>
        <w:t xml:space="preserve"> протяженностью </w:t>
      </w:r>
      <w:r w:rsidR="006A7033" w:rsidRPr="006A7033">
        <w:rPr>
          <w:sz w:val="28"/>
          <w:szCs w:val="28"/>
        </w:rPr>
        <w:t>73 км.</w:t>
      </w:r>
      <w:r w:rsidRPr="00B13625">
        <w:rPr>
          <w:color w:val="000000"/>
          <w:sz w:val="28"/>
          <w:szCs w:val="28"/>
          <w:lang w:bidi="ru-RU"/>
        </w:rPr>
        <w:t>;</w:t>
      </w:r>
    </w:p>
    <w:p w:rsidR="00040ACA" w:rsidRPr="00B13625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bidi="ru-RU"/>
        </w:rPr>
      </w:pPr>
      <w:r w:rsidRPr="00B13625">
        <w:rPr>
          <w:color w:val="000000"/>
          <w:sz w:val="28"/>
          <w:szCs w:val="28"/>
          <w:lang w:bidi="ru-RU"/>
        </w:rPr>
        <w:t xml:space="preserve">● </w:t>
      </w:r>
      <w:r w:rsidRPr="00B13625">
        <w:rPr>
          <w:sz w:val="28"/>
          <w:szCs w:val="28"/>
        </w:rPr>
        <w:t xml:space="preserve">Реконструкция </w:t>
      </w:r>
      <w:r>
        <w:rPr>
          <w:sz w:val="28"/>
          <w:szCs w:val="28"/>
        </w:rPr>
        <w:t>156</w:t>
      </w:r>
      <w:r w:rsidRPr="00B13625">
        <w:rPr>
          <w:sz w:val="28"/>
          <w:szCs w:val="28"/>
        </w:rPr>
        <w:t xml:space="preserve"> км автомоби</w:t>
      </w:r>
      <w:r>
        <w:rPr>
          <w:sz w:val="28"/>
          <w:szCs w:val="28"/>
        </w:rPr>
        <w:t xml:space="preserve">льной дороги с переводом их из </w:t>
      </w:r>
      <w:r>
        <w:rPr>
          <w:sz w:val="28"/>
          <w:szCs w:val="28"/>
          <w:lang w:val="en-US"/>
        </w:rPr>
        <w:t>V</w:t>
      </w:r>
      <w:r w:rsidRPr="00B13625">
        <w:rPr>
          <w:sz w:val="28"/>
          <w:szCs w:val="28"/>
        </w:rPr>
        <w:t xml:space="preserve">-ой в </w:t>
      </w:r>
      <w:r>
        <w:rPr>
          <w:sz w:val="28"/>
          <w:szCs w:val="28"/>
          <w:lang w:val="en-US"/>
        </w:rPr>
        <w:t>IV</w:t>
      </w:r>
      <w:r w:rsidRPr="00B13625">
        <w:rPr>
          <w:sz w:val="28"/>
          <w:szCs w:val="28"/>
        </w:rPr>
        <w:t xml:space="preserve"> категорию с твердым покрытием и реконструкция 2-х пере</w:t>
      </w:r>
      <w:r w:rsidR="006A7033">
        <w:rPr>
          <w:sz w:val="28"/>
          <w:szCs w:val="28"/>
        </w:rPr>
        <w:t xml:space="preserve">валов дороги  Хандагайты </w:t>
      </w:r>
      <w:r w:rsidR="006A7033" w:rsidRPr="00B13625">
        <w:rPr>
          <w:sz w:val="28"/>
          <w:szCs w:val="28"/>
        </w:rPr>
        <w:t>–</w:t>
      </w:r>
      <w:r w:rsidR="006A7033">
        <w:rPr>
          <w:sz w:val="28"/>
          <w:szCs w:val="28"/>
        </w:rPr>
        <w:t xml:space="preserve"> </w:t>
      </w:r>
      <w:r>
        <w:rPr>
          <w:sz w:val="28"/>
          <w:szCs w:val="28"/>
        </w:rPr>
        <w:t>Мугур</w:t>
      </w:r>
      <w:r>
        <w:rPr>
          <w:sz w:val="28"/>
          <w:szCs w:val="28"/>
          <w:lang w:val="tt-RU"/>
        </w:rPr>
        <w:t>-</w:t>
      </w:r>
      <w:r w:rsidRPr="00B13625">
        <w:rPr>
          <w:sz w:val="28"/>
          <w:szCs w:val="28"/>
        </w:rPr>
        <w:t>Аксы</w:t>
      </w:r>
      <w:r>
        <w:rPr>
          <w:sz w:val="28"/>
          <w:szCs w:val="28"/>
        </w:rPr>
        <w:t>;</w:t>
      </w:r>
    </w:p>
    <w:p w:rsidR="00040ACA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bidi="ru-RU"/>
        </w:rPr>
      </w:pPr>
      <w:r w:rsidRPr="00E26AB9">
        <w:rPr>
          <w:color w:val="000000"/>
          <w:sz w:val="28"/>
          <w:szCs w:val="28"/>
          <w:lang w:bidi="ru-RU"/>
        </w:rPr>
        <w:t xml:space="preserve">● </w:t>
      </w:r>
      <w:r w:rsidR="006A7033" w:rsidRPr="00B13625">
        <w:rPr>
          <w:sz w:val="28"/>
          <w:szCs w:val="28"/>
        </w:rPr>
        <w:t>Реконструкция</w:t>
      </w:r>
      <w:r w:rsidR="006A7033">
        <w:rPr>
          <w:color w:val="000000"/>
          <w:sz w:val="28"/>
          <w:szCs w:val="28"/>
          <w:lang w:bidi="ru-RU"/>
        </w:rPr>
        <w:t xml:space="preserve"> п</w:t>
      </w:r>
      <w:r>
        <w:rPr>
          <w:color w:val="000000"/>
          <w:sz w:val="28"/>
          <w:szCs w:val="28"/>
          <w:lang w:bidi="ru-RU"/>
        </w:rPr>
        <w:t>одъездн</w:t>
      </w:r>
      <w:r w:rsidR="00CC5966">
        <w:rPr>
          <w:color w:val="000000"/>
          <w:sz w:val="28"/>
          <w:szCs w:val="28"/>
          <w:lang w:bidi="ru-RU"/>
        </w:rPr>
        <w:t>ых</w:t>
      </w:r>
      <w:r>
        <w:rPr>
          <w:color w:val="000000"/>
          <w:sz w:val="28"/>
          <w:szCs w:val="28"/>
          <w:lang w:bidi="ru-RU"/>
        </w:rPr>
        <w:t xml:space="preserve"> автодорог к </w:t>
      </w:r>
      <w:r w:rsidRPr="00B13625">
        <w:rPr>
          <w:sz w:val="28"/>
          <w:szCs w:val="28"/>
        </w:rPr>
        <w:t>пост</w:t>
      </w:r>
      <w:r>
        <w:rPr>
          <w:sz w:val="28"/>
          <w:szCs w:val="28"/>
        </w:rPr>
        <w:t>у</w:t>
      </w:r>
      <w:r w:rsidRPr="00B13625">
        <w:rPr>
          <w:sz w:val="28"/>
          <w:szCs w:val="28"/>
        </w:rPr>
        <w:t xml:space="preserve"> Арзайты – с. Тоолайлыг п</w:t>
      </w:r>
      <w:r>
        <w:rPr>
          <w:sz w:val="28"/>
          <w:szCs w:val="28"/>
        </w:rPr>
        <w:t>ротяженностью 1</w:t>
      </w:r>
      <w:r w:rsidR="00CC5966">
        <w:rPr>
          <w:sz w:val="28"/>
          <w:szCs w:val="28"/>
        </w:rPr>
        <w:t>2</w:t>
      </w:r>
      <w:r>
        <w:rPr>
          <w:sz w:val="28"/>
          <w:szCs w:val="28"/>
        </w:rPr>
        <w:t xml:space="preserve"> км и пограничной заставе</w:t>
      </w:r>
      <w:r w:rsidRPr="00B13625">
        <w:rPr>
          <w:sz w:val="28"/>
          <w:szCs w:val="28"/>
        </w:rPr>
        <w:t xml:space="preserve"> – таможенный АПП Чеди-Тей (6 км)</w:t>
      </w:r>
      <w:r w:rsidR="00EE4547">
        <w:rPr>
          <w:color w:val="000000"/>
          <w:sz w:val="28"/>
          <w:szCs w:val="28"/>
          <w:lang w:bidi="ru-RU"/>
        </w:rPr>
        <w:t>.</w:t>
      </w:r>
    </w:p>
    <w:p w:rsidR="00040ACA" w:rsidRPr="00E26AB9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bidi="ru-RU"/>
        </w:rPr>
      </w:pPr>
      <w:r w:rsidRPr="00E26AB9">
        <w:rPr>
          <w:color w:val="000000"/>
          <w:sz w:val="28"/>
          <w:szCs w:val="28"/>
          <w:lang w:bidi="ru-RU"/>
        </w:rPr>
        <w:t xml:space="preserve">Отсутствие сквозной автомобильной трассы Кызыл </w:t>
      </w:r>
      <w:r w:rsidRPr="00E26AB9">
        <w:rPr>
          <w:sz w:val="28"/>
          <w:szCs w:val="28"/>
        </w:rPr>
        <w:t xml:space="preserve">- </w:t>
      </w:r>
      <w:r w:rsidRPr="00E26AB9">
        <w:rPr>
          <w:color w:val="000000"/>
          <w:sz w:val="28"/>
          <w:szCs w:val="28"/>
          <w:lang w:bidi="ru-RU"/>
        </w:rPr>
        <w:t>Чадан - Мугур-Аксы - Кызыл-Хая - Кош-Агач Республики Алтай с выходом на Чуйский тракт лишает не только кожуун, но и Республику Тыва западного выхода, следовательно, лишает должного развития экономических связей с Республикой Алтай, Алтайским краем, Казахстаном, Новосибирской областью, странами Средней Азии.</w:t>
      </w:r>
    </w:p>
    <w:p w:rsidR="00255E1F" w:rsidRDefault="00040ACA" w:rsidP="00255E1F">
      <w:pPr>
        <w:ind w:right="-2" w:firstLine="709"/>
        <w:jc w:val="both"/>
        <w:rPr>
          <w:sz w:val="28"/>
          <w:szCs w:val="28"/>
        </w:rPr>
      </w:pPr>
      <w:r w:rsidRPr="00E26AB9">
        <w:rPr>
          <w:color w:val="000000"/>
          <w:sz w:val="28"/>
          <w:szCs w:val="28"/>
          <w:lang w:bidi="ru-RU"/>
        </w:rPr>
        <w:t xml:space="preserve">Перспективы развития Монгун-Тайгинского кожууна Республики Тыва по объективным причинам его географического расположения требуют рассмотрения в контексте глобального развития территории примыкания 4 стран </w:t>
      </w:r>
      <w:r w:rsidRPr="00E26AB9">
        <w:rPr>
          <w:sz w:val="28"/>
          <w:szCs w:val="28"/>
        </w:rPr>
        <w:t xml:space="preserve">- </w:t>
      </w:r>
      <w:r w:rsidRPr="00E26AB9">
        <w:rPr>
          <w:color w:val="000000"/>
          <w:sz w:val="28"/>
          <w:szCs w:val="28"/>
          <w:lang w:bidi="ru-RU"/>
        </w:rPr>
        <w:t>России, Китая, Монголии и Казахстана на территории Алтайских гор. В первую очередь подъем связан с развитием экономического взаимодействия в этом районе на основе создания развитой системы коммуникаций и международной торговли. Чуйский тракт будет обслуживать торговый транзит регионов Западной Сибири, Урала и Европы в Монголию и в Синьцзянь-Уйгурский автономный район Китая, а через него в центральный Китай</w:t>
      </w:r>
      <w:r w:rsidRPr="003D2439">
        <w:rPr>
          <w:color w:val="000000"/>
          <w:sz w:val="28"/>
          <w:szCs w:val="28"/>
          <w:lang w:bidi="ru-RU"/>
        </w:rPr>
        <w:t xml:space="preserve">. </w:t>
      </w:r>
      <w:r w:rsidR="00255E1F" w:rsidRPr="00255E1F">
        <w:rPr>
          <w:sz w:val="28"/>
          <w:szCs w:val="28"/>
        </w:rPr>
        <w:t xml:space="preserve">Проект по строительству прямой дороги из России в Китай подготовлен и проходит обсуждение в Правительстве России. Рассчитаны также проекты автомобильных выходов Республики Алтай к железным дорогам: от Чуйского тракта в Кузбасс (железнодорожная станция – Таштагол), через с. Онгудай Республики Алтай в Казахстан прямо к железнодорожной станции в Казахстане (Лениногорск). Строительство в этих направлениях автомобильных трасс не ниже 3 категории превращает Кош-Агач в естественный центр международного транзита. Открытие Тывы на запад путем строительства дороги 3-й категории для въезда из внутренней Тывы в Мугур-Аксы и далее на Кызыл-Хая и Кош-Агач позволит Тыве включиться в полной мере в процесс формирования международного экономического взаимодействия в центре Азии. Этот выход открывает Республике Тыва возможность торговли на рынках Казахстана, и стран Средней Азии. Завоз среднеазиатских фруктов и овощей станет значительно дешевле и доступней. </w:t>
      </w:r>
    </w:p>
    <w:p w:rsidR="00BA27BA" w:rsidRDefault="00040ACA" w:rsidP="00255E1F">
      <w:pPr>
        <w:ind w:right="-2" w:firstLine="709"/>
        <w:jc w:val="both"/>
        <w:rPr>
          <w:color w:val="000000"/>
          <w:sz w:val="28"/>
          <w:szCs w:val="28"/>
          <w:lang w:val="tt-RU" w:bidi="ru-RU"/>
        </w:rPr>
      </w:pPr>
      <w:r w:rsidRPr="00CC5966">
        <w:rPr>
          <w:b/>
          <w:color w:val="000000"/>
          <w:sz w:val="28"/>
          <w:szCs w:val="28"/>
          <w:u w:val="single"/>
          <w:lang w:bidi="ru-RU"/>
        </w:rPr>
        <w:t>С 2018 по 2020 год</w:t>
      </w:r>
      <w:r w:rsidRPr="00255E1F">
        <w:rPr>
          <w:b/>
          <w:color w:val="000000"/>
          <w:sz w:val="28"/>
          <w:szCs w:val="28"/>
          <w:lang w:bidi="ru-RU"/>
        </w:rPr>
        <w:t xml:space="preserve"> </w:t>
      </w:r>
      <w:r w:rsidRPr="00255E1F">
        <w:rPr>
          <w:color w:val="000000"/>
          <w:sz w:val="28"/>
          <w:szCs w:val="28"/>
          <w:lang w:bidi="ru-RU"/>
        </w:rPr>
        <w:t xml:space="preserve">строительство автодороги для открытия Тувы на запад путем строительства дороги </w:t>
      </w:r>
      <w:r w:rsidRPr="00255E1F">
        <w:rPr>
          <w:sz w:val="28"/>
          <w:szCs w:val="28"/>
          <w:lang w:val="en-US"/>
        </w:rPr>
        <w:t>IV</w:t>
      </w:r>
      <w:r w:rsidRPr="00255E1F">
        <w:rPr>
          <w:color w:val="000000"/>
          <w:sz w:val="28"/>
          <w:szCs w:val="28"/>
          <w:lang w:bidi="ru-RU"/>
        </w:rPr>
        <w:t>-й категории для въезда из внутренней Тувы в Мугур-Аксы и далее на Кызыл-Хая и Кош-Агач</w:t>
      </w:r>
      <w:r w:rsidRPr="00255E1F">
        <w:rPr>
          <w:color w:val="000000"/>
          <w:sz w:val="28"/>
          <w:szCs w:val="28"/>
          <w:lang w:val="tt-RU" w:bidi="ru-RU"/>
        </w:rPr>
        <w:t xml:space="preserve">. </w:t>
      </w:r>
    </w:p>
    <w:p w:rsidR="00040ACA" w:rsidRPr="00E26AB9" w:rsidRDefault="00040ACA" w:rsidP="00255E1F">
      <w:pPr>
        <w:ind w:right="-2" w:firstLine="709"/>
        <w:jc w:val="both"/>
        <w:rPr>
          <w:sz w:val="28"/>
          <w:szCs w:val="28"/>
        </w:rPr>
      </w:pPr>
      <w:r w:rsidRPr="00255E1F">
        <w:rPr>
          <w:color w:val="000000"/>
          <w:sz w:val="28"/>
          <w:szCs w:val="28"/>
          <w:lang w:val="tt-RU" w:bidi="ru-RU"/>
        </w:rPr>
        <w:t>Это</w:t>
      </w:r>
      <w:r w:rsidRPr="00255E1F">
        <w:rPr>
          <w:color w:val="000000"/>
          <w:sz w:val="28"/>
          <w:szCs w:val="28"/>
          <w:lang w:bidi="ru-RU"/>
        </w:rPr>
        <w:t xml:space="preserve"> позволит Тыве включиться в полной мере в процесс формирования международного экономического взаимодействия в центре Азии. Этот выход </w:t>
      </w:r>
      <w:r w:rsidRPr="00255E1F">
        <w:rPr>
          <w:color w:val="000000"/>
          <w:sz w:val="28"/>
          <w:szCs w:val="28"/>
          <w:lang w:bidi="ru-RU"/>
        </w:rPr>
        <w:lastRenderedPageBreak/>
        <w:t>открывает Республике Тыве возможность</w:t>
      </w:r>
      <w:r w:rsidRPr="00E26AB9">
        <w:rPr>
          <w:color w:val="000000"/>
          <w:sz w:val="28"/>
          <w:szCs w:val="28"/>
          <w:lang w:bidi="ru-RU"/>
        </w:rPr>
        <w:t xml:space="preserve"> торговли на рынках Казахстана и стран Средней Азии.</w:t>
      </w:r>
    </w:p>
    <w:p w:rsidR="00040ACA" w:rsidRPr="00E26AB9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sz w:val="28"/>
          <w:szCs w:val="28"/>
        </w:rPr>
      </w:pPr>
      <w:r w:rsidRPr="00E26AB9">
        <w:rPr>
          <w:color w:val="000000"/>
          <w:sz w:val="28"/>
          <w:szCs w:val="28"/>
          <w:lang w:bidi="ru-RU"/>
        </w:rPr>
        <w:t>Наличие безопасной дороги из Горного Алтая в кожуун позволит привлечь в Туву ежегодно возрастающий поток автотуристов. Именно туризм может стать в определенных условиях значительной статьей поступления средств в бюджет и источником новых рабочих мест.</w:t>
      </w:r>
    </w:p>
    <w:p w:rsidR="00040ACA" w:rsidRPr="00E26AB9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sz w:val="28"/>
          <w:szCs w:val="28"/>
        </w:rPr>
      </w:pPr>
      <w:r w:rsidRPr="00E26AB9">
        <w:rPr>
          <w:color w:val="000000"/>
          <w:sz w:val="28"/>
          <w:szCs w:val="28"/>
          <w:lang w:bidi="ru-RU"/>
        </w:rPr>
        <w:t>Исходя из потребности развития перерабатывающей промышленности, животноводства, освоения природных (растительных, рыбных, охотничьих, рекреационных) ресурсов и потребности в расширении экономических и культурных контактов с соседними территориями целесообразно создать на территории кожууна сеть автомобильных дорог.</w:t>
      </w:r>
    </w:p>
    <w:p w:rsidR="00CC5966" w:rsidRDefault="00040ACA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val="tt-RU" w:bidi="ru-RU"/>
        </w:rPr>
      </w:pPr>
      <w:r w:rsidRPr="00CC5966">
        <w:rPr>
          <w:b/>
          <w:color w:val="000000"/>
          <w:sz w:val="28"/>
          <w:szCs w:val="28"/>
          <w:u w:val="single"/>
          <w:lang w:val="tt-RU" w:bidi="ru-RU"/>
        </w:rPr>
        <w:t>С 2018 по 2022 годы</w:t>
      </w:r>
      <w:r>
        <w:rPr>
          <w:color w:val="000000"/>
          <w:sz w:val="28"/>
          <w:szCs w:val="28"/>
          <w:lang w:val="tt-RU" w:bidi="ru-RU"/>
        </w:rPr>
        <w:t xml:space="preserve"> </w:t>
      </w:r>
      <w:r>
        <w:rPr>
          <w:color w:val="000000"/>
          <w:sz w:val="28"/>
          <w:szCs w:val="28"/>
          <w:lang w:bidi="ru-RU"/>
        </w:rPr>
        <w:t>р</w:t>
      </w:r>
      <w:r w:rsidRPr="00E26AB9">
        <w:rPr>
          <w:color w:val="000000"/>
          <w:sz w:val="28"/>
          <w:szCs w:val="28"/>
          <w:lang w:bidi="ru-RU"/>
        </w:rPr>
        <w:t xml:space="preserve">еконструкция дороги Хандагайты - Мугур-Аксы с переводом из </w:t>
      </w:r>
      <w:r w:rsidR="00641427">
        <w:rPr>
          <w:color w:val="000000"/>
          <w:sz w:val="28"/>
          <w:szCs w:val="28"/>
          <w:lang w:val="en-US" w:bidi="ru-RU"/>
        </w:rPr>
        <w:t>V</w:t>
      </w:r>
      <w:r w:rsidRPr="00E26AB9">
        <w:rPr>
          <w:color w:val="000000"/>
          <w:sz w:val="28"/>
          <w:szCs w:val="28"/>
          <w:lang w:bidi="ru-RU"/>
        </w:rPr>
        <w:t xml:space="preserve"> в </w:t>
      </w:r>
      <w:r w:rsidR="00641427">
        <w:rPr>
          <w:color w:val="000000"/>
          <w:sz w:val="28"/>
          <w:szCs w:val="28"/>
          <w:lang w:val="en-US" w:bidi="ru-RU"/>
        </w:rPr>
        <w:t>IV</w:t>
      </w:r>
      <w:r w:rsidRPr="00E26AB9">
        <w:rPr>
          <w:color w:val="000000"/>
          <w:sz w:val="28"/>
          <w:szCs w:val="28"/>
          <w:lang w:bidi="ru-RU"/>
        </w:rPr>
        <w:t xml:space="preserve"> категорию с твердым покрытием (асфальтирование).</w:t>
      </w:r>
      <w:r>
        <w:rPr>
          <w:color w:val="000000"/>
          <w:sz w:val="28"/>
          <w:szCs w:val="28"/>
          <w:lang w:val="tt-RU" w:bidi="ru-RU"/>
        </w:rPr>
        <w:t xml:space="preserve"> </w:t>
      </w:r>
    </w:p>
    <w:p w:rsidR="00BA27BA" w:rsidRPr="00EE4547" w:rsidRDefault="00BA27BA" w:rsidP="00BA27BA">
      <w:pPr>
        <w:pStyle w:val="29"/>
        <w:shd w:val="clear" w:color="auto" w:fill="auto"/>
        <w:spacing w:after="0" w:line="240" w:lineRule="auto"/>
        <w:ind w:right="-2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Реконструкция дороги с. Мугур-Аксы – м. Кара-Хову</w:t>
      </w:r>
      <w:r w:rsidRPr="00CC5966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>с протяженностью 15 км. за счет средств дорожного фонда кожууна.</w:t>
      </w:r>
    </w:p>
    <w:p w:rsidR="00040ACA" w:rsidRPr="00871C37" w:rsidRDefault="00CC5966" w:rsidP="00040ACA">
      <w:pPr>
        <w:pStyle w:val="29"/>
        <w:shd w:val="clear" w:color="auto" w:fill="auto"/>
        <w:spacing w:after="0" w:line="240" w:lineRule="auto"/>
        <w:ind w:right="-2" w:firstLine="709"/>
        <w:jc w:val="both"/>
        <w:rPr>
          <w:sz w:val="28"/>
          <w:szCs w:val="28"/>
          <w:lang w:val="tt-RU"/>
        </w:rPr>
      </w:pPr>
      <w:r w:rsidRPr="00CC5966">
        <w:rPr>
          <w:b/>
          <w:color w:val="000000"/>
          <w:sz w:val="28"/>
          <w:szCs w:val="28"/>
          <w:u w:val="single"/>
          <w:lang w:val="tt-RU" w:bidi="ru-RU"/>
        </w:rPr>
        <w:t>С</w:t>
      </w:r>
      <w:r w:rsidR="00040ACA" w:rsidRPr="00CC5966">
        <w:rPr>
          <w:b/>
          <w:color w:val="000000"/>
          <w:sz w:val="28"/>
          <w:szCs w:val="28"/>
          <w:u w:val="single"/>
          <w:lang w:val="tt-RU" w:bidi="ru-RU"/>
        </w:rPr>
        <w:t xml:space="preserve"> 2025 по 2030</w:t>
      </w:r>
      <w:r w:rsidR="00040ACA" w:rsidRPr="00CC5966">
        <w:rPr>
          <w:color w:val="000000"/>
          <w:sz w:val="28"/>
          <w:szCs w:val="28"/>
          <w:u w:val="single"/>
          <w:lang w:val="tt-RU" w:bidi="ru-RU"/>
        </w:rPr>
        <w:t xml:space="preserve"> </w:t>
      </w:r>
      <w:r w:rsidR="00040ACA" w:rsidRPr="00CC5966">
        <w:rPr>
          <w:b/>
          <w:color w:val="000000"/>
          <w:sz w:val="28"/>
          <w:szCs w:val="28"/>
          <w:u w:val="single"/>
          <w:lang w:val="tt-RU" w:bidi="ru-RU"/>
        </w:rPr>
        <w:t>годы</w:t>
      </w:r>
      <w:r w:rsidR="00040ACA" w:rsidRPr="00871C37">
        <w:rPr>
          <w:b/>
          <w:color w:val="000000"/>
          <w:sz w:val="28"/>
          <w:szCs w:val="28"/>
          <w:lang w:val="tt-RU" w:bidi="ru-RU"/>
        </w:rPr>
        <w:t xml:space="preserve"> </w:t>
      </w:r>
      <w:r w:rsidR="00040ACA">
        <w:rPr>
          <w:color w:val="000000"/>
          <w:sz w:val="28"/>
          <w:szCs w:val="28"/>
          <w:lang w:val="tt-RU" w:bidi="ru-RU"/>
        </w:rPr>
        <w:t xml:space="preserve">– перевод </w:t>
      </w:r>
      <w:r>
        <w:rPr>
          <w:color w:val="000000"/>
          <w:sz w:val="28"/>
          <w:szCs w:val="28"/>
          <w:lang w:val="tt-RU" w:bidi="ru-RU"/>
        </w:rPr>
        <w:t xml:space="preserve">указанной автодороги </w:t>
      </w:r>
      <w:r w:rsidR="00040ACA">
        <w:rPr>
          <w:color w:val="000000"/>
          <w:sz w:val="28"/>
          <w:szCs w:val="28"/>
          <w:lang w:val="tt-RU" w:bidi="ru-RU"/>
        </w:rPr>
        <w:t xml:space="preserve">с </w:t>
      </w:r>
      <w:r w:rsidR="00641427">
        <w:rPr>
          <w:color w:val="000000"/>
          <w:sz w:val="28"/>
          <w:szCs w:val="28"/>
          <w:lang w:val="en-US" w:bidi="ru-RU"/>
        </w:rPr>
        <w:t>IV</w:t>
      </w:r>
      <w:r w:rsidR="00040ACA">
        <w:rPr>
          <w:color w:val="000000"/>
          <w:sz w:val="28"/>
          <w:szCs w:val="28"/>
          <w:lang w:val="tt-RU" w:bidi="ru-RU"/>
        </w:rPr>
        <w:t xml:space="preserve"> на </w:t>
      </w:r>
      <w:r w:rsidR="00641427">
        <w:rPr>
          <w:color w:val="000000"/>
          <w:sz w:val="28"/>
          <w:szCs w:val="28"/>
          <w:lang w:val="en-US" w:bidi="ru-RU"/>
        </w:rPr>
        <w:t>III</w:t>
      </w:r>
      <w:r w:rsidR="00040ACA">
        <w:rPr>
          <w:color w:val="000000"/>
          <w:sz w:val="28"/>
          <w:szCs w:val="28"/>
          <w:lang w:val="tt-RU" w:bidi="ru-RU"/>
        </w:rPr>
        <w:t xml:space="preserve"> категорию.</w:t>
      </w:r>
    </w:p>
    <w:p w:rsidR="00CC5966" w:rsidRDefault="00040ACA" w:rsidP="00040ACA">
      <w:pPr>
        <w:pStyle w:val="29"/>
        <w:shd w:val="clear" w:color="auto" w:fill="auto"/>
        <w:tabs>
          <w:tab w:val="left" w:pos="142"/>
        </w:tabs>
        <w:spacing w:after="0" w:line="240" w:lineRule="auto"/>
        <w:ind w:right="-2"/>
        <w:jc w:val="both"/>
        <w:rPr>
          <w:color w:val="000000"/>
          <w:sz w:val="28"/>
          <w:szCs w:val="28"/>
          <w:lang w:val="tt-RU" w:bidi="ru-RU"/>
        </w:rPr>
      </w:pPr>
      <w:r>
        <w:rPr>
          <w:color w:val="000000"/>
          <w:sz w:val="28"/>
          <w:szCs w:val="28"/>
          <w:lang w:val="tt-RU" w:bidi="ru-RU"/>
        </w:rPr>
        <w:tab/>
      </w:r>
      <w:r>
        <w:rPr>
          <w:color w:val="000000"/>
          <w:sz w:val="28"/>
          <w:szCs w:val="28"/>
          <w:lang w:val="tt-RU" w:bidi="ru-RU"/>
        </w:rPr>
        <w:tab/>
      </w:r>
    </w:p>
    <w:p w:rsidR="00040ACA" w:rsidRPr="00E26AB9" w:rsidRDefault="00CC5966" w:rsidP="00040ACA">
      <w:pPr>
        <w:pStyle w:val="29"/>
        <w:shd w:val="clear" w:color="auto" w:fill="auto"/>
        <w:tabs>
          <w:tab w:val="left" w:pos="142"/>
        </w:tabs>
        <w:spacing w:after="0" w:line="240" w:lineRule="auto"/>
        <w:ind w:right="-2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tt-RU" w:bidi="ru-RU"/>
        </w:rPr>
        <w:tab/>
      </w:r>
      <w:r>
        <w:rPr>
          <w:color w:val="000000"/>
          <w:sz w:val="28"/>
          <w:szCs w:val="28"/>
          <w:lang w:val="tt-RU" w:bidi="ru-RU"/>
        </w:rPr>
        <w:tab/>
      </w:r>
      <w:r w:rsidR="00040ACA" w:rsidRPr="00871C37">
        <w:rPr>
          <w:b/>
          <w:sz w:val="28"/>
          <w:szCs w:val="28"/>
          <w:u w:val="single"/>
        </w:rPr>
        <w:t xml:space="preserve">Второй вариант </w:t>
      </w:r>
      <w:r w:rsidR="00040ACA">
        <w:rPr>
          <w:b/>
          <w:sz w:val="28"/>
          <w:szCs w:val="28"/>
          <w:u w:val="single"/>
          <w:lang w:val="tt-RU"/>
        </w:rPr>
        <w:t xml:space="preserve">с 2025 по 2030 годы </w:t>
      </w:r>
      <w:r w:rsidR="00040ACA" w:rsidRPr="00871C37">
        <w:rPr>
          <w:b/>
          <w:sz w:val="28"/>
          <w:szCs w:val="28"/>
          <w:u w:val="single"/>
        </w:rPr>
        <w:t>строительство</w:t>
      </w:r>
      <w:r w:rsidR="00040ACA" w:rsidRPr="00E26AB9">
        <w:rPr>
          <w:sz w:val="28"/>
          <w:szCs w:val="28"/>
        </w:rPr>
        <w:t xml:space="preserve"> дороги </w:t>
      </w:r>
      <w:r w:rsidR="00641427">
        <w:rPr>
          <w:sz w:val="28"/>
          <w:szCs w:val="28"/>
          <w:lang w:val="en-US"/>
        </w:rPr>
        <w:t>IV</w:t>
      </w:r>
      <w:r w:rsidRPr="00E26AB9">
        <w:rPr>
          <w:sz w:val="28"/>
          <w:szCs w:val="28"/>
        </w:rPr>
        <w:t xml:space="preserve"> категории </w:t>
      </w:r>
      <w:r w:rsidR="00040ACA" w:rsidRPr="00E26AB9">
        <w:rPr>
          <w:sz w:val="28"/>
          <w:szCs w:val="28"/>
        </w:rPr>
        <w:t>через дороги Тоолайлыг до с. Эрги-Барлык Барун-Хемчикского кожууна. Этот путь экон</w:t>
      </w:r>
      <w:r w:rsidR="00040ACA">
        <w:rPr>
          <w:sz w:val="28"/>
          <w:szCs w:val="28"/>
        </w:rPr>
        <w:t>омит время пребывания в дороге</w:t>
      </w:r>
      <w:r w:rsidR="00641427" w:rsidRPr="00FA65E5">
        <w:rPr>
          <w:sz w:val="28"/>
          <w:szCs w:val="28"/>
        </w:rPr>
        <w:t xml:space="preserve"> </w:t>
      </w:r>
      <w:r w:rsidR="00641427">
        <w:rPr>
          <w:sz w:val="28"/>
          <w:szCs w:val="28"/>
        </w:rPr>
        <w:t>почти 2-3 часа</w:t>
      </w:r>
      <w:r w:rsidR="00040ACA">
        <w:rPr>
          <w:sz w:val="28"/>
          <w:szCs w:val="28"/>
        </w:rPr>
        <w:t>.</w:t>
      </w:r>
    </w:p>
    <w:p w:rsidR="00692827" w:rsidRDefault="00040ACA" w:rsidP="00040ACA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ab/>
      </w:r>
    </w:p>
    <w:p w:rsidR="00040ACA" w:rsidRPr="00CC5966" w:rsidRDefault="00040ACA" w:rsidP="00692827">
      <w:pPr>
        <w:ind w:firstLine="708"/>
        <w:jc w:val="both"/>
        <w:rPr>
          <w:b/>
          <w:sz w:val="28"/>
          <w:szCs w:val="28"/>
          <w:u w:val="single"/>
          <w:lang w:val="tt-RU"/>
        </w:rPr>
      </w:pPr>
      <w:r w:rsidRPr="00692827">
        <w:rPr>
          <w:b/>
          <w:sz w:val="28"/>
          <w:szCs w:val="28"/>
          <w:u w:val="single"/>
          <w:lang w:val="tt-RU"/>
        </w:rPr>
        <w:t>Приведение соответствующих нормативным требованиям</w:t>
      </w:r>
      <w:r w:rsidRPr="0018621A">
        <w:rPr>
          <w:sz w:val="28"/>
          <w:szCs w:val="28"/>
          <w:lang w:val="tt-RU"/>
        </w:rPr>
        <w:t xml:space="preserve"> к транспортно-эксплуатационным показателям</w:t>
      </w:r>
      <w:r>
        <w:rPr>
          <w:sz w:val="28"/>
          <w:szCs w:val="28"/>
          <w:lang w:val="tt-RU"/>
        </w:rPr>
        <w:t xml:space="preserve"> автомобильных дорог местного значения </w:t>
      </w:r>
      <w:r w:rsidRPr="00CC5966">
        <w:rPr>
          <w:b/>
          <w:sz w:val="28"/>
          <w:szCs w:val="28"/>
          <w:u w:val="single"/>
          <w:lang w:val="tt-RU"/>
        </w:rPr>
        <w:t>до 85 %.</w:t>
      </w:r>
    </w:p>
    <w:p w:rsidR="00734C0E" w:rsidRPr="00040ACA" w:rsidRDefault="00734C0E" w:rsidP="00040ACA">
      <w:pPr>
        <w:ind w:firstLine="709"/>
        <w:jc w:val="both"/>
        <w:rPr>
          <w:sz w:val="28"/>
          <w:szCs w:val="28"/>
          <w:lang w:val="tt-RU"/>
        </w:rPr>
      </w:pPr>
    </w:p>
    <w:p w:rsidR="00040ACA" w:rsidRPr="00C244CF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sz w:val="28"/>
          <w:szCs w:val="28"/>
          <w:u w:val="single"/>
        </w:rPr>
      </w:pPr>
      <w:r w:rsidRPr="00C244CF">
        <w:rPr>
          <w:b/>
          <w:color w:val="000000"/>
          <w:sz w:val="28"/>
          <w:szCs w:val="28"/>
          <w:u w:val="single"/>
          <w:lang w:val="en-US" w:bidi="ru-RU"/>
        </w:rPr>
        <w:t>II</w:t>
      </w:r>
      <w:r w:rsidRPr="00C244CF">
        <w:rPr>
          <w:b/>
          <w:color w:val="000000"/>
          <w:sz w:val="28"/>
          <w:szCs w:val="28"/>
          <w:u w:val="single"/>
          <w:lang w:val="tt-RU" w:bidi="ru-RU"/>
        </w:rPr>
        <w:t xml:space="preserve">. </w:t>
      </w:r>
      <w:r w:rsidRPr="00C244CF">
        <w:rPr>
          <w:b/>
          <w:color w:val="000000"/>
          <w:sz w:val="28"/>
          <w:szCs w:val="28"/>
          <w:u w:val="single"/>
          <w:lang w:bidi="ru-RU"/>
        </w:rPr>
        <w:t>Энергетика</w:t>
      </w:r>
    </w:p>
    <w:p w:rsidR="00040ACA" w:rsidRPr="00D32903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D32903">
        <w:rPr>
          <w:color w:val="000000"/>
          <w:sz w:val="28"/>
          <w:szCs w:val="28"/>
          <w:lang w:bidi="ru-RU"/>
        </w:rPr>
        <w:t>Снабжение электроэнергией кожууна является основой основ его социально-экономического развития. Существующий уровень обеспеченности электроэнергией на одного человека - один из самых низких по республике. Развитие электроснабжения кожууна может развиваться по 2 конкурирующим вариантам.</w:t>
      </w:r>
    </w:p>
    <w:p w:rsidR="00040ACA" w:rsidRPr="00D32903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040ACA" w:rsidRPr="00D32903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i/>
          <w:color w:val="000000"/>
          <w:sz w:val="28"/>
          <w:szCs w:val="28"/>
          <w:u w:val="single"/>
          <w:lang w:bidi="ru-RU"/>
        </w:rPr>
      </w:pPr>
      <w:r w:rsidRPr="00D32903">
        <w:rPr>
          <w:i/>
          <w:color w:val="000000"/>
          <w:sz w:val="28"/>
          <w:szCs w:val="28"/>
          <w:u w:val="single"/>
          <w:lang w:bidi="ru-RU"/>
        </w:rPr>
        <w:t>Первый вариант:</w:t>
      </w:r>
    </w:p>
    <w:p w:rsidR="00040ACA" w:rsidRPr="00D32903" w:rsidRDefault="00040ACA" w:rsidP="00040ACA">
      <w:pPr>
        <w:ind w:firstLine="709"/>
        <w:jc w:val="both"/>
        <w:rPr>
          <w:color w:val="000000"/>
          <w:sz w:val="28"/>
          <w:szCs w:val="28"/>
          <w:lang w:bidi="ru-RU"/>
        </w:rPr>
      </w:pPr>
      <w:r w:rsidRPr="00D32903">
        <w:rPr>
          <w:color w:val="000000"/>
          <w:sz w:val="28"/>
          <w:szCs w:val="28"/>
          <w:lang w:bidi="ru-RU"/>
        </w:rPr>
        <w:t xml:space="preserve">Комбинированная солнечно-дизельная энергетика. Основной принцип этого варианта </w:t>
      </w:r>
      <w:r w:rsidRPr="00D32903">
        <w:rPr>
          <w:sz w:val="28"/>
          <w:szCs w:val="28"/>
        </w:rPr>
        <w:t xml:space="preserve">- </w:t>
      </w:r>
      <w:r w:rsidRPr="00D32903">
        <w:rPr>
          <w:color w:val="000000"/>
          <w:sz w:val="28"/>
          <w:szCs w:val="28"/>
          <w:lang w:bidi="ru-RU"/>
        </w:rPr>
        <w:t xml:space="preserve">взаимодополняемость источников энергии различных типов. </w:t>
      </w:r>
    </w:p>
    <w:p w:rsidR="00040ACA" w:rsidRPr="00D32903" w:rsidRDefault="00040ACA" w:rsidP="00040ACA">
      <w:pPr>
        <w:ind w:firstLine="709"/>
        <w:jc w:val="both"/>
        <w:rPr>
          <w:sz w:val="28"/>
          <w:szCs w:val="28"/>
        </w:rPr>
      </w:pPr>
      <w:r w:rsidRPr="00D32903">
        <w:rPr>
          <w:color w:val="000000"/>
          <w:sz w:val="28"/>
          <w:szCs w:val="28"/>
          <w:lang w:bidi="ru-RU"/>
        </w:rPr>
        <w:t xml:space="preserve">Этот вариант предполагает достижение полного самообеспечения потребности кожууна в электроэнергии в п. Кызыл-Хая, </w:t>
      </w:r>
      <w:r w:rsidRPr="00175714">
        <w:rPr>
          <w:sz w:val="28"/>
          <w:szCs w:val="28"/>
          <w:lang w:bidi="ru-RU"/>
        </w:rPr>
        <w:t>Мугур-Аксы и Тоолайлыг.</w:t>
      </w:r>
    </w:p>
    <w:p w:rsidR="00255BD4" w:rsidRDefault="00040ACA" w:rsidP="00040ACA">
      <w:pPr>
        <w:ind w:left="708" w:firstLine="1"/>
        <w:jc w:val="both"/>
        <w:rPr>
          <w:sz w:val="28"/>
          <w:szCs w:val="28"/>
        </w:rPr>
      </w:pPr>
      <w:r w:rsidRPr="00D32903">
        <w:rPr>
          <w:sz w:val="28"/>
          <w:szCs w:val="28"/>
        </w:rPr>
        <w:t>2018 год – установка солнечных</w:t>
      </w:r>
      <w:r w:rsidRPr="00C244CF">
        <w:rPr>
          <w:sz w:val="28"/>
          <w:szCs w:val="28"/>
        </w:rPr>
        <w:t xml:space="preserve"> батарей</w:t>
      </w:r>
      <w:r>
        <w:rPr>
          <w:sz w:val="28"/>
          <w:szCs w:val="28"/>
        </w:rPr>
        <w:t xml:space="preserve"> </w:t>
      </w:r>
      <w:r w:rsidRPr="00C244CF">
        <w:rPr>
          <w:sz w:val="28"/>
          <w:szCs w:val="28"/>
        </w:rPr>
        <w:t xml:space="preserve">в с. Мугур-Аксы </w:t>
      </w:r>
      <w:r>
        <w:rPr>
          <w:sz w:val="28"/>
          <w:szCs w:val="28"/>
        </w:rPr>
        <w:t>и с. Кызыл-Хая</w:t>
      </w:r>
      <w:r w:rsidR="00255BD4">
        <w:rPr>
          <w:sz w:val="28"/>
          <w:szCs w:val="28"/>
        </w:rPr>
        <w:t>;</w:t>
      </w:r>
    </w:p>
    <w:p w:rsidR="00040ACA" w:rsidRDefault="00040ACA" w:rsidP="00253638">
      <w:pPr>
        <w:ind w:firstLine="709"/>
        <w:jc w:val="both"/>
        <w:rPr>
          <w:sz w:val="28"/>
          <w:szCs w:val="28"/>
        </w:rPr>
      </w:pPr>
      <w:r w:rsidRPr="00C244CF">
        <w:rPr>
          <w:sz w:val="28"/>
          <w:szCs w:val="28"/>
        </w:rPr>
        <w:t>20</w:t>
      </w:r>
      <w:r w:rsidR="00641427">
        <w:rPr>
          <w:sz w:val="28"/>
          <w:szCs w:val="28"/>
        </w:rPr>
        <w:t>20</w:t>
      </w:r>
      <w:r w:rsidRPr="00C244CF">
        <w:rPr>
          <w:sz w:val="28"/>
          <w:szCs w:val="28"/>
        </w:rPr>
        <w:t xml:space="preserve"> год – приобретение</w:t>
      </w:r>
      <w:r w:rsidR="00253638">
        <w:rPr>
          <w:sz w:val="28"/>
          <w:szCs w:val="28"/>
        </w:rPr>
        <w:t>:</w:t>
      </w:r>
      <w:r w:rsidRPr="00C244CF">
        <w:rPr>
          <w:sz w:val="28"/>
          <w:szCs w:val="28"/>
        </w:rPr>
        <w:t xml:space="preserve"> </w:t>
      </w:r>
      <w:r w:rsidR="00253638">
        <w:rPr>
          <w:sz w:val="28"/>
          <w:szCs w:val="28"/>
        </w:rPr>
        <w:t>2</w:t>
      </w:r>
      <w:r w:rsidRPr="00C244CF">
        <w:rPr>
          <w:sz w:val="28"/>
          <w:szCs w:val="28"/>
        </w:rPr>
        <w:t xml:space="preserve"> дизель-генераторов для </w:t>
      </w:r>
      <w:r w:rsidR="00253638">
        <w:rPr>
          <w:sz w:val="28"/>
          <w:szCs w:val="28"/>
        </w:rPr>
        <w:t xml:space="preserve">ДЭС с. </w:t>
      </w:r>
      <w:r w:rsidR="00CC5966">
        <w:rPr>
          <w:sz w:val="28"/>
          <w:szCs w:val="28"/>
        </w:rPr>
        <w:t>Мугур-Аксы</w:t>
      </w:r>
      <w:r w:rsidR="00253638">
        <w:rPr>
          <w:sz w:val="28"/>
          <w:szCs w:val="28"/>
        </w:rPr>
        <w:t xml:space="preserve"> с мощностью 800</w:t>
      </w:r>
      <w:r w:rsidR="00641427">
        <w:rPr>
          <w:sz w:val="28"/>
          <w:szCs w:val="28"/>
        </w:rPr>
        <w:t>/1000</w:t>
      </w:r>
      <w:r w:rsidR="00253638">
        <w:rPr>
          <w:sz w:val="28"/>
          <w:szCs w:val="28"/>
        </w:rPr>
        <w:t xml:space="preserve"> кВт/ч</w:t>
      </w:r>
      <w:r w:rsidRPr="00C244CF">
        <w:rPr>
          <w:sz w:val="28"/>
          <w:szCs w:val="28"/>
        </w:rPr>
        <w:t>;</w:t>
      </w:r>
      <w:r w:rsidR="00253638">
        <w:rPr>
          <w:sz w:val="28"/>
          <w:szCs w:val="28"/>
        </w:rPr>
        <w:t xml:space="preserve"> </w:t>
      </w:r>
      <w:r w:rsidR="00255BD4">
        <w:rPr>
          <w:sz w:val="28"/>
          <w:szCs w:val="28"/>
        </w:rPr>
        <w:t>2 дизель-генераторов для ДЭС с. Кызыл-Хая с мощностью 200 кВт/ч;</w:t>
      </w:r>
    </w:p>
    <w:p w:rsidR="00255BD4" w:rsidRDefault="00641427" w:rsidP="00255B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2022</w:t>
      </w:r>
      <w:r w:rsidR="00255BD4">
        <w:rPr>
          <w:sz w:val="28"/>
          <w:szCs w:val="28"/>
        </w:rPr>
        <w:t xml:space="preserve"> год - </w:t>
      </w:r>
      <w:r w:rsidR="00255BD4" w:rsidRPr="00C244CF">
        <w:rPr>
          <w:sz w:val="28"/>
          <w:szCs w:val="28"/>
        </w:rPr>
        <w:t>приобретение</w:t>
      </w:r>
      <w:r w:rsidR="00255BD4">
        <w:rPr>
          <w:sz w:val="28"/>
          <w:szCs w:val="28"/>
        </w:rPr>
        <w:t xml:space="preserve"> 1</w:t>
      </w:r>
      <w:r w:rsidR="00255BD4" w:rsidRPr="00C244CF">
        <w:rPr>
          <w:sz w:val="28"/>
          <w:szCs w:val="28"/>
        </w:rPr>
        <w:t xml:space="preserve"> дизель-генератор</w:t>
      </w:r>
      <w:r w:rsidR="00255BD4">
        <w:rPr>
          <w:sz w:val="28"/>
          <w:szCs w:val="28"/>
        </w:rPr>
        <w:t>а</w:t>
      </w:r>
      <w:r w:rsidR="00255BD4" w:rsidRPr="00C244CF">
        <w:rPr>
          <w:sz w:val="28"/>
          <w:szCs w:val="28"/>
        </w:rPr>
        <w:t xml:space="preserve"> для </w:t>
      </w:r>
      <w:r w:rsidR="00255BD4">
        <w:rPr>
          <w:sz w:val="28"/>
          <w:szCs w:val="28"/>
        </w:rPr>
        <w:t>ДЭС с. Тоолайлыг с мощностью 60 кВт/ч</w:t>
      </w:r>
      <w:r w:rsidR="00255BD4" w:rsidRPr="00C244CF">
        <w:rPr>
          <w:sz w:val="28"/>
          <w:szCs w:val="28"/>
        </w:rPr>
        <w:t>;</w:t>
      </w:r>
    </w:p>
    <w:p w:rsidR="00255BD4" w:rsidRPr="00C244CF" w:rsidRDefault="00040ACA" w:rsidP="00255BD4">
      <w:pPr>
        <w:ind w:firstLine="709"/>
        <w:jc w:val="both"/>
        <w:rPr>
          <w:sz w:val="28"/>
          <w:szCs w:val="28"/>
        </w:rPr>
      </w:pPr>
      <w:r w:rsidRPr="00C244CF">
        <w:rPr>
          <w:sz w:val="28"/>
          <w:szCs w:val="28"/>
        </w:rPr>
        <w:t>202</w:t>
      </w:r>
      <w:r w:rsidR="00641427">
        <w:rPr>
          <w:sz w:val="28"/>
          <w:szCs w:val="28"/>
        </w:rPr>
        <w:t>5</w:t>
      </w:r>
      <w:r w:rsidRPr="00C244CF">
        <w:rPr>
          <w:sz w:val="28"/>
          <w:szCs w:val="28"/>
        </w:rPr>
        <w:t xml:space="preserve"> год  – приобретение </w:t>
      </w:r>
      <w:r w:rsidR="00255BD4">
        <w:rPr>
          <w:sz w:val="28"/>
          <w:szCs w:val="28"/>
        </w:rPr>
        <w:t>2</w:t>
      </w:r>
      <w:r w:rsidR="00255BD4" w:rsidRPr="00C244CF">
        <w:rPr>
          <w:sz w:val="28"/>
          <w:szCs w:val="28"/>
        </w:rPr>
        <w:t xml:space="preserve"> дизель-генераторов для </w:t>
      </w:r>
      <w:r w:rsidR="00255BD4">
        <w:rPr>
          <w:sz w:val="28"/>
          <w:szCs w:val="28"/>
        </w:rPr>
        <w:t>ДЭС с. Каргы с мощностью 1000 кВт/ч</w:t>
      </w:r>
      <w:r w:rsidR="00255BD4" w:rsidRPr="00C244CF">
        <w:rPr>
          <w:sz w:val="28"/>
          <w:szCs w:val="28"/>
        </w:rPr>
        <w:t>;</w:t>
      </w:r>
      <w:r w:rsidR="00255BD4">
        <w:rPr>
          <w:sz w:val="28"/>
          <w:szCs w:val="28"/>
        </w:rPr>
        <w:t xml:space="preserve"> 2 дизель-генераторов для ДЭС с. Кызыл-Хая с мощностью 315 кВт/ч;</w:t>
      </w:r>
    </w:p>
    <w:p w:rsidR="00895AF3" w:rsidRDefault="00040ACA" w:rsidP="00895AF3">
      <w:pPr>
        <w:ind w:firstLine="709"/>
        <w:jc w:val="both"/>
        <w:rPr>
          <w:sz w:val="28"/>
          <w:szCs w:val="28"/>
        </w:rPr>
      </w:pPr>
      <w:r w:rsidRPr="00C244CF">
        <w:rPr>
          <w:sz w:val="28"/>
          <w:szCs w:val="28"/>
        </w:rPr>
        <w:lastRenderedPageBreak/>
        <w:t xml:space="preserve">2030 год  – </w:t>
      </w:r>
      <w:r w:rsidR="00895AF3" w:rsidRPr="00C244CF">
        <w:rPr>
          <w:sz w:val="28"/>
          <w:szCs w:val="28"/>
        </w:rPr>
        <w:t xml:space="preserve">приобретение </w:t>
      </w:r>
      <w:r w:rsidR="00895AF3">
        <w:rPr>
          <w:sz w:val="28"/>
          <w:szCs w:val="28"/>
        </w:rPr>
        <w:t>2</w:t>
      </w:r>
      <w:r w:rsidR="00895AF3" w:rsidRPr="00C244CF">
        <w:rPr>
          <w:sz w:val="28"/>
          <w:szCs w:val="28"/>
        </w:rPr>
        <w:t xml:space="preserve"> дизель-генераторов для </w:t>
      </w:r>
      <w:r w:rsidR="00895AF3">
        <w:rPr>
          <w:sz w:val="28"/>
          <w:szCs w:val="28"/>
        </w:rPr>
        <w:t>ДЭС с. Каргы с мощностью 1000 кВт/ч</w:t>
      </w:r>
      <w:r w:rsidR="00895AF3" w:rsidRPr="00C244CF">
        <w:rPr>
          <w:sz w:val="28"/>
          <w:szCs w:val="28"/>
        </w:rPr>
        <w:t>;</w:t>
      </w:r>
      <w:r w:rsidR="00895AF3">
        <w:rPr>
          <w:sz w:val="28"/>
          <w:szCs w:val="28"/>
        </w:rPr>
        <w:t xml:space="preserve"> 2 дизель-генераторов для ДЭС с. Кызыл-Хая с мощностью 315 кВт/ч;</w:t>
      </w:r>
    </w:p>
    <w:p w:rsidR="00895AF3" w:rsidRDefault="00895AF3" w:rsidP="00895A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2030 год - </w:t>
      </w:r>
      <w:r w:rsidRPr="00C244CF">
        <w:rPr>
          <w:sz w:val="28"/>
          <w:szCs w:val="28"/>
        </w:rPr>
        <w:t>приобретение</w:t>
      </w:r>
      <w:r>
        <w:rPr>
          <w:sz w:val="28"/>
          <w:szCs w:val="28"/>
        </w:rPr>
        <w:t xml:space="preserve"> 1</w:t>
      </w:r>
      <w:r w:rsidRPr="00C244CF">
        <w:rPr>
          <w:sz w:val="28"/>
          <w:szCs w:val="28"/>
        </w:rPr>
        <w:t xml:space="preserve"> дизель-генератор</w:t>
      </w:r>
      <w:r>
        <w:rPr>
          <w:sz w:val="28"/>
          <w:szCs w:val="28"/>
        </w:rPr>
        <w:t>а</w:t>
      </w:r>
      <w:r w:rsidRPr="00C244CF">
        <w:rPr>
          <w:sz w:val="28"/>
          <w:szCs w:val="28"/>
        </w:rPr>
        <w:t xml:space="preserve"> для </w:t>
      </w:r>
      <w:r>
        <w:rPr>
          <w:sz w:val="28"/>
          <w:szCs w:val="28"/>
        </w:rPr>
        <w:t>ДЭС с. Тоолайлыг с мощностью 100 кВт/ч</w:t>
      </w:r>
      <w:r w:rsidRPr="00C244CF">
        <w:rPr>
          <w:sz w:val="28"/>
          <w:szCs w:val="28"/>
        </w:rPr>
        <w:t>;</w:t>
      </w:r>
    </w:p>
    <w:p w:rsidR="00895AF3" w:rsidRPr="00C244CF" w:rsidRDefault="00895AF3" w:rsidP="00895AF3">
      <w:pPr>
        <w:ind w:firstLine="709"/>
        <w:jc w:val="both"/>
        <w:rPr>
          <w:sz w:val="28"/>
          <w:szCs w:val="28"/>
        </w:rPr>
      </w:pPr>
    </w:p>
    <w:p w:rsidR="00040ACA" w:rsidRPr="00C244CF" w:rsidRDefault="00040ACA" w:rsidP="00040ACA">
      <w:pPr>
        <w:pStyle w:val="34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C244CF">
        <w:rPr>
          <w:color w:val="000000"/>
          <w:sz w:val="28"/>
          <w:szCs w:val="28"/>
          <w:lang w:bidi="ru-RU"/>
        </w:rPr>
        <w:t>Положительная сторона:</w:t>
      </w:r>
    </w:p>
    <w:p w:rsidR="00040ACA" w:rsidRPr="00C244CF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C244CF">
        <w:rPr>
          <w:color w:val="000000"/>
          <w:sz w:val="28"/>
          <w:szCs w:val="28"/>
          <w:lang w:bidi="ru-RU"/>
        </w:rPr>
        <w:t xml:space="preserve">►► Сократится потребность в дизельном топливе. </w:t>
      </w:r>
    </w:p>
    <w:p w:rsidR="00040ACA" w:rsidRDefault="00040ACA" w:rsidP="00040ACA">
      <w:pPr>
        <w:ind w:firstLine="709"/>
        <w:jc w:val="both"/>
        <w:rPr>
          <w:i/>
          <w:color w:val="000000"/>
          <w:sz w:val="28"/>
          <w:szCs w:val="28"/>
          <w:u w:val="single"/>
          <w:lang w:bidi="ru-RU"/>
        </w:rPr>
      </w:pPr>
    </w:p>
    <w:p w:rsidR="00040ACA" w:rsidRPr="00C244CF" w:rsidRDefault="00040ACA" w:rsidP="00040ACA">
      <w:pPr>
        <w:pStyle w:val="29"/>
        <w:shd w:val="clear" w:color="auto" w:fill="auto"/>
        <w:spacing w:after="0" w:line="240" w:lineRule="auto"/>
        <w:ind w:firstLine="709"/>
        <w:rPr>
          <w:i/>
          <w:sz w:val="28"/>
          <w:szCs w:val="28"/>
          <w:u w:val="single"/>
        </w:rPr>
      </w:pPr>
      <w:r w:rsidRPr="00C244CF">
        <w:rPr>
          <w:i/>
          <w:color w:val="000000"/>
          <w:sz w:val="28"/>
          <w:szCs w:val="28"/>
          <w:u w:val="single"/>
          <w:lang w:bidi="ru-RU"/>
        </w:rPr>
        <w:t>Второй вариант:</w:t>
      </w:r>
    </w:p>
    <w:p w:rsidR="00040ACA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C244CF">
        <w:rPr>
          <w:color w:val="000000"/>
          <w:sz w:val="28"/>
          <w:szCs w:val="28"/>
          <w:lang w:bidi="ru-RU"/>
        </w:rPr>
        <w:t>Подключение к энергосистеме ПАО «ФСК ЕЭС». Оно предполагает строительство ЛЭП-35 по маршруту Хандагайты - Мугур-Аксы; Мугур-Аксы - Моген-Бурен; Арзайты-Тоолайлыг.</w:t>
      </w:r>
    </w:p>
    <w:p w:rsidR="00040ACA" w:rsidRPr="00C244CF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C244CF">
        <w:rPr>
          <w:color w:val="000000"/>
          <w:sz w:val="28"/>
          <w:szCs w:val="28"/>
          <w:lang w:bidi="ru-RU"/>
        </w:rPr>
        <w:t xml:space="preserve">Потенциал ЛЭП-35 будет использован, если будут построены дороги 3 или 4 категории с твердым покрытием для связи кожууна с Республикой Тыва и Республикой Алтай, что станет стимулом экономического подъема в кожууне. Будет создано перерабатывающее производство, построены и введены в строй кирпичный </w:t>
      </w:r>
      <w:r w:rsidR="007B74E0">
        <w:rPr>
          <w:color w:val="000000"/>
          <w:sz w:val="28"/>
          <w:szCs w:val="28"/>
          <w:lang w:bidi="ru-RU"/>
        </w:rPr>
        <w:t>мини-</w:t>
      </w:r>
      <w:r w:rsidRPr="00C244CF">
        <w:rPr>
          <w:color w:val="000000"/>
          <w:sz w:val="28"/>
          <w:szCs w:val="28"/>
          <w:lang w:bidi="ru-RU"/>
        </w:rPr>
        <w:t xml:space="preserve">завод, </w:t>
      </w:r>
      <w:r w:rsidR="007B74E0">
        <w:rPr>
          <w:color w:val="000000"/>
          <w:sz w:val="28"/>
          <w:szCs w:val="28"/>
          <w:lang w:bidi="ru-RU"/>
        </w:rPr>
        <w:t>жилые дома</w:t>
      </w:r>
      <w:r w:rsidRPr="00C244CF">
        <w:rPr>
          <w:color w:val="000000"/>
          <w:sz w:val="28"/>
          <w:szCs w:val="28"/>
          <w:lang w:bidi="ru-RU"/>
        </w:rPr>
        <w:t>, позволяющие населению использовать современную бытовую электрическую технику, сауны, прачечные и т. д. В случае освоения природных богатств западной части кожууна (добыча россыпного золота, ртути, олова, развития туризма, рыбоводства и рыболовства, организации переработки рыбы и др.) в качестве перспективного направления рассмотрено:</w:t>
      </w:r>
    </w:p>
    <w:p w:rsidR="00756833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C244CF">
        <w:rPr>
          <w:color w:val="000000"/>
          <w:sz w:val="28"/>
          <w:szCs w:val="28"/>
          <w:lang w:bidi="ru-RU"/>
        </w:rPr>
        <w:t>►► продолжение строительства ЛЭП-35 на участке Мугур-Аксы - Моген-Бурен протяженностью 84 км соответствующей стоимостью 140 млн. рублей</w:t>
      </w:r>
      <w:r w:rsidR="00756833">
        <w:rPr>
          <w:color w:val="000000"/>
          <w:sz w:val="28"/>
          <w:szCs w:val="28"/>
          <w:lang w:bidi="ru-RU"/>
        </w:rPr>
        <w:t>;</w:t>
      </w:r>
    </w:p>
    <w:p w:rsidR="00040ACA" w:rsidRPr="00756833" w:rsidRDefault="00040ACA" w:rsidP="00040ACA">
      <w:pPr>
        <w:pStyle w:val="29"/>
        <w:shd w:val="clear" w:color="auto" w:fill="auto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C244CF">
        <w:rPr>
          <w:color w:val="000000"/>
          <w:sz w:val="28"/>
          <w:szCs w:val="28"/>
          <w:lang w:bidi="ru-RU"/>
        </w:rPr>
        <w:t>►► от ЛЭП-35 в м. Арзайты до м.Майналык (Тоолайлыг) будет необходимо построить ЛЭП-10 протяженностью 12 км стоимостью 16 млн. рублей</w:t>
      </w:r>
      <w:r w:rsidR="00756833">
        <w:rPr>
          <w:color w:val="000000"/>
          <w:sz w:val="28"/>
          <w:szCs w:val="28"/>
          <w:lang w:bidi="ru-RU"/>
        </w:rPr>
        <w:t>.</w:t>
      </w:r>
    </w:p>
    <w:p w:rsidR="00040ACA" w:rsidRPr="00C244CF" w:rsidRDefault="00040ACA" w:rsidP="00040ACA">
      <w:pPr>
        <w:ind w:firstLine="709"/>
        <w:jc w:val="both"/>
        <w:rPr>
          <w:color w:val="000000"/>
          <w:sz w:val="28"/>
          <w:szCs w:val="28"/>
          <w:lang w:bidi="ru-RU"/>
        </w:rPr>
      </w:pPr>
      <w:r w:rsidRPr="00C244CF">
        <w:rPr>
          <w:sz w:val="28"/>
          <w:szCs w:val="28"/>
        </w:rPr>
        <w:t>В случае, если при положительном решении вопроса строительств</w:t>
      </w:r>
      <w:r w:rsidR="00255E1F">
        <w:rPr>
          <w:sz w:val="28"/>
          <w:szCs w:val="28"/>
        </w:rPr>
        <w:t>а</w:t>
      </w:r>
      <w:r w:rsidRPr="00C244CF">
        <w:rPr>
          <w:sz w:val="28"/>
          <w:szCs w:val="28"/>
        </w:rPr>
        <w:t xml:space="preserve"> дороги Тоолайлыг – Эрги-Барлык Барун-Хемчикского кожууна возможен вариант строительства </w:t>
      </w:r>
      <w:r w:rsidRPr="00C244CF">
        <w:rPr>
          <w:color w:val="000000"/>
          <w:sz w:val="28"/>
          <w:szCs w:val="28"/>
          <w:lang w:bidi="ru-RU"/>
        </w:rPr>
        <w:t>ЛЭП-35 вдоль указанной дороги.</w:t>
      </w:r>
    </w:p>
    <w:p w:rsidR="00040ACA" w:rsidRPr="00756833" w:rsidRDefault="00040ACA" w:rsidP="00756833">
      <w:pPr>
        <w:ind w:firstLine="709"/>
        <w:rPr>
          <w:b/>
          <w:iCs/>
          <w:sz w:val="28"/>
          <w:szCs w:val="28"/>
          <w:u w:val="single"/>
        </w:rPr>
      </w:pPr>
      <w:r w:rsidRPr="00756833">
        <w:rPr>
          <w:b/>
          <w:iCs/>
          <w:sz w:val="28"/>
          <w:szCs w:val="28"/>
          <w:u w:val="single"/>
        </w:rPr>
        <w:t>Сроки строительства ЛЭП-35: 202</w:t>
      </w:r>
      <w:r w:rsidR="00F97589">
        <w:rPr>
          <w:b/>
          <w:iCs/>
          <w:sz w:val="28"/>
          <w:szCs w:val="28"/>
          <w:u w:val="single"/>
        </w:rPr>
        <w:t>5</w:t>
      </w:r>
      <w:r w:rsidRPr="00756833">
        <w:rPr>
          <w:b/>
          <w:iCs/>
          <w:sz w:val="28"/>
          <w:szCs w:val="28"/>
          <w:u w:val="single"/>
        </w:rPr>
        <w:t>-2030г.г.</w:t>
      </w:r>
    </w:p>
    <w:p w:rsidR="00040ACA" w:rsidRDefault="00040ACA" w:rsidP="00040ACA">
      <w:pPr>
        <w:ind w:firstLine="453"/>
        <w:rPr>
          <w:iCs/>
          <w:sz w:val="28"/>
          <w:szCs w:val="28"/>
        </w:rPr>
      </w:pPr>
    </w:p>
    <w:p w:rsidR="00040ACA" w:rsidRPr="00C244CF" w:rsidRDefault="00040ACA" w:rsidP="00040ACA">
      <w:pPr>
        <w:ind w:firstLine="453"/>
        <w:rPr>
          <w:i/>
          <w:iCs/>
          <w:sz w:val="28"/>
          <w:szCs w:val="28"/>
        </w:rPr>
      </w:pPr>
      <w:r w:rsidRPr="00C244CF">
        <w:rPr>
          <w:i/>
          <w:iCs/>
          <w:sz w:val="28"/>
          <w:szCs w:val="28"/>
        </w:rPr>
        <w:t>Положительные стороны:</w:t>
      </w:r>
    </w:p>
    <w:p w:rsidR="00040ACA" w:rsidRPr="00C244CF" w:rsidRDefault="00040ACA" w:rsidP="00040ACA">
      <w:pPr>
        <w:pStyle w:val="a0"/>
        <w:rPr>
          <w:sz w:val="28"/>
          <w:szCs w:val="28"/>
        </w:rPr>
      </w:pPr>
      <w:r w:rsidRPr="00C244CF">
        <w:rPr>
          <w:sz w:val="28"/>
          <w:szCs w:val="28"/>
        </w:rPr>
        <w:t>Будут полностью обеспечены на перспективу потребности  населения и  перерабатывающей промышленности, строительной индустрии, парникового хозяйства и индустрии услуг и др.</w:t>
      </w:r>
    </w:p>
    <w:p w:rsidR="00040ACA" w:rsidRPr="00C244CF" w:rsidRDefault="00040ACA" w:rsidP="00040ACA">
      <w:pPr>
        <w:pStyle w:val="a0"/>
        <w:rPr>
          <w:sz w:val="28"/>
          <w:szCs w:val="28"/>
        </w:rPr>
      </w:pPr>
      <w:r w:rsidRPr="00C244CF">
        <w:rPr>
          <w:sz w:val="28"/>
          <w:szCs w:val="28"/>
        </w:rPr>
        <w:t xml:space="preserve">В перспективе возможно соединение линий электропередач в кольцо через Республику Алтай.  </w:t>
      </w:r>
    </w:p>
    <w:p w:rsidR="00040ACA" w:rsidRPr="00C244CF" w:rsidRDefault="00040ACA" w:rsidP="00040ACA">
      <w:pPr>
        <w:ind w:firstLine="453"/>
        <w:rPr>
          <w:i/>
          <w:iCs/>
          <w:sz w:val="28"/>
          <w:szCs w:val="28"/>
        </w:rPr>
      </w:pPr>
      <w:r w:rsidRPr="00C244CF">
        <w:rPr>
          <w:i/>
          <w:iCs/>
          <w:sz w:val="28"/>
          <w:szCs w:val="28"/>
        </w:rPr>
        <w:t>Отрицательные стороны:</w:t>
      </w:r>
    </w:p>
    <w:p w:rsidR="00040ACA" w:rsidRPr="00C244CF" w:rsidRDefault="00040ACA" w:rsidP="00040ACA">
      <w:pPr>
        <w:pStyle w:val="a0"/>
        <w:rPr>
          <w:sz w:val="28"/>
          <w:szCs w:val="28"/>
        </w:rPr>
      </w:pPr>
      <w:r w:rsidRPr="00C244CF">
        <w:rPr>
          <w:sz w:val="28"/>
          <w:szCs w:val="28"/>
        </w:rPr>
        <w:t xml:space="preserve">высокая стоимость строительства, обслуживания и ремонта ЛЭП-35 в условиях высокогорья, повышенная аварийность, высокие потери из-за значительной протяженности </w:t>
      </w:r>
    </w:p>
    <w:p w:rsidR="00040ACA" w:rsidRPr="00C244CF" w:rsidRDefault="00040ACA" w:rsidP="00040ACA">
      <w:pPr>
        <w:pStyle w:val="a0"/>
        <w:rPr>
          <w:sz w:val="28"/>
          <w:szCs w:val="28"/>
        </w:rPr>
      </w:pPr>
      <w:r w:rsidRPr="00C244CF">
        <w:rPr>
          <w:sz w:val="28"/>
          <w:szCs w:val="28"/>
        </w:rPr>
        <w:t>полная зависимость от монопольных цен на электроэнергию, их непредсказуемость и высокая вероятность отключения от сети  за неуплату.</w:t>
      </w:r>
    </w:p>
    <w:p w:rsidR="00040ACA" w:rsidRDefault="00040ACA" w:rsidP="00175714">
      <w:pPr>
        <w:pStyle w:val="a0"/>
        <w:spacing w:after="0"/>
        <w:rPr>
          <w:sz w:val="28"/>
          <w:szCs w:val="28"/>
        </w:rPr>
      </w:pPr>
      <w:r w:rsidRPr="00C244CF">
        <w:rPr>
          <w:sz w:val="28"/>
          <w:szCs w:val="28"/>
        </w:rPr>
        <w:lastRenderedPageBreak/>
        <w:t>Отсутствие северного финансирования потребления электроэнергии. Расчет за электроэнергию полностью ляжет на потребителей – предприятия, организации и индивидуальных потребителей.</w:t>
      </w:r>
    </w:p>
    <w:p w:rsidR="00175714" w:rsidRPr="00C244CF" w:rsidRDefault="00175714" w:rsidP="00175714">
      <w:pPr>
        <w:pStyle w:val="a0"/>
        <w:numPr>
          <w:ilvl w:val="0"/>
          <w:numId w:val="0"/>
        </w:numPr>
        <w:spacing w:after="0"/>
        <w:ind w:left="453"/>
        <w:rPr>
          <w:sz w:val="28"/>
          <w:szCs w:val="28"/>
        </w:rPr>
      </w:pPr>
    </w:p>
    <w:p w:rsidR="00734C0E" w:rsidRPr="00CD793C" w:rsidRDefault="00026F99" w:rsidP="00175714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val="en-US" w:bidi="ru-RU"/>
        </w:rPr>
        <w:t>II</w:t>
      </w:r>
      <w:r>
        <w:rPr>
          <w:b/>
          <w:color w:val="000000"/>
          <w:sz w:val="28"/>
          <w:szCs w:val="28"/>
          <w:lang w:bidi="ru-RU"/>
        </w:rPr>
        <w:t xml:space="preserve">I. </w:t>
      </w:r>
      <w:r w:rsidR="00734C0E" w:rsidRPr="00CD793C">
        <w:rPr>
          <w:b/>
          <w:color w:val="000000"/>
          <w:sz w:val="28"/>
          <w:szCs w:val="28"/>
          <w:lang w:bidi="ru-RU"/>
        </w:rPr>
        <w:t xml:space="preserve">Газификация </w:t>
      </w:r>
      <w:r w:rsidR="00734C0E">
        <w:rPr>
          <w:b/>
          <w:color w:val="000000"/>
          <w:sz w:val="28"/>
          <w:szCs w:val="28"/>
          <w:lang w:bidi="ru-RU"/>
        </w:rPr>
        <w:t>кожууна</w:t>
      </w:r>
    </w:p>
    <w:p w:rsidR="00FE13AF" w:rsidRPr="007855B7" w:rsidRDefault="00D32903" w:rsidP="00175714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BE6A6B">
        <w:rPr>
          <w:color w:val="000000"/>
          <w:sz w:val="28"/>
          <w:szCs w:val="28"/>
          <w:lang w:bidi="ru-RU"/>
        </w:rPr>
        <w:t xml:space="preserve">Переход на сжиженный газ значительно сэкономит затраты и снизит загрязнение среды.  </w:t>
      </w:r>
      <w:r w:rsidR="00FE13AF" w:rsidRPr="007855B7">
        <w:rPr>
          <w:color w:val="000000"/>
          <w:sz w:val="28"/>
          <w:szCs w:val="28"/>
          <w:lang w:bidi="ru-RU"/>
        </w:rPr>
        <w:t xml:space="preserve">Данный вопрос может </w:t>
      </w:r>
      <w:r w:rsidR="00175714" w:rsidRPr="007855B7">
        <w:rPr>
          <w:color w:val="000000"/>
          <w:sz w:val="28"/>
          <w:szCs w:val="28"/>
          <w:lang w:bidi="ru-RU"/>
        </w:rPr>
        <w:t>решиться</w:t>
      </w:r>
      <w:r w:rsidR="00FE13AF" w:rsidRPr="007855B7">
        <w:rPr>
          <w:color w:val="000000"/>
          <w:sz w:val="28"/>
          <w:szCs w:val="28"/>
          <w:lang w:bidi="ru-RU"/>
        </w:rPr>
        <w:t xml:space="preserve"> в комплексе Программы газификации регионов Р</w:t>
      </w:r>
      <w:r w:rsidR="00756833">
        <w:rPr>
          <w:color w:val="000000"/>
          <w:sz w:val="28"/>
          <w:szCs w:val="28"/>
          <w:lang w:bidi="ru-RU"/>
        </w:rPr>
        <w:t xml:space="preserve">оссийской </w:t>
      </w:r>
      <w:r w:rsidR="00FE13AF" w:rsidRPr="007855B7">
        <w:rPr>
          <w:color w:val="000000"/>
          <w:sz w:val="28"/>
          <w:szCs w:val="28"/>
          <w:lang w:bidi="ru-RU"/>
        </w:rPr>
        <w:t>Ф</w:t>
      </w:r>
      <w:r w:rsidR="00756833">
        <w:rPr>
          <w:color w:val="000000"/>
          <w:sz w:val="28"/>
          <w:szCs w:val="28"/>
          <w:lang w:bidi="ru-RU"/>
        </w:rPr>
        <w:t>едерации</w:t>
      </w:r>
      <w:r w:rsidR="00FE13AF" w:rsidRPr="007855B7">
        <w:rPr>
          <w:color w:val="000000"/>
          <w:sz w:val="28"/>
          <w:szCs w:val="28"/>
          <w:lang w:bidi="ru-RU"/>
        </w:rPr>
        <w:t xml:space="preserve"> </w:t>
      </w:r>
      <w:r w:rsidR="00FE13AF">
        <w:rPr>
          <w:color w:val="000000"/>
          <w:sz w:val="28"/>
          <w:szCs w:val="28"/>
          <w:lang w:bidi="ru-RU"/>
        </w:rPr>
        <w:t xml:space="preserve">при </w:t>
      </w:r>
      <w:r w:rsidR="00175714">
        <w:rPr>
          <w:color w:val="000000"/>
          <w:sz w:val="28"/>
          <w:szCs w:val="28"/>
          <w:lang w:bidi="ru-RU"/>
        </w:rPr>
        <w:t>строительстве</w:t>
      </w:r>
      <w:r w:rsidR="00FE13AF">
        <w:rPr>
          <w:color w:val="000000"/>
          <w:sz w:val="28"/>
          <w:szCs w:val="28"/>
          <w:lang w:bidi="ru-RU"/>
        </w:rPr>
        <w:t xml:space="preserve"> газопровода в</w:t>
      </w:r>
      <w:r w:rsidR="00FE13AF" w:rsidRPr="007855B7">
        <w:rPr>
          <w:color w:val="000000"/>
          <w:sz w:val="28"/>
          <w:szCs w:val="28"/>
          <w:lang w:bidi="ru-RU"/>
        </w:rPr>
        <w:t xml:space="preserve"> Республик</w:t>
      </w:r>
      <w:r w:rsidR="00175714">
        <w:rPr>
          <w:color w:val="000000"/>
          <w:sz w:val="28"/>
          <w:szCs w:val="28"/>
          <w:lang w:bidi="ru-RU"/>
        </w:rPr>
        <w:t>у</w:t>
      </w:r>
      <w:r w:rsidR="00FE13AF" w:rsidRPr="007855B7">
        <w:rPr>
          <w:color w:val="000000"/>
          <w:sz w:val="28"/>
          <w:szCs w:val="28"/>
          <w:lang w:bidi="ru-RU"/>
        </w:rPr>
        <w:t xml:space="preserve"> Алтай.</w:t>
      </w:r>
    </w:p>
    <w:p w:rsidR="00756833" w:rsidRDefault="00D32903" w:rsidP="00175714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Таким образом, решится</w:t>
      </w:r>
      <w:r w:rsidR="00734C0E" w:rsidRPr="00BE6A6B">
        <w:rPr>
          <w:color w:val="000000"/>
          <w:sz w:val="28"/>
          <w:szCs w:val="28"/>
          <w:lang w:bidi="ru-RU"/>
        </w:rPr>
        <w:t xml:space="preserve"> вопрос обеспеченности </w:t>
      </w:r>
      <w:r w:rsidR="00756833">
        <w:rPr>
          <w:color w:val="000000"/>
          <w:sz w:val="28"/>
          <w:szCs w:val="28"/>
          <w:lang w:bidi="ru-RU"/>
        </w:rPr>
        <w:t>газом исключив затраты на приобретение дорогостоящего каменного угля на нужды муниципальных учреждений по северному завозу. Тем самым, обеспеч</w:t>
      </w:r>
      <w:r w:rsidR="002478E8">
        <w:rPr>
          <w:color w:val="000000"/>
          <w:sz w:val="28"/>
          <w:szCs w:val="28"/>
          <w:lang w:bidi="ru-RU"/>
        </w:rPr>
        <w:t>иваются</w:t>
      </w:r>
      <w:r w:rsidR="00756833">
        <w:rPr>
          <w:color w:val="000000"/>
          <w:sz w:val="28"/>
          <w:szCs w:val="28"/>
          <w:lang w:bidi="ru-RU"/>
        </w:rPr>
        <w:t xml:space="preserve"> дом</w:t>
      </w:r>
      <w:r w:rsidR="002478E8">
        <w:rPr>
          <w:color w:val="000000"/>
          <w:sz w:val="28"/>
          <w:szCs w:val="28"/>
          <w:lang w:bidi="ru-RU"/>
        </w:rPr>
        <w:t>а</w:t>
      </w:r>
      <w:r w:rsidR="00756833">
        <w:rPr>
          <w:color w:val="000000"/>
          <w:sz w:val="28"/>
          <w:szCs w:val="28"/>
          <w:lang w:bidi="ru-RU"/>
        </w:rPr>
        <w:t xml:space="preserve"> </w:t>
      </w:r>
      <w:r w:rsidR="00734C0E" w:rsidRPr="00BE6A6B">
        <w:rPr>
          <w:color w:val="000000"/>
          <w:sz w:val="28"/>
          <w:szCs w:val="28"/>
          <w:lang w:bidi="ru-RU"/>
        </w:rPr>
        <w:t xml:space="preserve">центральным отоплением. </w:t>
      </w:r>
    </w:p>
    <w:p w:rsidR="00734C0E" w:rsidRPr="00BE6A6B" w:rsidRDefault="00756833" w:rsidP="00175714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Также, возм</w:t>
      </w:r>
      <w:r w:rsidR="00734C0E" w:rsidRPr="00BE6A6B">
        <w:rPr>
          <w:color w:val="000000"/>
          <w:sz w:val="28"/>
          <w:szCs w:val="28"/>
          <w:lang w:bidi="ru-RU"/>
        </w:rPr>
        <w:t>ожно объединить производство электро- и теплоэнергии через Программы газификации регионов Р</w:t>
      </w:r>
      <w:r w:rsidR="004D5E14">
        <w:rPr>
          <w:color w:val="000000"/>
          <w:sz w:val="28"/>
          <w:szCs w:val="28"/>
          <w:lang w:bidi="ru-RU"/>
        </w:rPr>
        <w:t xml:space="preserve">оссийской </w:t>
      </w:r>
      <w:r w:rsidR="00734C0E" w:rsidRPr="00BE6A6B">
        <w:rPr>
          <w:color w:val="000000"/>
          <w:sz w:val="28"/>
          <w:szCs w:val="28"/>
          <w:lang w:bidi="ru-RU"/>
        </w:rPr>
        <w:t>Ф</w:t>
      </w:r>
      <w:r w:rsidR="004D5E14">
        <w:rPr>
          <w:color w:val="000000"/>
          <w:sz w:val="28"/>
          <w:szCs w:val="28"/>
          <w:lang w:bidi="ru-RU"/>
        </w:rPr>
        <w:t>едерации</w:t>
      </w:r>
      <w:r w:rsidR="00734C0E" w:rsidRPr="00BE6A6B">
        <w:rPr>
          <w:color w:val="000000"/>
          <w:sz w:val="28"/>
          <w:szCs w:val="28"/>
          <w:lang w:bidi="ru-RU"/>
        </w:rPr>
        <w:t>.</w:t>
      </w:r>
    </w:p>
    <w:p w:rsidR="00734C0E" w:rsidRPr="00BE6A6B" w:rsidRDefault="00734C0E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026F99" w:rsidRPr="00026F99" w:rsidRDefault="00026F99" w:rsidP="00026F99">
      <w:pPr>
        <w:pStyle w:val="3"/>
        <w:spacing w:before="0"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 w:rsidRPr="002478E8">
        <w:rPr>
          <w:rFonts w:ascii="Times New Roman" w:hAnsi="Times New Roman"/>
          <w:sz w:val="28"/>
          <w:szCs w:val="28"/>
        </w:rPr>
        <w:t xml:space="preserve">. </w:t>
      </w:r>
      <w:r w:rsidRPr="00026F99">
        <w:rPr>
          <w:rFonts w:ascii="Times New Roman" w:hAnsi="Times New Roman"/>
          <w:sz w:val="28"/>
          <w:szCs w:val="28"/>
        </w:rPr>
        <w:t>Сельское хозяйство</w:t>
      </w:r>
    </w:p>
    <w:p w:rsidR="00175714" w:rsidRDefault="00026F99" w:rsidP="00175714">
      <w:pPr>
        <w:ind w:firstLine="709"/>
        <w:jc w:val="both"/>
        <w:rPr>
          <w:sz w:val="28"/>
          <w:szCs w:val="28"/>
        </w:rPr>
      </w:pPr>
      <w:r w:rsidRPr="00854900">
        <w:rPr>
          <w:sz w:val="28"/>
          <w:szCs w:val="28"/>
        </w:rPr>
        <w:t xml:space="preserve">Сельское хозяйство </w:t>
      </w:r>
      <w:r>
        <w:rPr>
          <w:sz w:val="28"/>
          <w:szCs w:val="28"/>
        </w:rPr>
        <w:t>является основным направлением</w:t>
      </w:r>
      <w:r w:rsidRPr="00854900">
        <w:rPr>
          <w:sz w:val="28"/>
          <w:szCs w:val="28"/>
        </w:rPr>
        <w:t xml:space="preserve"> в условиях высокогорья – традиционным занятием населения. </w:t>
      </w:r>
    </w:p>
    <w:p w:rsidR="002C7D49" w:rsidRPr="003A55B1" w:rsidRDefault="002C7D49" w:rsidP="002C7D49">
      <w:pPr>
        <w:ind w:firstLine="708"/>
        <w:jc w:val="both"/>
        <w:rPr>
          <w:i/>
          <w:sz w:val="28"/>
          <w:szCs w:val="28"/>
          <w:u w:val="single"/>
        </w:rPr>
      </w:pPr>
      <w:r w:rsidRPr="003A55B1">
        <w:rPr>
          <w:i/>
          <w:sz w:val="28"/>
          <w:szCs w:val="28"/>
          <w:u w:val="single"/>
        </w:rPr>
        <w:t>Стратегия развития агропромышленного комплекса Монгун-Тайгинского кожууна на период до 2030 года:</w:t>
      </w:r>
    </w:p>
    <w:p w:rsidR="00337E25" w:rsidRDefault="00026F99" w:rsidP="00026F99">
      <w:pPr>
        <w:ind w:firstLine="708"/>
        <w:jc w:val="both"/>
        <w:rPr>
          <w:sz w:val="28"/>
          <w:szCs w:val="28"/>
        </w:rPr>
      </w:pPr>
      <w:r w:rsidRPr="00692827">
        <w:rPr>
          <w:b/>
          <w:i/>
          <w:sz w:val="28"/>
          <w:szCs w:val="28"/>
          <w:u w:val="single"/>
        </w:rPr>
        <w:t>Растениеводство</w:t>
      </w:r>
      <w:r w:rsidRPr="00692827">
        <w:rPr>
          <w:i/>
          <w:sz w:val="28"/>
          <w:szCs w:val="28"/>
        </w:rPr>
        <w:t xml:space="preserve"> </w:t>
      </w:r>
      <w:r w:rsidRPr="00854900">
        <w:rPr>
          <w:sz w:val="28"/>
          <w:szCs w:val="28"/>
        </w:rPr>
        <w:t xml:space="preserve">носит эпизодический характер, хотя опыт показывает, что можно выращивать фуражное зерно и </w:t>
      </w:r>
      <w:r w:rsidR="0096157D">
        <w:rPr>
          <w:sz w:val="28"/>
          <w:szCs w:val="28"/>
        </w:rPr>
        <w:t>другие культуры для корма скота ГУП РТ «Моген-Бурен» и ГУП РТ «Малчын».</w:t>
      </w:r>
    </w:p>
    <w:p w:rsidR="002C7D49" w:rsidRDefault="002C7D49" w:rsidP="002C7D49">
      <w:pPr>
        <w:numPr>
          <w:ilvl w:val="0"/>
          <w:numId w:val="35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этого </w:t>
      </w:r>
      <w:r w:rsidRPr="00854900">
        <w:rPr>
          <w:sz w:val="28"/>
          <w:szCs w:val="28"/>
        </w:rPr>
        <w:t>требует</w:t>
      </w:r>
      <w:r>
        <w:rPr>
          <w:sz w:val="28"/>
          <w:szCs w:val="28"/>
        </w:rPr>
        <w:t>ся</w:t>
      </w:r>
      <w:r w:rsidRPr="008549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2018-2019 годах </w:t>
      </w:r>
      <w:r w:rsidRPr="00854900">
        <w:rPr>
          <w:sz w:val="28"/>
          <w:szCs w:val="28"/>
        </w:rPr>
        <w:t xml:space="preserve">расширения сети оросительных каналов </w:t>
      </w:r>
      <w:r w:rsidRPr="00893FC9">
        <w:rPr>
          <w:sz w:val="28"/>
          <w:szCs w:val="28"/>
        </w:rPr>
        <w:t>посевны</w:t>
      </w:r>
      <w:r>
        <w:rPr>
          <w:sz w:val="28"/>
          <w:szCs w:val="28"/>
        </w:rPr>
        <w:t>х</w:t>
      </w:r>
      <w:r w:rsidRPr="00893FC9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 xml:space="preserve">ей </w:t>
      </w:r>
      <w:r w:rsidRPr="00854900">
        <w:rPr>
          <w:sz w:val="28"/>
          <w:szCs w:val="28"/>
        </w:rPr>
        <w:t xml:space="preserve">до </w:t>
      </w:r>
      <w:r>
        <w:rPr>
          <w:sz w:val="28"/>
          <w:szCs w:val="28"/>
        </w:rPr>
        <w:t>4</w:t>
      </w:r>
      <w:r w:rsidRPr="00854900">
        <w:rPr>
          <w:sz w:val="28"/>
          <w:szCs w:val="28"/>
        </w:rPr>
        <w:t xml:space="preserve">00 га </w:t>
      </w:r>
      <w:r>
        <w:rPr>
          <w:sz w:val="28"/>
          <w:szCs w:val="28"/>
        </w:rPr>
        <w:t>в местечке Чеди-Тей.</w:t>
      </w:r>
    </w:p>
    <w:p w:rsidR="00692827" w:rsidRDefault="00692827" w:rsidP="00026F99">
      <w:pPr>
        <w:ind w:firstLine="708"/>
        <w:jc w:val="both"/>
        <w:rPr>
          <w:b/>
          <w:i/>
          <w:sz w:val="28"/>
          <w:szCs w:val="28"/>
          <w:u w:val="single"/>
        </w:rPr>
      </w:pPr>
    </w:p>
    <w:p w:rsidR="00026F99" w:rsidRPr="005C0633" w:rsidRDefault="00026F99" w:rsidP="00026F99">
      <w:pPr>
        <w:ind w:firstLine="708"/>
        <w:jc w:val="both"/>
        <w:rPr>
          <w:b/>
          <w:i/>
          <w:sz w:val="28"/>
          <w:szCs w:val="28"/>
          <w:u w:val="single"/>
        </w:rPr>
      </w:pPr>
      <w:r w:rsidRPr="005C0633">
        <w:rPr>
          <w:b/>
          <w:i/>
          <w:sz w:val="28"/>
          <w:szCs w:val="28"/>
          <w:u w:val="single"/>
        </w:rPr>
        <w:t>Животноводство:</w:t>
      </w:r>
    </w:p>
    <w:p w:rsidR="00026F99" w:rsidRDefault="00175714" w:rsidP="00175714">
      <w:pPr>
        <w:ind w:firstLine="708"/>
        <w:jc w:val="both"/>
        <w:rPr>
          <w:sz w:val="28"/>
          <w:szCs w:val="28"/>
        </w:rPr>
      </w:pPr>
      <w:r w:rsidRPr="00C94FBB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026F99">
        <w:rPr>
          <w:sz w:val="28"/>
          <w:szCs w:val="28"/>
        </w:rPr>
        <w:t>С 2016 по 2030 годы</w:t>
      </w:r>
      <w:r w:rsidR="00026F99" w:rsidRPr="004049F6">
        <w:rPr>
          <w:sz w:val="28"/>
          <w:szCs w:val="28"/>
        </w:rPr>
        <w:t xml:space="preserve"> поголовье скота в кожууне </w:t>
      </w:r>
      <w:r w:rsidR="00026F99">
        <w:rPr>
          <w:sz w:val="28"/>
          <w:szCs w:val="28"/>
        </w:rPr>
        <w:t>планируется увелич</w:t>
      </w:r>
      <w:r w:rsidR="006B253D">
        <w:rPr>
          <w:sz w:val="28"/>
          <w:szCs w:val="28"/>
        </w:rPr>
        <w:t xml:space="preserve">ение </w:t>
      </w:r>
      <w:r w:rsidR="00026F99">
        <w:rPr>
          <w:sz w:val="28"/>
          <w:szCs w:val="28"/>
        </w:rPr>
        <w:t xml:space="preserve">МРС </w:t>
      </w:r>
      <w:r w:rsidR="00026F99" w:rsidRPr="004049F6">
        <w:rPr>
          <w:sz w:val="28"/>
          <w:szCs w:val="28"/>
        </w:rPr>
        <w:t xml:space="preserve">в целом на </w:t>
      </w:r>
      <w:r w:rsidR="00026F99">
        <w:rPr>
          <w:sz w:val="28"/>
          <w:szCs w:val="28"/>
        </w:rPr>
        <w:t>114</w:t>
      </w:r>
      <w:r w:rsidR="00026F99" w:rsidRPr="004049F6">
        <w:rPr>
          <w:sz w:val="28"/>
          <w:szCs w:val="28"/>
        </w:rPr>
        <w:t xml:space="preserve">%, в том числе поголовье крупнорогатого скота на </w:t>
      </w:r>
      <w:r w:rsidR="00026F99">
        <w:rPr>
          <w:sz w:val="28"/>
          <w:szCs w:val="28"/>
        </w:rPr>
        <w:t>115</w:t>
      </w:r>
      <w:r w:rsidR="00026F99" w:rsidRPr="004049F6">
        <w:rPr>
          <w:sz w:val="28"/>
          <w:szCs w:val="28"/>
        </w:rPr>
        <w:t>%.</w:t>
      </w:r>
    </w:p>
    <w:p w:rsidR="00175714" w:rsidRPr="00175714" w:rsidRDefault="00175714" w:rsidP="00175714">
      <w:pPr>
        <w:ind w:firstLine="708"/>
        <w:jc w:val="both"/>
        <w:rPr>
          <w:sz w:val="12"/>
          <w:szCs w:val="12"/>
        </w:rPr>
      </w:pPr>
    </w:p>
    <w:p w:rsidR="00026F99" w:rsidRPr="00285600" w:rsidRDefault="00026F99" w:rsidP="00175714">
      <w:pPr>
        <w:pStyle w:val="affa"/>
        <w:spacing w:before="0" w:after="0"/>
        <w:rPr>
          <w:sz w:val="16"/>
          <w:szCs w:val="16"/>
        </w:rPr>
      </w:pPr>
      <w:r w:rsidRPr="004049F6">
        <w:rPr>
          <w:sz w:val="28"/>
          <w:szCs w:val="28"/>
        </w:rPr>
        <w:t xml:space="preserve">Численность поголовья скота в Монгун-Тайгинском кожууне </w:t>
      </w:r>
    </w:p>
    <w:tbl>
      <w:tblPr>
        <w:tblW w:w="978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1013"/>
        <w:gridCol w:w="1042"/>
        <w:gridCol w:w="822"/>
        <w:gridCol w:w="950"/>
        <w:gridCol w:w="1042"/>
        <w:gridCol w:w="943"/>
        <w:gridCol w:w="850"/>
        <w:gridCol w:w="1042"/>
        <w:gridCol w:w="943"/>
      </w:tblGrid>
      <w:tr w:rsidR="00026F99" w:rsidRPr="00175714" w:rsidTr="00D2702C">
        <w:trPr>
          <w:cantSplit/>
          <w:trHeight w:val="255"/>
        </w:trPr>
        <w:tc>
          <w:tcPr>
            <w:tcW w:w="1134" w:type="dxa"/>
            <w:vMerge w:val="restart"/>
            <w:vAlign w:val="bottom"/>
          </w:tcPr>
          <w:p w:rsidR="00026F99" w:rsidRPr="00175714" w:rsidRDefault="00026F99" w:rsidP="00175714">
            <w:pPr>
              <w:pStyle w:val="affb"/>
              <w:jc w:val="both"/>
              <w:rPr>
                <w:rFonts w:eastAsia="Arial Unicode MS"/>
                <w:b/>
                <w:sz w:val="24"/>
              </w:rPr>
            </w:pPr>
          </w:p>
        </w:tc>
        <w:tc>
          <w:tcPr>
            <w:tcW w:w="2877" w:type="dxa"/>
            <w:gridSpan w:val="3"/>
            <w:vMerge w:val="restart"/>
          </w:tcPr>
          <w:p w:rsidR="00026F99" w:rsidRPr="00175714" w:rsidRDefault="00026F99" w:rsidP="00175714">
            <w:pPr>
              <w:pStyle w:val="affb"/>
              <w:jc w:val="center"/>
              <w:rPr>
                <w:b/>
                <w:sz w:val="24"/>
              </w:rPr>
            </w:pPr>
            <w:r w:rsidRPr="00175714">
              <w:rPr>
                <w:b/>
                <w:sz w:val="24"/>
              </w:rPr>
              <w:t>КРС, голов,</w:t>
            </w:r>
          </w:p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sz w:val="24"/>
              </w:rPr>
              <w:t xml:space="preserve">в т.ч. </w:t>
            </w:r>
            <w:r w:rsidRPr="00175714">
              <w:rPr>
                <w:b/>
                <w:sz w:val="24"/>
              </w:rPr>
              <w:t>яки</w:t>
            </w:r>
          </w:p>
        </w:tc>
        <w:tc>
          <w:tcPr>
            <w:tcW w:w="2935" w:type="dxa"/>
            <w:gridSpan w:val="3"/>
          </w:tcPr>
          <w:p w:rsidR="00026F99" w:rsidRPr="00175714" w:rsidRDefault="00026F99" w:rsidP="00175714">
            <w:pPr>
              <w:pStyle w:val="affb"/>
              <w:jc w:val="center"/>
              <w:rPr>
                <w:b/>
                <w:sz w:val="24"/>
              </w:rPr>
            </w:pPr>
            <w:r w:rsidRPr="00175714">
              <w:rPr>
                <w:b/>
                <w:sz w:val="24"/>
              </w:rPr>
              <w:t>МРС, голов</w:t>
            </w:r>
          </w:p>
        </w:tc>
        <w:tc>
          <w:tcPr>
            <w:tcW w:w="2835" w:type="dxa"/>
            <w:gridSpan w:val="3"/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b/>
                <w:sz w:val="24"/>
              </w:rPr>
              <w:t>Лошади, голов</w:t>
            </w:r>
          </w:p>
        </w:tc>
      </w:tr>
      <w:tr w:rsidR="00026F99" w:rsidRPr="00175714" w:rsidTr="00D2702C">
        <w:trPr>
          <w:cantSplit/>
          <w:trHeight w:val="255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bottom"/>
          </w:tcPr>
          <w:p w:rsidR="00026F99" w:rsidRPr="00175714" w:rsidRDefault="00026F99" w:rsidP="00175714">
            <w:pPr>
              <w:pStyle w:val="affb"/>
              <w:jc w:val="both"/>
              <w:rPr>
                <w:rFonts w:eastAsia="Arial Unicode MS"/>
                <w:b/>
                <w:sz w:val="24"/>
              </w:rPr>
            </w:pPr>
          </w:p>
        </w:tc>
        <w:tc>
          <w:tcPr>
            <w:tcW w:w="2877" w:type="dxa"/>
            <w:gridSpan w:val="3"/>
            <w:vMerge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tabs>
                <w:tab w:val="clear" w:pos="454"/>
              </w:tabs>
              <w:jc w:val="center"/>
              <w:rPr>
                <w:sz w:val="24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rFonts w:eastAsia="Arial Unicode MS"/>
                <w:b/>
                <w:sz w:val="24"/>
              </w:rPr>
              <w:t>2001г.</w:t>
            </w: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b/>
                <w:sz w:val="24"/>
              </w:rPr>
              <w:t>2016 г.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rFonts w:eastAsia="Arial Unicode MS"/>
                <w:b/>
                <w:sz w:val="24"/>
              </w:rPr>
              <w:t>2030г.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rFonts w:eastAsia="Arial Unicode MS"/>
                <w:b/>
                <w:sz w:val="24"/>
              </w:rPr>
              <w:t>2001 г.</w:t>
            </w: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b/>
                <w:sz w:val="24"/>
              </w:rPr>
              <w:t>2016 г.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b/>
                <w:sz w:val="24"/>
              </w:rPr>
            </w:pPr>
            <w:r w:rsidRPr="00175714">
              <w:rPr>
                <w:b/>
                <w:sz w:val="24"/>
              </w:rPr>
              <w:t>2030г.</w:t>
            </w:r>
          </w:p>
        </w:tc>
      </w:tr>
      <w:tr w:rsidR="00026F99" w:rsidRPr="00175714" w:rsidTr="00D2702C">
        <w:trPr>
          <w:trHeight w:val="255"/>
        </w:trPr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026F99" w:rsidRPr="00175714" w:rsidRDefault="00026F99" w:rsidP="00175714">
            <w:pPr>
              <w:pStyle w:val="affb"/>
              <w:jc w:val="both"/>
              <w:rPr>
                <w:rFonts w:eastAsia="Arial Unicode MS"/>
                <w:sz w:val="24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b/>
                <w:sz w:val="24"/>
              </w:rPr>
              <w:t>2001 г.</w:t>
            </w: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rFonts w:eastAsia="Arial Unicode MS"/>
                <w:b/>
                <w:sz w:val="24"/>
              </w:rPr>
              <w:t>2016г.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b/>
                <w:sz w:val="24"/>
              </w:rPr>
            </w:pPr>
            <w:r w:rsidRPr="00175714">
              <w:rPr>
                <w:b/>
                <w:sz w:val="24"/>
              </w:rPr>
              <w:t>2030г.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sz w:val="24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sz w:val="24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sz w:val="24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026F99" w:rsidRPr="00175714" w:rsidRDefault="00026F99" w:rsidP="00175714">
            <w:pPr>
              <w:pStyle w:val="affb"/>
              <w:jc w:val="center"/>
              <w:rPr>
                <w:sz w:val="24"/>
              </w:rPr>
            </w:pPr>
          </w:p>
        </w:tc>
      </w:tr>
      <w:tr w:rsidR="00026F99" w:rsidRPr="00175714" w:rsidTr="00D2702C">
        <w:trPr>
          <w:trHeight w:val="669"/>
        </w:trPr>
        <w:tc>
          <w:tcPr>
            <w:tcW w:w="1134" w:type="dxa"/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sz w:val="24"/>
              </w:rPr>
            </w:pPr>
            <w:r w:rsidRPr="00175714">
              <w:rPr>
                <w:sz w:val="24"/>
              </w:rPr>
              <w:t>Кожуун</w:t>
            </w:r>
          </w:p>
        </w:tc>
        <w:tc>
          <w:tcPr>
            <w:tcW w:w="1013" w:type="dxa"/>
          </w:tcPr>
          <w:p w:rsidR="00026F99" w:rsidRPr="00175714" w:rsidRDefault="00026F99" w:rsidP="00175714">
            <w:pPr>
              <w:pStyle w:val="affb"/>
              <w:tabs>
                <w:tab w:val="clear" w:pos="454"/>
                <w:tab w:val="decimal" w:pos="142"/>
              </w:tabs>
              <w:ind w:firstLine="20"/>
              <w:jc w:val="center"/>
              <w:rPr>
                <w:rFonts w:eastAsia="Arial Unicode MS"/>
                <w:sz w:val="24"/>
              </w:rPr>
            </w:pPr>
            <w:r w:rsidRPr="00175714">
              <w:rPr>
                <w:sz w:val="24"/>
              </w:rPr>
              <w:t>8352</w:t>
            </w:r>
          </w:p>
        </w:tc>
        <w:tc>
          <w:tcPr>
            <w:tcW w:w="1042" w:type="dxa"/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sz w:val="24"/>
              </w:rPr>
            </w:pPr>
            <w:r w:rsidRPr="00175714">
              <w:rPr>
                <w:rFonts w:eastAsia="Arial Unicode MS"/>
                <w:sz w:val="24"/>
              </w:rPr>
              <w:t>8053</w:t>
            </w:r>
          </w:p>
          <w:p w:rsidR="00026F99" w:rsidRPr="00175714" w:rsidRDefault="00026F99" w:rsidP="00175714">
            <w:pPr>
              <w:jc w:val="center"/>
            </w:pPr>
            <w:r w:rsidRPr="00175714">
              <w:rPr>
                <w:rFonts w:eastAsia="Arial Unicode MS"/>
              </w:rPr>
              <w:t>6381</w:t>
            </w:r>
          </w:p>
        </w:tc>
        <w:tc>
          <w:tcPr>
            <w:tcW w:w="822" w:type="dxa"/>
          </w:tcPr>
          <w:p w:rsidR="00026F99" w:rsidRPr="00175714" w:rsidRDefault="00026F99" w:rsidP="00175714">
            <w:pPr>
              <w:pStyle w:val="affb"/>
              <w:jc w:val="center"/>
              <w:rPr>
                <w:sz w:val="24"/>
              </w:rPr>
            </w:pPr>
            <w:r w:rsidRPr="00175714">
              <w:rPr>
                <w:sz w:val="24"/>
              </w:rPr>
              <w:t>9260</w:t>
            </w:r>
          </w:p>
          <w:p w:rsidR="00026F99" w:rsidRPr="00175714" w:rsidRDefault="00026F99" w:rsidP="00175714">
            <w:pPr>
              <w:jc w:val="center"/>
            </w:pPr>
            <w:r w:rsidRPr="00175714">
              <w:t>7338</w:t>
            </w:r>
          </w:p>
        </w:tc>
        <w:tc>
          <w:tcPr>
            <w:tcW w:w="950" w:type="dxa"/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b/>
                <w:sz w:val="24"/>
              </w:rPr>
            </w:pPr>
            <w:r w:rsidRPr="00175714">
              <w:rPr>
                <w:sz w:val="24"/>
              </w:rPr>
              <w:t>59139</w:t>
            </w:r>
          </w:p>
        </w:tc>
        <w:tc>
          <w:tcPr>
            <w:tcW w:w="1042" w:type="dxa"/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sz w:val="24"/>
              </w:rPr>
            </w:pPr>
            <w:r w:rsidRPr="00175714">
              <w:rPr>
                <w:rFonts w:eastAsia="Arial Unicode MS"/>
                <w:sz w:val="24"/>
              </w:rPr>
              <w:t>70402</w:t>
            </w:r>
          </w:p>
        </w:tc>
        <w:tc>
          <w:tcPr>
            <w:tcW w:w="943" w:type="dxa"/>
          </w:tcPr>
          <w:p w:rsidR="00026F99" w:rsidRPr="00175714" w:rsidRDefault="00026F99" w:rsidP="00175714">
            <w:pPr>
              <w:pStyle w:val="affb"/>
              <w:jc w:val="center"/>
              <w:rPr>
                <w:sz w:val="24"/>
              </w:rPr>
            </w:pPr>
            <w:r w:rsidRPr="00175714">
              <w:rPr>
                <w:sz w:val="24"/>
              </w:rPr>
              <w:t>80962</w:t>
            </w:r>
          </w:p>
        </w:tc>
        <w:tc>
          <w:tcPr>
            <w:tcW w:w="850" w:type="dxa"/>
          </w:tcPr>
          <w:p w:rsidR="00026F99" w:rsidRPr="00175714" w:rsidRDefault="00026F99" w:rsidP="00175714">
            <w:pPr>
              <w:pStyle w:val="affb"/>
              <w:jc w:val="center"/>
              <w:rPr>
                <w:rFonts w:eastAsia="Arial Unicode MS"/>
                <w:sz w:val="24"/>
              </w:rPr>
            </w:pPr>
            <w:r w:rsidRPr="00175714">
              <w:rPr>
                <w:sz w:val="24"/>
              </w:rPr>
              <w:t>271</w:t>
            </w:r>
          </w:p>
        </w:tc>
        <w:tc>
          <w:tcPr>
            <w:tcW w:w="1042" w:type="dxa"/>
          </w:tcPr>
          <w:p w:rsidR="00026F99" w:rsidRPr="00175714" w:rsidRDefault="00026F99" w:rsidP="00175714">
            <w:pPr>
              <w:pStyle w:val="affb"/>
              <w:jc w:val="center"/>
              <w:rPr>
                <w:sz w:val="24"/>
              </w:rPr>
            </w:pPr>
            <w:r w:rsidRPr="00175714">
              <w:rPr>
                <w:sz w:val="24"/>
              </w:rPr>
              <w:t>1023</w:t>
            </w:r>
          </w:p>
        </w:tc>
        <w:tc>
          <w:tcPr>
            <w:tcW w:w="943" w:type="dxa"/>
          </w:tcPr>
          <w:p w:rsidR="00026F99" w:rsidRPr="00175714" w:rsidRDefault="00026F99" w:rsidP="00175714">
            <w:pPr>
              <w:pStyle w:val="affb"/>
              <w:jc w:val="center"/>
              <w:rPr>
                <w:sz w:val="24"/>
              </w:rPr>
            </w:pPr>
            <w:r w:rsidRPr="00175714">
              <w:rPr>
                <w:sz w:val="24"/>
              </w:rPr>
              <w:t>1176</w:t>
            </w:r>
          </w:p>
        </w:tc>
      </w:tr>
    </w:tbl>
    <w:p w:rsidR="00026F99" w:rsidRPr="00277442" w:rsidRDefault="00026F99" w:rsidP="00026F99">
      <w:pPr>
        <w:pStyle w:val="affc"/>
        <w:jc w:val="both"/>
        <w:rPr>
          <w:sz w:val="28"/>
          <w:szCs w:val="28"/>
        </w:rPr>
      </w:pPr>
    </w:p>
    <w:p w:rsidR="00A77DA0" w:rsidRPr="00A77DA0" w:rsidRDefault="006B253D" w:rsidP="00026F99">
      <w:pPr>
        <w:ind w:firstLine="708"/>
        <w:jc w:val="both"/>
        <w:rPr>
          <w:sz w:val="28"/>
          <w:szCs w:val="28"/>
        </w:rPr>
      </w:pPr>
      <w:r w:rsidRPr="00277442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026F99" w:rsidRPr="00854900">
        <w:rPr>
          <w:sz w:val="28"/>
          <w:szCs w:val="28"/>
        </w:rPr>
        <w:t>Своеобразие Монгун-Тайгинского кожууна заключается в том, что в силу замкнутости территории он имеет уникальную для России культуру</w:t>
      </w:r>
      <w:r>
        <w:rPr>
          <w:sz w:val="28"/>
          <w:szCs w:val="28"/>
        </w:rPr>
        <w:t>:</w:t>
      </w:r>
      <w:r w:rsidR="00A77DA0">
        <w:rPr>
          <w:sz w:val="28"/>
          <w:szCs w:val="28"/>
        </w:rPr>
        <w:t xml:space="preserve"> </w:t>
      </w:r>
      <w:r w:rsidR="00026F99" w:rsidRPr="00854900">
        <w:rPr>
          <w:sz w:val="28"/>
          <w:szCs w:val="28"/>
        </w:rPr>
        <w:t>кочево</w:t>
      </w:r>
      <w:r>
        <w:rPr>
          <w:sz w:val="28"/>
          <w:szCs w:val="28"/>
        </w:rPr>
        <w:t>е</w:t>
      </w:r>
      <w:r w:rsidR="00026F99" w:rsidRPr="00854900">
        <w:rPr>
          <w:sz w:val="28"/>
          <w:szCs w:val="28"/>
        </w:rPr>
        <w:t xml:space="preserve"> пастбищно</w:t>
      </w:r>
      <w:r>
        <w:rPr>
          <w:sz w:val="28"/>
          <w:szCs w:val="28"/>
        </w:rPr>
        <w:t>е</w:t>
      </w:r>
      <w:r w:rsidR="00026F99" w:rsidRPr="00854900">
        <w:rPr>
          <w:sz w:val="28"/>
          <w:szCs w:val="28"/>
        </w:rPr>
        <w:t xml:space="preserve"> горно</w:t>
      </w:r>
      <w:r>
        <w:rPr>
          <w:sz w:val="28"/>
          <w:szCs w:val="28"/>
        </w:rPr>
        <w:t>е</w:t>
      </w:r>
      <w:r w:rsidR="00026F99" w:rsidRPr="00854900">
        <w:rPr>
          <w:sz w:val="28"/>
          <w:szCs w:val="28"/>
        </w:rPr>
        <w:t xml:space="preserve"> сарлыководств</w:t>
      </w:r>
      <w:r>
        <w:rPr>
          <w:sz w:val="28"/>
          <w:szCs w:val="28"/>
        </w:rPr>
        <w:t>е</w:t>
      </w:r>
      <w:r w:rsidR="00026F99" w:rsidRPr="00854900">
        <w:rPr>
          <w:sz w:val="28"/>
          <w:szCs w:val="28"/>
        </w:rPr>
        <w:t>, которое является национальной особенностью</w:t>
      </w:r>
      <w:r w:rsidR="00A77DA0">
        <w:rPr>
          <w:sz w:val="28"/>
          <w:szCs w:val="28"/>
        </w:rPr>
        <w:t xml:space="preserve">. </w:t>
      </w:r>
      <w:r w:rsidR="00E960A2">
        <w:rPr>
          <w:sz w:val="28"/>
          <w:szCs w:val="28"/>
        </w:rPr>
        <w:t>Для</w:t>
      </w:r>
      <w:r w:rsidR="00A77DA0" w:rsidRPr="00A77DA0">
        <w:rPr>
          <w:sz w:val="28"/>
          <w:szCs w:val="28"/>
        </w:rPr>
        <w:t xml:space="preserve"> сохранения и разведения яков и овец </w:t>
      </w:r>
      <w:r w:rsidR="00026F99" w:rsidRPr="00A77DA0">
        <w:rPr>
          <w:sz w:val="28"/>
          <w:szCs w:val="28"/>
        </w:rPr>
        <w:t xml:space="preserve">сельскохозяйственные предприятия кожууна </w:t>
      </w:r>
      <w:r w:rsidR="00A77DA0" w:rsidRPr="00A77DA0">
        <w:rPr>
          <w:sz w:val="28"/>
          <w:szCs w:val="28"/>
        </w:rPr>
        <w:t xml:space="preserve">получил статус </w:t>
      </w:r>
      <w:r w:rsidR="00A77DA0" w:rsidRPr="00A77DA0">
        <w:rPr>
          <w:bCs/>
          <w:sz w:val="28"/>
          <w:szCs w:val="28"/>
          <w:shd w:val="clear" w:color="auto" w:fill="FFFFFF"/>
        </w:rPr>
        <w:t>племенного</w:t>
      </w:r>
      <w:r w:rsidR="00A77DA0" w:rsidRPr="00A77DA0">
        <w:rPr>
          <w:sz w:val="28"/>
          <w:szCs w:val="28"/>
          <w:shd w:val="clear" w:color="auto" w:fill="FFFFFF"/>
        </w:rPr>
        <w:t xml:space="preserve">  </w:t>
      </w:r>
      <w:r w:rsidR="00A77DA0" w:rsidRPr="00A77DA0">
        <w:rPr>
          <w:bCs/>
          <w:sz w:val="28"/>
          <w:szCs w:val="28"/>
          <w:shd w:val="clear" w:color="auto" w:fill="FFFFFF"/>
        </w:rPr>
        <w:t>репродуктора</w:t>
      </w:r>
      <w:r w:rsidR="00A77DA0" w:rsidRPr="00A77DA0">
        <w:rPr>
          <w:sz w:val="28"/>
          <w:szCs w:val="28"/>
          <w:shd w:val="clear" w:color="auto" w:fill="FFFFFF"/>
        </w:rPr>
        <w:t xml:space="preserve">  </w:t>
      </w:r>
      <w:r w:rsidR="00A77DA0" w:rsidRPr="00A77DA0">
        <w:rPr>
          <w:bCs/>
          <w:sz w:val="28"/>
          <w:szCs w:val="28"/>
          <w:shd w:val="clear" w:color="auto" w:fill="FFFFFF"/>
        </w:rPr>
        <w:t>по</w:t>
      </w:r>
      <w:r w:rsidR="00A77DA0" w:rsidRPr="00A77DA0">
        <w:rPr>
          <w:sz w:val="28"/>
          <w:szCs w:val="28"/>
          <w:shd w:val="clear" w:color="auto" w:fill="FFFFFF"/>
        </w:rPr>
        <w:t xml:space="preserve">  </w:t>
      </w:r>
      <w:r w:rsidR="00A77DA0" w:rsidRPr="00A77DA0">
        <w:rPr>
          <w:bCs/>
          <w:sz w:val="28"/>
          <w:szCs w:val="28"/>
          <w:shd w:val="clear" w:color="auto" w:fill="FFFFFF"/>
        </w:rPr>
        <w:t>разведению</w:t>
      </w:r>
      <w:r w:rsidR="00A77DA0" w:rsidRPr="00A77DA0">
        <w:rPr>
          <w:sz w:val="28"/>
          <w:szCs w:val="28"/>
          <w:shd w:val="clear" w:color="auto" w:fill="FFFFFF"/>
        </w:rPr>
        <w:t xml:space="preserve">  </w:t>
      </w:r>
      <w:r w:rsidR="00A77DA0" w:rsidRPr="00A77DA0">
        <w:rPr>
          <w:bCs/>
          <w:sz w:val="28"/>
          <w:szCs w:val="28"/>
          <w:shd w:val="clear" w:color="auto" w:fill="FFFFFF"/>
        </w:rPr>
        <w:t>яков</w:t>
      </w:r>
      <w:r w:rsidR="00A77DA0" w:rsidRPr="00A77DA0">
        <w:rPr>
          <w:sz w:val="28"/>
          <w:szCs w:val="28"/>
          <w:shd w:val="clear" w:color="auto" w:fill="FFFFFF"/>
        </w:rPr>
        <w:t> </w:t>
      </w:r>
      <w:r w:rsidR="00A77DA0" w:rsidRPr="00A77DA0">
        <w:rPr>
          <w:bCs/>
          <w:sz w:val="28"/>
          <w:szCs w:val="28"/>
          <w:shd w:val="clear" w:color="auto" w:fill="FFFFFF"/>
        </w:rPr>
        <w:t>породы</w:t>
      </w:r>
      <w:r w:rsidR="00A77DA0" w:rsidRPr="00A77DA0">
        <w:rPr>
          <w:sz w:val="28"/>
          <w:szCs w:val="28"/>
          <w:shd w:val="clear" w:color="auto" w:fill="FFFFFF"/>
        </w:rPr>
        <w:t> </w:t>
      </w:r>
      <w:r w:rsidR="00A77DA0" w:rsidRPr="00A77DA0">
        <w:rPr>
          <w:bCs/>
          <w:sz w:val="28"/>
          <w:szCs w:val="28"/>
          <w:shd w:val="clear" w:color="auto" w:fill="FFFFFF"/>
        </w:rPr>
        <w:t>сарлык</w:t>
      </w:r>
      <w:r w:rsidR="00A77DA0" w:rsidRPr="00A77DA0">
        <w:rPr>
          <w:sz w:val="28"/>
          <w:szCs w:val="28"/>
          <w:shd w:val="clear" w:color="auto" w:fill="FFFFFF"/>
        </w:rPr>
        <w:t> и </w:t>
      </w:r>
      <w:r w:rsidR="00A77DA0" w:rsidRPr="00A77DA0">
        <w:rPr>
          <w:bCs/>
          <w:sz w:val="28"/>
          <w:szCs w:val="28"/>
          <w:shd w:val="clear" w:color="auto" w:fill="FFFFFF"/>
        </w:rPr>
        <w:t>овец</w:t>
      </w:r>
      <w:r w:rsidR="00A77DA0" w:rsidRPr="00A77DA0">
        <w:rPr>
          <w:sz w:val="28"/>
          <w:szCs w:val="28"/>
          <w:shd w:val="clear" w:color="auto" w:fill="FFFFFF"/>
        </w:rPr>
        <w:t> </w:t>
      </w:r>
      <w:r w:rsidR="00A77DA0" w:rsidRPr="00A77DA0">
        <w:rPr>
          <w:bCs/>
          <w:sz w:val="28"/>
          <w:szCs w:val="28"/>
          <w:shd w:val="clear" w:color="auto" w:fill="FFFFFF"/>
        </w:rPr>
        <w:t>тувинской</w:t>
      </w:r>
      <w:r w:rsidR="00A77DA0" w:rsidRPr="00A77DA0">
        <w:rPr>
          <w:sz w:val="28"/>
          <w:szCs w:val="28"/>
          <w:shd w:val="clear" w:color="auto" w:fill="FFFFFF"/>
        </w:rPr>
        <w:t> </w:t>
      </w:r>
      <w:r w:rsidR="00A77DA0" w:rsidRPr="00A77DA0">
        <w:rPr>
          <w:bCs/>
          <w:sz w:val="28"/>
          <w:szCs w:val="28"/>
          <w:shd w:val="clear" w:color="auto" w:fill="FFFFFF"/>
        </w:rPr>
        <w:t>короткожирнохвостой</w:t>
      </w:r>
      <w:r w:rsidR="00A77DA0" w:rsidRPr="00A77DA0">
        <w:rPr>
          <w:sz w:val="28"/>
          <w:szCs w:val="28"/>
          <w:shd w:val="clear" w:color="auto" w:fill="FFFFFF"/>
        </w:rPr>
        <w:t> </w:t>
      </w:r>
      <w:r w:rsidR="00A77DA0" w:rsidRPr="00A77DA0">
        <w:rPr>
          <w:bCs/>
          <w:sz w:val="28"/>
          <w:szCs w:val="28"/>
          <w:shd w:val="clear" w:color="auto" w:fill="FFFFFF"/>
        </w:rPr>
        <w:t>породы</w:t>
      </w:r>
      <w:r w:rsidR="00A77DA0" w:rsidRPr="00A77DA0">
        <w:rPr>
          <w:sz w:val="28"/>
          <w:szCs w:val="28"/>
          <w:shd w:val="clear" w:color="auto" w:fill="FFFFFF"/>
        </w:rPr>
        <w:t>.</w:t>
      </w:r>
      <w:r w:rsidR="00A77DA0" w:rsidRPr="00A77DA0"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</w:p>
    <w:p w:rsidR="00026F99" w:rsidRPr="002C7D49" w:rsidRDefault="00E960A2" w:rsidP="00026F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 поголовье сарлыков</w:t>
      </w:r>
      <w:r w:rsidR="006B253D" w:rsidRPr="002C7D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увеличивается благодаря </w:t>
      </w:r>
      <w:r w:rsidR="0022534E">
        <w:rPr>
          <w:sz w:val="28"/>
          <w:szCs w:val="28"/>
        </w:rPr>
        <w:t xml:space="preserve">федеральным </w:t>
      </w:r>
      <w:r w:rsidR="00DC59ED">
        <w:rPr>
          <w:sz w:val="28"/>
          <w:szCs w:val="28"/>
        </w:rPr>
        <w:t>средств</w:t>
      </w:r>
      <w:r w:rsidR="0022534E">
        <w:rPr>
          <w:sz w:val="28"/>
          <w:szCs w:val="28"/>
        </w:rPr>
        <w:t>ам</w:t>
      </w:r>
      <w:r w:rsidR="0032143D">
        <w:rPr>
          <w:sz w:val="28"/>
          <w:szCs w:val="28"/>
        </w:rPr>
        <w:t>,</w:t>
      </w:r>
      <w:r w:rsidR="00DC59ED">
        <w:rPr>
          <w:sz w:val="28"/>
          <w:szCs w:val="28"/>
        </w:rPr>
        <w:t xml:space="preserve"> </w:t>
      </w:r>
      <w:r w:rsidR="0022534E">
        <w:rPr>
          <w:sz w:val="28"/>
          <w:szCs w:val="28"/>
        </w:rPr>
        <w:t xml:space="preserve">выделяемых </w:t>
      </w:r>
      <w:r w:rsidR="00DC59ED">
        <w:rPr>
          <w:sz w:val="28"/>
          <w:szCs w:val="28"/>
          <w:shd w:val="clear" w:color="auto" w:fill="FFFFFF"/>
        </w:rPr>
        <w:t>на</w:t>
      </w:r>
      <w:r w:rsidR="00DC59ED" w:rsidRPr="00DC59ED">
        <w:rPr>
          <w:sz w:val="28"/>
          <w:szCs w:val="28"/>
          <w:shd w:val="clear" w:color="auto" w:fill="FFFFFF"/>
        </w:rPr>
        <w:t xml:space="preserve"> поддержку</w:t>
      </w:r>
      <w:r w:rsidR="00DC59ED">
        <w:rPr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  <w:r w:rsidR="00DC59ED" w:rsidRPr="005C2485">
        <w:rPr>
          <w:sz w:val="28"/>
          <w:szCs w:val="28"/>
        </w:rPr>
        <w:t xml:space="preserve">племенного животноводства </w:t>
      </w:r>
      <w:r w:rsidR="00DC59ED">
        <w:rPr>
          <w:sz w:val="28"/>
          <w:szCs w:val="28"/>
        </w:rPr>
        <w:t xml:space="preserve">планируется </w:t>
      </w:r>
      <w:r w:rsidR="00A77DA0" w:rsidRPr="002C7D49">
        <w:rPr>
          <w:b/>
          <w:sz w:val="28"/>
          <w:szCs w:val="28"/>
          <w:u w:val="single"/>
        </w:rPr>
        <w:t xml:space="preserve">в </w:t>
      </w:r>
      <w:r w:rsidR="00A77DA0" w:rsidRPr="002C7D49">
        <w:rPr>
          <w:b/>
          <w:sz w:val="28"/>
          <w:szCs w:val="28"/>
          <w:u w:val="single"/>
        </w:rPr>
        <w:lastRenderedPageBreak/>
        <w:t xml:space="preserve">2018 </w:t>
      </w:r>
      <w:r w:rsidR="00A77DA0" w:rsidRPr="00AF1CA5">
        <w:rPr>
          <w:sz w:val="28"/>
          <w:szCs w:val="28"/>
          <w:u w:val="single"/>
        </w:rPr>
        <w:t>году</w:t>
      </w:r>
      <w:r w:rsidR="00A77DA0" w:rsidRPr="00AF1CA5">
        <w:rPr>
          <w:sz w:val="28"/>
          <w:szCs w:val="28"/>
        </w:rPr>
        <w:t xml:space="preserve"> </w:t>
      </w:r>
      <w:r w:rsidR="00AF1CA5">
        <w:rPr>
          <w:sz w:val="28"/>
          <w:szCs w:val="28"/>
        </w:rPr>
        <w:t xml:space="preserve">разработать </w:t>
      </w:r>
      <w:r w:rsidR="00AF1CA5" w:rsidRPr="00AF1CA5">
        <w:rPr>
          <w:sz w:val="28"/>
          <w:szCs w:val="28"/>
        </w:rPr>
        <w:t>п</w:t>
      </w:r>
      <w:r w:rsidR="00AF1CA5">
        <w:rPr>
          <w:color w:val="333333"/>
          <w:sz w:val="28"/>
          <w:szCs w:val="28"/>
          <w:shd w:val="clear" w:color="auto" w:fill="FFFFFF"/>
        </w:rPr>
        <w:t>лан</w:t>
      </w:r>
      <w:r w:rsidR="00AF1CA5" w:rsidRPr="00AF1CA5">
        <w:rPr>
          <w:color w:val="333333"/>
          <w:sz w:val="28"/>
          <w:szCs w:val="28"/>
          <w:shd w:val="clear" w:color="auto" w:fill="FFFFFF"/>
        </w:rPr>
        <w:t> </w:t>
      </w:r>
      <w:r w:rsidR="00AF1CA5" w:rsidRPr="00AF1CA5">
        <w:rPr>
          <w:bCs/>
          <w:color w:val="333333"/>
          <w:sz w:val="28"/>
          <w:szCs w:val="28"/>
          <w:shd w:val="clear" w:color="auto" w:fill="FFFFFF"/>
        </w:rPr>
        <w:t>мероприятий</w:t>
      </w:r>
      <w:r w:rsidR="00AF1CA5" w:rsidRPr="00AF1CA5">
        <w:rPr>
          <w:color w:val="333333"/>
          <w:sz w:val="28"/>
          <w:szCs w:val="28"/>
          <w:shd w:val="clear" w:color="auto" w:fill="FFFFFF"/>
        </w:rPr>
        <w:t> по</w:t>
      </w:r>
      <w:r w:rsidR="00AF1CA5">
        <w:rPr>
          <w:color w:val="333333"/>
          <w:sz w:val="28"/>
          <w:szCs w:val="28"/>
          <w:shd w:val="clear" w:color="auto" w:fill="FFFFFF"/>
        </w:rPr>
        <w:t xml:space="preserve"> </w:t>
      </w:r>
      <w:r w:rsidR="00A77DA0" w:rsidRPr="00AF1CA5">
        <w:rPr>
          <w:sz w:val="28"/>
          <w:szCs w:val="28"/>
        </w:rPr>
        <w:t>«дорожную карту»</w:t>
      </w:r>
      <w:r w:rsidR="00AF1CA5">
        <w:rPr>
          <w:sz w:val="28"/>
          <w:szCs w:val="28"/>
        </w:rPr>
        <w:t xml:space="preserve"> по следующим направлениям</w:t>
      </w:r>
      <w:r w:rsidR="00026F99" w:rsidRPr="00AF1CA5">
        <w:rPr>
          <w:sz w:val="28"/>
          <w:szCs w:val="28"/>
        </w:rPr>
        <w:t>:</w:t>
      </w:r>
      <w:r w:rsidR="00AF1CA5">
        <w:rPr>
          <w:sz w:val="28"/>
          <w:szCs w:val="28"/>
        </w:rPr>
        <w:t xml:space="preserve"> </w:t>
      </w:r>
    </w:p>
    <w:p w:rsidR="005534C7" w:rsidRPr="0032143D" w:rsidRDefault="00026F99" w:rsidP="00026F99">
      <w:pPr>
        <w:ind w:firstLine="708"/>
        <w:jc w:val="both"/>
        <w:rPr>
          <w:sz w:val="28"/>
          <w:szCs w:val="28"/>
          <w:shd w:val="clear" w:color="auto" w:fill="FFFFFF"/>
        </w:rPr>
      </w:pPr>
      <w:r w:rsidRPr="002C7D49">
        <w:rPr>
          <w:sz w:val="28"/>
          <w:szCs w:val="28"/>
        </w:rPr>
        <w:t xml:space="preserve">- </w:t>
      </w:r>
      <w:r w:rsidR="005534C7">
        <w:rPr>
          <w:sz w:val="28"/>
          <w:szCs w:val="28"/>
        </w:rPr>
        <w:t xml:space="preserve"> </w:t>
      </w:r>
      <w:r w:rsidR="0022534E">
        <w:rPr>
          <w:sz w:val="28"/>
          <w:szCs w:val="28"/>
        </w:rPr>
        <w:t>реализаци</w:t>
      </w:r>
      <w:r w:rsidR="00BA27BA">
        <w:rPr>
          <w:sz w:val="28"/>
          <w:szCs w:val="28"/>
        </w:rPr>
        <w:t>я</w:t>
      </w:r>
      <w:r w:rsidR="00175714" w:rsidRPr="002C7D49">
        <w:rPr>
          <w:sz w:val="28"/>
          <w:szCs w:val="28"/>
        </w:rPr>
        <w:t xml:space="preserve"> </w:t>
      </w:r>
      <w:r w:rsidRPr="002C7D49">
        <w:rPr>
          <w:sz w:val="28"/>
          <w:szCs w:val="28"/>
        </w:rPr>
        <w:t xml:space="preserve">молоко сарлыка за пределы </w:t>
      </w:r>
      <w:r w:rsidRPr="005534C7">
        <w:rPr>
          <w:sz w:val="28"/>
          <w:szCs w:val="28"/>
        </w:rPr>
        <w:t xml:space="preserve">республики </w:t>
      </w:r>
      <w:r w:rsidR="005534C7">
        <w:rPr>
          <w:sz w:val="28"/>
          <w:szCs w:val="28"/>
        </w:rPr>
        <w:t>крупны</w:t>
      </w:r>
      <w:r w:rsidR="0022534E">
        <w:rPr>
          <w:sz w:val="28"/>
          <w:szCs w:val="28"/>
        </w:rPr>
        <w:t>м</w:t>
      </w:r>
      <w:r w:rsidR="005534C7">
        <w:rPr>
          <w:sz w:val="28"/>
          <w:szCs w:val="28"/>
        </w:rPr>
        <w:t xml:space="preserve"> компани</w:t>
      </w:r>
      <w:r w:rsidR="0022534E">
        <w:rPr>
          <w:sz w:val="28"/>
          <w:szCs w:val="28"/>
        </w:rPr>
        <w:t xml:space="preserve">ям, </w:t>
      </w:r>
      <w:r w:rsidR="0022534E" w:rsidRPr="0032143D">
        <w:rPr>
          <w:sz w:val="28"/>
          <w:szCs w:val="28"/>
        </w:rPr>
        <w:t>где</w:t>
      </w:r>
      <w:r w:rsidR="005534C7" w:rsidRPr="0032143D">
        <w:rPr>
          <w:sz w:val="28"/>
          <w:szCs w:val="28"/>
        </w:rPr>
        <w:t xml:space="preserve"> </w:t>
      </w:r>
      <w:r w:rsidR="005534C7" w:rsidRPr="0032143D">
        <w:rPr>
          <w:sz w:val="28"/>
          <w:szCs w:val="28"/>
          <w:shd w:val="clear" w:color="auto" w:fill="FFFFFF"/>
        </w:rPr>
        <w:t>производ</w:t>
      </w:r>
      <w:r w:rsidR="0022534E" w:rsidRPr="0032143D">
        <w:rPr>
          <w:sz w:val="28"/>
          <w:szCs w:val="28"/>
          <w:shd w:val="clear" w:color="auto" w:fill="FFFFFF"/>
        </w:rPr>
        <w:t>ят</w:t>
      </w:r>
      <w:r w:rsidR="005534C7" w:rsidRPr="0032143D">
        <w:rPr>
          <w:sz w:val="28"/>
          <w:szCs w:val="28"/>
          <w:shd w:val="clear" w:color="auto" w:fill="FFFFFF"/>
        </w:rPr>
        <w:t xml:space="preserve"> экологически</w:t>
      </w:r>
      <w:r w:rsidR="0022534E" w:rsidRPr="0032143D">
        <w:rPr>
          <w:sz w:val="28"/>
          <w:szCs w:val="28"/>
          <w:shd w:val="clear" w:color="auto" w:fill="FFFFFF"/>
        </w:rPr>
        <w:t>е</w:t>
      </w:r>
      <w:r w:rsidR="005534C7" w:rsidRPr="0032143D">
        <w:rPr>
          <w:sz w:val="28"/>
          <w:szCs w:val="28"/>
          <w:shd w:val="clear" w:color="auto" w:fill="FFFFFF"/>
        </w:rPr>
        <w:t> </w:t>
      </w:r>
      <w:r w:rsidR="005534C7" w:rsidRPr="0032143D">
        <w:rPr>
          <w:bCs/>
          <w:sz w:val="28"/>
          <w:szCs w:val="28"/>
          <w:shd w:val="clear" w:color="auto" w:fill="FFFFFF"/>
        </w:rPr>
        <w:t>косметически</w:t>
      </w:r>
      <w:r w:rsidR="0022534E" w:rsidRPr="0032143D">
        <w:rPr>
          <w:bCs/>
          <w:sz w:val="28"/>
          <w:szCs w:val="28"/>
          <w:shd w:val="clear" w:color="auto" w:fill="FFFFFF"/>
        </w:rPr>
        <w:t>е</w:t>
      </w:r>
      <w:r w:rsidR="005534C7" w:rsidRPr="0032143D">
        <w:rPr>
          <w:sz w:val="28"/>
          <w:szCs w:val="28"/>
          <w:shd w:val="clear" w:color="auto" w:fill="FFFFFF"/>
        </w:rPr>
        <w:t> средств</w:t>
      </w:r>
      <w:r w:rsidR="0022534E" w:rsidRPr="0032143D">
        <w:rPr>
          <w:sz w:val="28"/>
          <w:szCs w:val="28"/>
          <w:shd w:val="clear" w:color="auto" w:fill="FFFFFF"/>
        </w:rPr>
        <w:t>а</w:t>
      </w:r>
      <w:r w:rsidR="005534C7" w:rsidRPr="0032143D">
        <w:rPr>
          <w:sz w:val="28"/>
          <w:szCs w:val="28"/>
          <w:shd w:val="clear" w:color="auto" w:fill="FFFFFF"/>
        </w:rPr>
        <w:t>;</w:t>
      </w:r>
    </w:p>
    <w:p w:rsidR="00175714" w:rsidRPr="002C7D49" w:rsidRDefault="00175714" w:rsidP="00026F99">
      <w:pPr>
        <w:ind w:firstLine="708"/>
        <w:jc w:val="both"/>
        <w:rPr>
          <w:sz w:val="28"/>
          <w:szCs w:val="28"/>
        </w:rPr>
      </w:pPr>
      <w:r w:rsidRPr="005534C7">
        <w:rPr>
          <w:sz w:val="28"/>
          <w:szCs w:val="28"/>
        </w:rPr>
        <w:t xml:space="preserve">-  </w:t>
      </w:r>
      <w:r w:rsidR="005534C7">
        <w:rPr>
          <w:sz w:val="28"/>
          <w:szCs w:val="28"/>
        </w:rPr>
        <w:t xml:space="preserve"> </w:t>
      </w:r>
      <w:r w:rsidR="0032143D">
        <w:rPr>
          <w:sz w:val="28"/>
          <w:szCs w:val="28"/>
        </w:rPr>
        <w:t>реализаци</w:t>
      </w:r>
      <w:r w:rsidR="00BA27BA">
        <w:rPr>
          <w:sz w:val="28"/>
          <w:szCs w:val="28"/>
        </w:rPr>
        <w:t>я</w:t>
      </w:r>
      <w:r w:rsidRPr="005534C7">
        <w:rPr>
          <w:sz w:val="28"/>
          <w:szCs w:val="28"/>
        </w:rPr>
        <w:t xml:space="preserve"> шерсти</w:t>
      </w:r>
      <w:r w:rsidR="002C7D49" w:rsidRPr="005534C7">
        <w:rPr>
          <w:sz w:val="28"/>
          <w:szCs w:val="28"/>
        </w:rPr>
        <w:t xml:space="preserve"> (пуха) </w:t>
      </w:r>
      <w:r w:rsidRPr="005534C7">
        <w:rPr>
          <w:sz w:val="28"/>
          <w:szCs w:val="28"/>
        </w:rPr>
        <w:t>сарлыка</w:t>
      </w:r>
      <w:r w:rsidR="006B253D" w:rsidRPr="005534C7">
        <w:rPr>
          <w:sz w:val="28"/>
          <w:szCs w:val="28"/>
        </w:rPr>
        <w:t xml:space="preserve"> за пределы Республики Тыва</w:t>
      </w:r>
      <w:r w:rsidRPr="002C7D49">
        <w:rPr>
          <w:sz w:val="28"/>
          <w:szCs w:val="28"/>
        </w:rPr>
        <w:t>;</w:t>
      </w:r>
    </w:p>
    <w:p w:rsidR="00026F99" w:rsidRDefault="005534C7" w:rsidP="002C7D49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253D" w:rsidRPr="002C7D49">
        <w:rPr>
          <w:sz w:val="28"/>
          <w:szCs w:val="28"/>
        </w:rPr>
        <w:t>реализаци</w:t>
      </w:r>
      <w:r w:rsidR="00BA27BA">
        <w:rPr>
          <w:sz w:val="28"/>
          <w:szCs w:val="28"/>
        </w:rPr>
        <w:t>я</w:t>
      </w:r>
      <w:r w:rsidR="006B253D" w:rsidRPr="002C7D49">
        <w:rPr>
          <w:sz w:val="28"/>
          <w:szCs w:val="28"/>
        </w:rPr>
        <w:t xml:space="preserve"> </w:t>
      </w:r>
      <w:r w:rsidR="00026F99" w:rsidRPr="002C7D49">
        <w:rPr>
          <w:sz w:val="28"/>
          <w:szCs w:val="28"/>
        </w:rPr>
        <w:t>мяс</w:t>
      </w:r>
      <w:r w:rsidR="006B253D" w:rsidRPr="002C7D49">
        <w:rPr>
          <w:sz w:val="28"/>
          <w:szCs w:val="28"/>
        </w:rPr>
        <w:t>а</w:t>
      </w:r>
      <w:r w:rsidR="00026F99" w:rsidRPr="002C7D49">
        <w:rPr>
          <w:sz w:val="28"/>
          <w:szCs w:val="28"/>
        </w:rPr>
        <w:t xml:space="preserve"> сарлыка</w:t>
      </w:r>
      <w:r w:rsidR="006B253D" w:rsidRPr="002C7D49">
        <w:rPr>
          <w:sz w:val="28"/>
          <w:szCs w:val="28"/>
        </w:rPr>
        <w:t xml:space="preserve">, как иммуномодулирующее </w:t>
      </w:r>
      <w:r w:rsidR="00C94FBB" w:rsidRPr="002C7D49">
        <w:rPr>
          <w:sz w:val="28"/>
          <w:szCs w:val="28"/>
        </w:rPr>
        <w:t xml:space="preserve">средство </w:t>
      </w:r>
      <w:r w:rsidR="00026F99" w:rsidRPr="002C7D49">
        <w:rPr>
          <w:sz w:val="28"/>
          <w:szCs w:val="28"/>
        </w:rPr>
        <w:t>в онкодиспансер</w:t>
      </w:r>
      <w:r w:rsidR="00175714" w:rsidRPr="002C7D49">
        <w:rPr>
          <w:sz w:val="28"/>
          <w:szCs w:val="28"/>
        </w:rPr>
        <w:t>ах</w:t>
      </w:r>
      <w:r w:rsidR="006B253D" w:rsidRPr="002C7D49">
        <w:rPr>
          <w:sz w:val="28"/>
          <w:szCs w:val="28"/>
        </w:rPr>
        <w:t xml:space="preserve"> республики и за ее пределами, т.к. в нем содержится большое количество легкоусвояемого железа.</w:t>
      </w:r>
    </w:p>
    <w:p w:rsidR="00692827" w:rsidRPr="002C7D49" w:rsidRDefault="00692827" w:rsidP="002C7D49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p w:rsidR="006011D2" w:rsidRPr="0022534E" w:rsidRDefault="006B253D" w:rsidP="00026F99">
      <w:pPr>
        <w:ind w:firstLine="708"/>
        <w:jc w:val="both"/>
        <w:rPr>
          <w:sz w:val="28"/>
          <w:szCs w:val="28"/>
        </w:rPr>
      </w:pPr>
      <w:r w:rsidRPr="002C7D49">
        <w:rPr>
          <w:b/>
          <w:sz w:val="28"/>
          <w:szCs w:val="28"/>
          <w:u w:val="single"/>
        </w:rPr>
        <w:t>3. П</w:t>
      </w:r>
      <w:r w:rsidR="00026F99" w:rsidRPr="002C7D49">
        <w:rPr>
          <w:b/>
          <w:sz w:val="28"/>
          <w:szCs w:val="28"/>
          <w:u w:val="single"/>
        </w:rPr>
        <w:t>ерспективный и быстроокупаемый</w:t>
      </w:r>
      <w:r w:rsidR="00026F99" w:rsidRPr="00C94FBB">
        <w:rPr>
          <w:b/>
          <w:sz w:val="28"/>
          <w:szCs w:val="28"/>
          <w:u w:val="single"/>
        </w:rPr>
        <w:t xml:space="preserve"> проект</w:t>
      </w:r>
      <w:r w:rsidR="00026F99" w:rsidRPr="0085490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это </w:t>
      </w:r>
      <w:r w:rsidR="00026F99" w:rsidRPr="00854900">
        <w:rPr>
          <w:sz w:val="28"/>
          <w:szCs w:val="28"/>
        </w:rPr>
        <w:t xml:space="preserve">приобретение пуховых </w:t>
      </w:r>
      <w:r w:rsidR="006011D2">
        <w:rPr>
          <w:sz w:val="28"/>
          <w:szCs w:val="28"/>
        </w:rPr>
        <w:t xml:space="preserve">(кашемировых) </w:t>
      </w:r>
      <w:r w:rsidR="00026F99" w:rsidRPr="00854900">
        <w:rPr>
          <w:sz w:val="28"/>
          <w:szCs w:val="28"/>
        </w:rPr>
        <w:t xml:space="preserve">коз </w:t>
      </w:r>
      <w:r w:rsidR="006011D2">
        <w:rPr>
          <w:sz w:val="28"/>
          <w:szCs w:val="28"/>
        </w:rPr>
        <w:t>из</w:t>
      </w:r>
      <w:r w:rsidR="00026F99" w:rsidRPr="00854900">
        <w:rPr>
          <w:sz w:val="28"/>
          <w:szCs w:val="28"/>
        </w:rPr>
        <w:t xml:space="preserve"> Республик</w:t>
      </w:r>
      <w:r w:rsidR="006011D2">
        <w:rPr>
          <w:sz w:val="28"/>
          <w:szCs w:val="28"/>
        </w:rPr>
        <w:t>и</w:t>
      </w:r>
      <w:r w:rsidR="00026F99" w:rsidRPr="00854900">
        <w:rPr>
          <w:sz w:val="28"/>
          <w:szCs w:val="28"/>
        </w:rPr>
        <w:t xml:space="preserve"> Алтай </w:t>
      </w:r>
      <w:r>
        <w:rPr>
          <w:sz w:val="28"/>
          <w:szCs w:val="28"/>
        </w:rPr>
        <w:t>для</w:t>
      </w:r>
      <w:r w:rsidR="00026F99">
        <w:rPr>
          <w:sz w:val="28"/>
          <w:szCs w:val="28"/>
        </w:rPr>
        <w:t xml:space="preserve"> дальнейше</w:t>
      </w:r>
      <w:r>
        <w:rPr>
          <w:sz w:val="28"/>
          <w:szCs w:val="28"/>
        </w:rPr>
        <w:t>го</w:t>
      </w:r>
      <w:r w:rsidR="00026F99">
        <w:rPr>
          <w:sz w:val="28"/>
          <w:szCs w:val="28"/>
        </w:rPr>
        <w:t xml:space="preserve"> </w:t>
      </w:r>
      <w:r w:rsidR="00026F99" w:rsidRPr="00854900">
        <w:rPr>
          <w:sz w:val="28"/>
          <w:szCs w:val="28"/>
        </w:rPr>
        <w:t>создани</w:t>
      </w:r>
      <w:r>
        <w:rPr>
          <w:sz w:val="28"/>
          <w:szCs w:val="28"/>
        </w:rPr>
        <w:t>я</w:t>
      </w:r>
      <w:r w:rsidR="00026F99" w:rsidRPr="00854900">
        <w:rPr>
          <w:sz w:val="28"/>
          <w:szCs w:val="28"/>
        </w:rPr>
        <w:t xml:space="preserve"> </w:t>
      </w:r>
      <w:r w:rsidR="0022534E">
        <w:rPr>
          <w:sz w:val="28"/>
          <w:szCs w:val="28"/>
        </w:rPr>
        <w:t xml:space="preserve">предприятия по </w:t>
      </w:r>
      <w:r w:rsidR="006011D2" w:rsidRPr="0022534E">
        <w:rPr>
          <w:sz w:val="28"/>
          <w:szCs w:val="28"/>
        </w:rPr>
        <w:t>производств</w:t>
      </w:r>
      <w:r w:rsidR="0022534E" w:rsidRPr="0022534E">
        <w:rPr>
          <w:sz w:val="28"/>
          <w:szCs w:val="28"/>
        </w:rPr>
        <w:t>у</w:t>
      </w:r>
      <w:r w:rsidR="006011D2" w:rsidRPr="0022534E">
        <w:rPr>
          <w:sz w:val="28"/>
          <w:szCs w:val="28"/>
        </w:rPr>
        <w:t xml:space="preserve"> </w:t>
      </w:r>
      <w:r w:rsidR="0022534E" w:rsidRPr="0022534E">
        <w:rPr>
          <w:bCs/>
          <w:sz w:val="28"/>
          <w:szCs w:val="28"/>
          <w:shd w:val="clear" w:color="auto" w:fill="FFFFFF"/>
        </w:rPr>
        <w:t>изделий</w:t>
      </w:r>
      <w:r w:rsidR="0022534E" w:rsidRPr="0022534E">
        <w:rPr>
          <w:sz w:val="28"/>
          <w:szCs w:val="28"/>
          <w:shd w:val="clear" w:color="auto" w:fill="FFFFFF"/>
        </w:rPr>
        <w:t> из </w:t>
      </w:r>
      <w:r w:rsidR="0022534E" w:rsidRPr="0022534E">
        <w:rPr>
          <w:bCs/>
          <w:sz w:val="28"/>
          <w:szCs w:val="28"/>
          <w:shd w:val="clear" w:color="auto" w:fill="FFFFFF"/>
        </w:rPr>
        <w:t>кашемира</w:t>
      </w:r>
      <w:r w:rsidR="0022534E" w:rsidRPr="0022534E">
        <w:rPr>
          <w:sz w:val="28"/>
          <w:szCs w:val="28"/>
          <w:shd w:val="clear" w:color="auto" w:fill="FFFFFF"/>
        </w:rPr>
        <w:t>, пуха яка.</w:t>
      </w:r>
    </w:p>
    <w:p w:rsidR="006B253D" w:rsidRDefault="0022534E" w:rsidP="00026F99">
      <w:pPr>
        <w:ind w:firstLine="708"/>
        <w:jc w:val="both"/>
        <w:rPr>
          <w:sz w:val="28"/>
          <w:szCs w:val="28"/>
        </w:rPr>
      </w:pPr>
      <w:r w:rsidRPr="0022534E">
        <w:rPr>
          <w:sz w:val="28"/>
          <w:szCs w:val="28"/>
          <w:shd w:val="clear" w:color="auto" w:fill="FFFFFF"/>
        </w:rPr>
        <w:t>Для реализации</w:t>
      </w:r>
      <w:r>
        <w:rPr>
          <w:sz w:val="28"/>
          <w:szCs w:val="28"/>
          <w:shd w:val="clear" w:color="auto" w:fill="FFFFFF"/>
        </w:rPr>
        <w:t xml:space="preserve"> </w:t>
      </w:r>
      <w:r w:rsidR="00AF1CA5">
        <w:rPr>
          <w:sz w:val="28"/>
          <w:szCs w:val="28"/>
          <w:shd w:val="clear" w:color="auto" w:fill="FFFFFF"/>
        </w:rPr>
        <w:t xml:space="preserve">указанного </w:t>
      </w:r>
      <w:r w:rsidRPr="0022534E">
        <w:rPr>
          <w:sz w:val="28"/>
          <w:szCs w:val="28"/>
          <w:shd w:val="clear" w:color="auto" w:fill="FFFFFF"/>
        </w:rPr>
        <w:t xml:space="preserve">проекта </w:t>
      </w:r>
      <w:r w:rsidR="00AF1CA5">
        <w:rPr>
          <w:sz w:val="28"/>
          <w:szCs w:val="28"/>
          <w:shd w:val="clear" w:color="auto" w:fill="FFFFFF"/>
        </w:rPr>
        <w:t xml:space="preserve">необходимо </w:t>
      </w:r>
      <w:r w:rsidR="00BA27BA">
        <w:rPr>
          <w:sz w:val="28"/>
          <w:szCs w:val="28"/>
        </w:rPr>
        <w:t>разработка</w:t>
      </w:r>
      <w:r w:rsidR="00CE0055">
        <w:rPr>
          <w:sz w:val="28"/>
          <w:szCs w:val="28"/>
        </w:rPr>
        <w:t xml:space="preserve"> </w:t>
      </w:r>
      <w:r w:rsidR="00BA27BA">
        <w:rPr>
          <w:sz w:val="28"/>
          <w:szCs w:val="28"/>
        </w:rPr>
        <w:t xml:space="preserve">поэтапного </w:t>
      </w:r>
      <w:r w:rsidR="00CE0055">
        <w:rPr>
          <w:sz w:val="28"/>
          <w:szCs w:val="28"/>
        </w:rPr>
        <w:t>п</w:t>
      </w:r>
      <w:r w:rsidR="00BA27BA">
        <w:rPr>
          <w:sz w:val="28"/>
          <w:szCs w:val="28"/>
        </w:rPr>
        <w:t>лана мероприятий программы по годам</w:t>
      </w:r>
      <w:r w:rsidR="006B253D">
        <w:rPr>
          <w:sz w:val="28"/>
          <w:szCs w:val="28"/>
        </w:rPr>
        <w:t>:</w:t>
      </w:r>
      <w:r w:rsidR="006011D2">
        <w:rPr>
          <w:sz w:val="28"/>
          <w:szCs w:val="28"/>
        </w:rPr>
        <w:t xml:space="preserve"> </w:t>
      </w:r>
    </w:p>
    <w:p w:rsidR="006B253D" w:rsidRDefault="006B253D" w:rsidP="00026F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26F99" w:rsidRPr="00854900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</w:t>
      </w:r>
      <w:r w:rsidR="006011D2">
        <w:rPr>
          <w:sz w:val="28"/>
          <w:szCs w:val="28"/>
        </w:rPr>
        <w:t>я</w:t>
      </w:r>
      <w:r>
        <w:rPr>
          <w:sz w:val="28"/>
          <w:szCs w:val="28"/>
        </w:rPr>
        <w:t xml:space="preserve"> пуха коз</w:t>
      </w:r>
      <w:r w:rsidR="00C94FBB">
        <w:rPr>
          <w:sz w:val="28"/>
          <w:szCs w:val="28"/>
        </w:rPr>
        <w:t xml:space="preserve"> (</w:t>
      </w:r>
      <w:r w:rsidR="00692827">
        <w:rPr>
          <w:sz w:val="28"/>
          <w:szCs w:val="28"/>
        </w:rPr>
        <w:t xml:space="preserve">первоначально: как </w:t>
      </w:r>
      <w:r w:rsidR="00C94FBB">
        <w:rPr>
          <w:sz w:val="28"/>
          <w:szCs w:val="28"/>
        </w:rPr>
        <w:t>сырье без обработки)</w:t>
      </w:r>
      <w:r>
        <w:rPr>
          <w:sz w:val="28"/>
          <w:szCs w:val="28"/>
        </w:rPr>
        <w:t>;</w:t>
      </w:r>
    </w:p>
    <w:p w:rsidR="00AF1CA5" w:rsidRDefault="006B253D" w:rsidP="00026F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6F99">
        <w:rPr>
          <w:sz w:val="28"/>
          <w:szCs w:val="28"/>
        </w:rPr>
        <w:t>первичн</w:t>
      </w:r>
      <w:r>
        <w:rPr>
          <w:sz w:val="28"/>
          <w:szCs w:val="28"/>
        </w:rPr>
        <w:t>ая</w:t>
      </w:r>
      <w:r w:rsidR="00026F99">
        <w:rPr>
          <w:sz w:val="28"/>
          <w:szCs w:val="28"/>
        </w:rPr>
        <w:t xml:space="preserve"> обработк</w:t>
      </w:r>
      <w:r>
        <w:rPr>
          <w:sz w:val="28"/>
          <w:szCs w:val="28"/>
        </w:rPr>
        <w:t>а</w:t>
      </w:r>
      <w:r w:rsidR="00026F99">
        <w:rPr>
          <w:sz w:val="28"/>
          <w:szCs w:val="28"/>
        </w:rPr>
        <w:t xml:space="preserve"> шерсти </w:t>
      </w:r>
      <w:r w:rsidR="00AF1CA5">
        <w:rPr>
          <w:sz w:val="28"/>
          <w:szCs w:val="28"/>
        </w:rPr>
        <w:t>(</w:t>
      </w:r>
      <w:r w:rsidR="00CE0055">
        <w:rPr>
          <w:sz w:val="28"/>
          <w:szCs w:val="28"/>
        </w:rPr>
        <w:t>промывка и чесание</w:t>
      </w:r>
      <w:r w:rsidR="00AF1CA5">
        <w:rPr>
          <w:sz w:val="28"/>
          <w:szCs w:val="28"/>
        </w:rPr>
        <w:t xml:space="preserve"> волокна</w:t>
      </w:r>
      <w:r w:rsidR="00CE0055">
        <w:rPr>
          <w:sz w:val="28"/>
          <w:szCs w:val="28"/>
        </w:rPr>
        <w:t xml:space="preserve"> шерсти</w:t>
      </w:r>
      <w:r w:rsidR="00AF1CA5">
        <w:rPr>
          <w:sz w:val="28"/>
          <w:szCs w:val="28"/>
        </w:rPr>
        <w:t xml:space="preserve">) </w:t>
      </w:r>
      <w:r w:rsidR="00026F99">
        <w:rPr>
          <w:sz w:val="28"/>
          <w:szCs w:val="28"/>
        </w:rPr>
        <w:t>для реализации</w:t>
      </w:r>
      <w:r w:rsidR="00C94FBB">
        <w:rPr>
          <w:sz w:val="28"/>
          <w:szCs w:val="28"/>
        </w:rPr>
        <w:t xml:space="preserve"> </w:t>
      </w:r>
      <w:r w:rsidR="00026F99">
        <w:rPr>
          <w:sz w:val="28"/>
          <w:szCs w:val="28"/>
        </w:rPr>
        <w:t>по более высокой цене</w:t>
      </w:r>
      <w:r w:rsidR="00AF1CA5">
        <w:rPr>
          <w:sz w:val="28"/>
          <w:szCs w:val="28"/>
        </w:rPr>
        <w:t>;</w:t>
      </w:r>
    </w:p>
    <w:p w:rsidR="00026F99" w:rsidRPr="00854900" w:rsidRDefault="00AF1CA5" w:rsidP="00026F99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создание цеха по </w:t>
      </w:r>
      <w:r w:rsidR="00E71B20" w:rsidRPr="00E71B20">
        <w:rPr>
          <w:sz w:val="28"/>
          <w:szCs w:val="28"/>
        </w:rPr>
        <w:t xml:space="preserve">производству пряжи и </w:t>
      </w:r>
      <w:r w:rsidR="00E71B20" w:rsidRPr="00E71B20">
        <w:rPr>
          <w:bCs/>
          <w:color w:val="333333"/>
          <w:sz w:val="28"/>
          <w:szCs w:val="28"/>
          <w:shd w:val="clear" w:color="auto" w:fill="FFFFFF"/>
        </w:rPr>
        <w:t>кашемировых</w:t>
      </w:r>
      <w:r w:rsidR="00E71B20" w:rsidRPr="00E71B20">
        <w:rPr>
          <w:color w:val="333333"/>
          <w:sz w:val="28"/>
          <w:szCs w:val="28"/>
          <w:shd w:val="clear" w:color="auto" w:fill="FFFFFF"/>
        </w:rPr>
        <w:t> изделий</w:t>
      </w:r>
      <w:r w:rsidR="00026F99" w:rsidRPr="00E71B20">
        <w:rPr>
          <w:sz w:val="28"/>
          <w:szCs w:val="28"/>
        </w:rPr>
        <w:t>.</w:t>
      </w:r>
      <w:r w:rsidR="00026F99" w:rsidRPr="00854900">
        <w:rPr>
          <w:sz w:val="28"/>
          <w:szCs w:val="28"/>
        </w:rPr>
        <w:t xml:space="preserve">  </w:t>
      </w:r>
    </w:p>
    <w:p w:rsidR="00026F99" w:rsidRDefault="00026F99" w:rsidP="00026F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этого: в 2018-2019 г.г. приобрести пуховых коз для ГУП РТ «Малчын» в количестве 300 голов и СПК «Сайзырал» в количестве 300 голов.</w:t>
      </w:r>
    </w:p>
    <w:p w:rsidR="00026F99" w:rsidRDefault="00026F99" w:rsidP="00026F9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 с 2019 года </w:t>
      </w:r>
      <w:r w:rsidR="00C94FBB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</w:t>
      </w:r>
      <w:r w:rsidR="00E71B20">
        <w:rPr>
          <w:sz w:val="28"/>
          <w:szCs w:val="28"/>
        </w:rPr>
        <w:t>производства</w:t>
      </w:r>
      <w:r>
        <w:rPr>
          <w:sz w:val="28"/>
          <w:szCs w:val="28"/>
        </w:rPr>
        <w:t xml:space="preserve"> первичной обработки шерсти </w:t>
      </w:r>
      <w:r w:rsidR="00E71B20">
        <w:rPr>
          <w:sz w:val="28"/>
          <w:szCs w:val="28"/>
        </w:rPr>
        <w:t xml:space="preserve">для продажи </w:t>
      </w:r>
      <w:r>
        <w:rPr>
          <w:sz w:val="28"/>
          <w:szCs w:val="28"/>
        </w:rPr>
        <w:t>чесанного волокна шерсти коз.</w:t>
      </w:r>
    </w:p>
    <w:p w:rsidR="00026F99" w:rsidRDefault="00BA27BA" w:rsidP="00BA2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</w:t>
      </w:r>
      <w:r w:rsidR="00245632">
        <w:rPr>
          <w:sz w:val="28"/>
          <w:szCs w:val="28"/>
        </w:rPr>
        <w:t xml:space="preserve">2020-2021 годов организация цеха по производству пряжи и изготовление кашемировой ткани, изделий. </w:t>
      </w:r>
    </w:p>
    <w:p w:rsidR="00BA27BA" w:rsidRDefault="00BA27BA" w:rsidP="00BA27BA">
      <w:pPr>
        <w:ind w:firstLine="709"/>
        <w:jc w:val="both"/>
        <w:rPr>
          <w:sz w:val="28"/>
          <w:szCs w:val="28"/>
        </w:rPr>
      </w:pPr>
    </w:p>
    <w:p w:rsidR="00026F99" w:rsidRDefault="00BD0777" w:rsidP="00BD0777">
      <w:pPr>
        <w:pStyle w:val="4"/>
        <w:tabs>
          <w:tab w:val="left" w:pos="993"/>
        </w:tabs>
        <w:spacing w:before="0" w:after="0"/>
        <w:ind w:left="502" w:firstLine="207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4. </w:t>
      </w:r>
      <w:r w:rsidR="00026F99" w:rsidRPr="002824AD">
        <w:rPr>
          <w:rFonts w:ascii="Times New Roman" w:hAnsi="Times New Roman"/>
          <w:u w:val="single"/>
        </w:rPr>
        <w:t>Переработка животноводческой продукции.</w:t>
      </w:r>
    </w:p>
    <w:p w:rsidR="00504870" w:rsidRDefault="00504870" w:rsidP="00CE0055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Опреде</w:t>
      </w:r>
      <w:r w:rsidRPr="00504870">
        <w:rPr>
          <w:sz w:val="28"/>
          <w:szCs w:val="28"/>
          <w:shd w:val="clear" w:color="auto" w:fill="FFFFFF"/>
        </w:rPr>
        <w:t>л</w:t>
      </w:r>
      <w:r w:rsidR="00BD0777">
        <w:rPr>
          <w:sz w:val="28"/>
          <w:szCs w:val="28"/>
          <w:shd w:val="clear" w:color="auto" w:fill="FFFFFF"/>
        </w:rPr>
        <w:t>ены следующие</w:t>
      </w:r>
      <w:r w:rsidRPr="00504870">
        <w:rPr>
          <w:sz w:val="28"/>
          <w:szCs w:val="28"/>
          <w:shd w:val="clear" w:color="auto" w:fill="FFFFFF"/>
        </w:rPr>
        <w:t xml:space="preserve"> основные проекты, в результате которых будет </w:t>
      </w:r>
      <w:r>
        <w:rPr>
          <w:sz w:val="28"/>
          <w:szCs w:val="28"/>
          <w:shd w:val="clear" w:color="auto" w:fill="FFFFFF"/>
        </w:rPr>
        <w:t>разработана</w:t>
      </w:r>
      <w:r w:rsidRPr="00504870">
        <w:rPr>
          <w:sz w:val="28"/>
          <w:szCs w:val="28"/>
          <w:shd w:val="clear" w:color="auto" w:fill="FFFFFF"/>
        </w:rPr>
        <w:t xml:space="preserve"> дорожная карта</w:t>
      </w:r>
      <w:r w:rsidR="00BD0777" w:rsidRPr="00BD0777">
        <w:rPr>
          <w:sz w:val="28"/>
          <w:szCs w:val="28"/>
        </w:rPr>
        <w:t xml:space="preserve"> </w:t>
      </w:r>
      <w:r w:rsidR="00BD0777">
        <w:rPr>
          <w:sz w:val="28"/>
          <w:szCs w:val="28"/>
        </w:rPr>
        <w:t>в 2018-2019 годах</w:t>
      </w:r>
      <w:r w:rsidR="00BD0777">
        <w:rPr>
          <w:sz w:val="28"/>
          <w:szCs w:val="28"/>
          <w:shd w:val="clear" w:color="auto" w:fill="FFFFFF"/>
        </w:rPr>
        <w:t>:</w:t>
      </w:r>
      <w:r w:rsidRPr="00504870">
        <w:rPr>
          <w:sz w:val="28"/>
          <w:szCs w:val="28"/>
          <w:shd w:val="clear" w:color="auto" w:fill="FFFFFF"/>
        </w:rPr>
        <w:t xml:space="preserve"> </w:t>
      </w:r>
    </w:p>
    <w:p w:rsidR="00026F99" w:rsidRDefault="002C7D49" w:rsidP="00026F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C5C8E">
        <w:rPr>
          <w:sz w:val="28"/>
          <w:szCs w:val="28"/>
        </w:rPr>
        <w:t>для создания цехов по производству</w:t>
      </w:r>
      <w:r w:rsidR="00026F99">
        <w:rPr>
          <w:sz w:val="28"/>
          <w:szCs w:val="28"/>
        </w:rPr>
        <w:t xml:space="preserve"> войлока предусмотреть обучение специалистов </w:t>
      </w:r>
      <w:r w:rsidR="003C5C8E">
        <w:rPr>
          <w:sz w:val="28"/>
          <w:szCs w:val="28"/>
        </w:rPr>
        <w:t>по</w:t>
      </w:r>
      <w:r w:rsidR="00026F99">
        <w:rPr>
          <w:sz w:val="28"/>
          <w:szCs w:val="28"/>
        </w:rPr>
        <w:t xml:space="preserve"> изготовлени</w:t>
      </w:r>
      <w:r w:rsidR="003C5C8E">
        <w:rPr>
          <w:sz w:val="28"/>
          <w:szCs w:val="28"/>
        </w:rPr>
        <w:t>ю</w:t>
      </w:r>
      <w:r w:rsidR="00026F99">
        <w:rPr>
          <w:sz w:val="28"/>
          <w:szCs w:val="28"/>
        </w:rPr>
        <w:t xml:space="preserve"> войлока для </w:t>
      </w:r>
      <w:r w:rsidR="00BD0777">
        <w:rPr>
          <w:sz w:val="28"/>
          <w:szCs w:val="28"/>
        </w:rPr>
        <w:t>нужд</w:t>
      </w:r>
      <w:r w:rsidR="000A37F5">
        <w:rPr>
          <w:sz w:val="28"/>
          <w:szCs w:val="28"/>
        </w:rPr>
        <w:t xml:space="preserve"> </w:t>
      </w:r>
      <w:r w:rsidR="003C5C8E">
        <w:rPr>
          <w:sz w:val="28"/>
          <w:szCs w:val="28"/>
        </w:rPr>
        <w:t>чабанов (покрыти</w:t>
      </w:r>
      <w:r w:rsidR="000A37F5">
        <w:rPr>
          <w:sz w:val="28"/>
          <w:szCs w:val="28"/>
        </w:rPr>
        <w:t>е</w:t>
      </w:r>
      <w:r w:rsidR="003C5C8E">
        <w:rPr>
          <w:sz w:val="28"/>
          <w:szCs w:val="28"/>
        </w:rPr>
        <w:t xml:space="preserve"> каркаса </w:t>
      </w:r>
      <w:r w:rsidR="00026F99">
        <w:rPr>
          <w:sz w:val="28"/>
          <w:szCs w:val="28"/>
        </w:rPr>
        <w:t xml:space="preserve">юрт чабанов, </w:t>
      </w:r>
      <w:r w:rsidR="00BD0777">
        <w:rPr>
          <w:sz w:val="28"/>
          <w:szCs w:val="28"/>
        </w:rPr>
        <w:t xml:space="preserve">изготовление </w:t>
      </w:r>
      <w:r w:rsidR="00026F99" w:rsidRPr="00854900">
        <w:rPr>
          <w:sz w:val="28"/>
          <w:szCs w:val="28"/>
        </w:rPr>
        <w:t>матрасов и шерстяных одеял</w:t>
      </w:r>
      <w:r w:rsidR="000A37F5">
        <w:rPr>
          <w:sz w:val="28"/>
          <w:szCs w:val="28"/>
        </w:rPr>
        <w:t xml:space="preserve"> и т.д);</w:t>
      </w:r>
    </w:p>
    <w:p w:rsidR="00BD0777" w:rsidRDefault="00BD0777" w:rsidP="00026F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632">
        <w:rPr>
          <w:sz w:val="28"/>
          <w:szCs w:val="28"/>
        </w:rPr>
        <w:t>для создания</w:t>
      </w:r>
      <w:r>
        <w:rPr>
          <w:sz w:val="28"/>
          <w:szCs w:val="28"/>
        </w:rPr>
        <w:t xml:space="preserve"> миницеха по производству войлока;</w:t>
      </w:r>
    </w:p>
    <w:p w:rsidR="00026F99" w:rsidRDefault="00026F99" w:rsidP="00026F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632">
        <w:rPr>
          <w:sz w:val="28"/>
          <w:szCs w:val="28"/>
        </w:rPr>
        <w:t>для создания</w:t>
      </w:r>
      <w:r>
        <w:rPr>
          <w:sz w:val="28"/>
          <w:szCs w:val="28"/>
        </w:rPr>
        <w:t xml:space="preserve"> миницеха по </w:t>
      </w:r>
      <w:r w:rsidR="00BD0777">
        <w:rPr>
          <w:sz w:val="28"/>
          <w:szCs w:val="28"/>
        </w:rPr>
        <w:t>переработке (выдел</w:t>
      </w:r>
      <w:r>
        <w:rPr>
          <w:sz w:val="28"/>
          <w:szCs w:val="28"/>
        </w:rPr>
        <w:t>ке</w:t>
      </w:r>
      <w:r w:rsidR="00BD0777">
        <w:rPr>
          <w:sz w:val="28"/>
          <w:szCs w:val="28"/>
        </w:rPr>
        <w:t>)</w:t>
      </w:r>
      <w:r>
        <w:rPr>
          <w:sz w:val="28"/>
          <w:szCs w:val="28"/>
        </w:rPr>
        <w:t xml:space="preserve"> шкуры КРС и МРС;</w:t>
      </w:r>
    </w:p>
    <w:p w:rsidR="00026F99" w:rsidRPr="00E852C5" w:rsidRDefault="00026F99" w:rsidP="002C7D49">
      <w:pPr>
        <w:pStyle w:val="affc"/>
        <w:ind w:firstLine="454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C7D49">
        <w:rPr>
          <w:sz w:val="28"/>
          <w:szCs w:val="28"/>
        </w:rPr>
        <w:t xml:space="preserve">для </w:t>
      </w:r>
      <w:r>
        <w:rPr>
          <w:sz w:val="28"/>
          <w:szCs w:val="28"/>
        </w:rPr>
        <w:t>расшир</w:t>
      </w:r>
      <w:r w:rsidR="002C7D49">
        <w:rPr>
          <w:sz w:val="28"/>
          <w:szCs w:val="28"/>
        </w:rPr>
        <w:t>ения</w:t>
      </w:r>
      <w:r>
        <w:rPr>
          <w:sz w:val="28"/>
          <w:szCs w:val="28"/>
        </w:rPr>
        <w:t xml:space="preserve"> цех</w:t>
      </w:r>
      <w:r w:rsidR="002C7D49">
        <w:rPr>
          <w:sz w:val="28"/>
          <w:szCs w:val="28"/>
        </w:rPr>
        <w:t>а</w:t>
      </w:r>
      <w:r>
        <w:rPr>
          <w:sz w:val="28"/>
          <w:szCs w:val="28"/>
        </w:rPr>
        <w:t xml:space="preserve"> по переработке (холодное и горячее копчение) </w:t>
      </w:r>
      <w:r w:rsidR="002C7D49">
        <w:rPr>
          <w:sz w:val="28"/>
          <w:szCs w:val="28"/>
        </w:rPr>
        <w:t xml:space="preserve">хариуса, </w:t>
      </w:r>
      <w:r w:rsidRPr="002C7D49">
        <w:rPr>
          <w:sz w:val="28"/>
          <w:szCs w:val="28"/>
        </w:rPr>
        <w:t>в рамках мероприятий подпрограммы «Развитие рыбохозяйственного комплекса Республики Тыва на 2016 - 2020 годы» государственной программы Республики Тыва «Развитие сельского хозяйства и регулирование рынков сельскохозяйственной продукции, сырья и продовольствия в Республике Тыва на 2016 - 2020 годы»</w:t>
      </w:r>
      <w:r w:rsidRPr="00E852C5">
        <w:rPr>
          <w:b/>
          <w:sz w:val="28"/>
          <w:szCs w:val="28"/>
        </w:rPr>
        <w:t xml:space="preserve"> в 2019 году предусмотреть </w:t>
      </w:r>
      <w:r>
        <w:rPr>
          <w:b/>
          <w:sz w:val="28"/>
          <w:szCs w:val="28"/>
        </w:rPr>
        <w:t>научное обследова</w:t>
      </w:r>
      <w:r w:rsidRPr="00E852C5">
        <w:rPr>
          <w:b/>
          <w:sz w:val="28"/>
          <w:szCs w:val="28"/>
        </w:rPr>
        <w:t>ние озер</w:t>
      </w:r>
      <w:r>
        <w:rPr>
          <w:b/>
          <w:sz w:val="28"/>
          <w:szCs w:val="28"/>
        </w:rPr>
        <w:t>а</w:t>
      </w:r>
      <w:r w:rsidRPr="00E852C5">
        <w:rPr>
          <w:b/>
          <w:sz w:val="28"/>
          <w:szCs w:val="28"/>
        </w:rPr>
        <w:t xml:space="preserve"> Хиндиктиг-Хол </w:t>
      </w:r>
      <w:r>
        <w:rPr>
          <w:b/>
          <w:sz w:val="28"/>
          <w:szCs w:val="28"/>
        </w:rPr>
        <w:t xml:space="preserve">и </w:t>
      </w:r>
      <w:r w:rsidRPr="00E852C5">
        <w:rPr>
          <w:b/>
          <w:sz w:val="28"/>
          <w:szCs w:val="28"/>
        </w:rPr>
        <w:t>возможност</w:t>
      </w:r>
      <w:r>
        <w:rPr>
          <w:b/>
          <w:sz w:val="28"/>
          <w:szCs w:val="28"/>
        </w:rPr>
        <w:t>и</w:t>
      </w:r>
      <w:r w:rsidRPr="00E852C5">
        <w:rPr>
          <w:b/>
          <w:sz w:val="28"/>
          <w:szCs w:val="28"/>
        </w:rPr>
        <w:t xml:space="preserve"> разведения </w:t>
      </w:r>
      <w:r w:rsidR="00245632">
        <w:rPr>
          <w:b/>
          <w:sz w:val="28"/>
          <w:szCs w:val="28"/>
        </w:rPr>
        <w:t xml:space="preserve">хариуса и иных </w:t>
      </w:r>
      <w:r w:rsidRPr="00E852C5">
        <w:rPr>
          <w:b/>
          <w:sz w:val="28"/>
          <w:szCs w:val="28"/>
        </w:rPr>
        <w:t>ценных пород рыбы.</w:t>
      </w:r>
    </w:p>
    <w:p w:rsidR="00026F99" w:rsidRPr="004049F6" w:rsidRDefault="00026F99" w:rsidP="00026F99">
      <w:pPr>
        <w:jc w:val="both"/>
        <w:rPr>
          <w:sz w:val="28"/>
          <w:szCs w:val="28"/>
        </w:rPr>
      </w:pPr>
    </w:p>
    <w:p w:rsidR="00026F99" w:rsidRPr="00BD0777" w:rsidRDefault="00026F99" w:rsidP="00026F99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C94FBB" w:rsidRPr="00BD0777">
        <w:rPr>
          <w:b/>
          <w:sz w:val="28"/>
          <w:szCs w:val="28"/>
          <w:u w:val="single"/>
        </w:rPr>
        <w:t xml:space="preserve">5. </w:t>
      </w:r>
      <w:r w:rsidRPr="00BD0777">
        <w:rPr>
          <w:b/>
          <w:sz w:val="28"/>
          <w:szCs w:val="28"/>
          <w:u w:val="single"/>
        </w:rPr>
        <w:t>П</w:t>
      </w:r>
      <w:r w:rsidR="00C94FBB" w:rsidRPr="00BD0777">
        <w:rPr>
          <w:b/>
          <w:sz w:val="28"/>
          <w:szCs w:val="28"/>
          <w:u w:val="single"/>
        </w:rPr>
        <w:t>о по</w:t>
      </w:r>
      <w:r w:rsidRPr="00BD0777">
        <w:rPr>
          <w:b/>
          <w:sz w:val="28"/>
          <w:szCs w:val="28"/>
          <w:u w:val="single"/>
        </w:rPr>
        <w:t>дпрограмм</w:t>
      </w:r>
      <w:r w:rsidR="00C94FBB" w:rsidRPr="00BD0777">
        <w:rPr>
          <w:b/>
          <w:sz w:val="28"/>
          <w:szCs w:val="28"/>
          <w:u w:val="single"/>
        </w:rPr>
        <w:t>е</w:t>
      </w:r>
      <w:r w:rsidRPr="00BD0777">
        <w:rPr>
          <w:b/>
          <w:sz w:val="28"/>
          <w:szCs w:val="28"/>
          <w:u w:val="single"/>
        </w:rPr>
        <w:t xml:space="preserve"> «Устойчивое развития сельских территории Республики Тыва на 2014-2017 годы и на период до 2020 года»</w:t>
      </w:r>
    </w:p>
    <w:p w:rsidR="00026F99" w:rsidRDefault="00026F99" w:rsidP="00C94FBB">
      <w:pPr>
        <w:pStyle w:val="a0"/>
        <w:numPr>
          <w:ilvl w:val="0"/>
          <w:numId w:val="0"/>
        </w:numPr>
        <w:spacing w:after="0"/>
        <w:ind w:firstLine="708"/>
        <w:rPr>
          <w:i/>
          <w:sz w:val="28"/>
          <w:szCs w:val="28"/>
        </w:rPr>
      </w:pPr>
      <w:r w:rsidRPr="00D34659">
        <w:rPr>
          <w:sz w:val="28"/>
          <w:szCs w:val="28"/>
        </w:rPr>
        <w:t xml:space="preserve">Обеспечение доступности улучшения жилищных условий граждан, в том числе молодых семей и молодых специалистов, работающих АПК и социальной </w:t>
      </w:r>
      <w:r w:rsidRPr="00D34659">
        <w:rPr>
          <w:sz w:val="28"/>
          <w:szCs w:val="28"/>
        </w:rPr>
        <w:lastRenderedPageBreak/>
        <w:t>сферы</w:t>
      </w:r>
      <w:r>
        <w:rPr>
          <w:sz w:val="28"/>
          <w:szCs w:val="28"/>
        </w:rPr>
        <w:t xml:space="preserve"> по под</w:t>
      </w:r>
      <w:r w:rsidRPr="00D34659">
        <w:rPr>
          <w:sz w:val="28"/>
          <w:szCs w:val="28"/>
        </w:rPr>
        <w:t>прог</w:t>
      </w:r>
      <w:r>
        <w:rPr>
          <w:sz w:val="28"/>
          <w:szCs w:val="28"/>
        </w:rPr>
        <w:t>р</w:t>
      </w:r>
      <w:r w:rsidRPr="00D34659">
        <w:rPr>
          <w:sz w:val="28"/>
          <w:szCs w:val="28"/>
        </w:rPr>
        <w:t>амме «Устойчивое развития сельских территории</w:t>
      </w:r>
      <w:r>
        <w:rPr>
          <w:sz w:val="28"/>
          <w:szCs w:val="28"/>
        </w:rPr>
        <w:t xml:space="preserve"> </w:t>
      </w:r>
      <w:r w:rsidRPr="00EC546C">
        <w:rPr>
          <w:sz w:val="28"/>
          <w:szCs w:val="28"/>
        </w:rPr>
        <w:t>Республики Тыва на 2014-2017 годы и на период до 2020 года»</w:t>
      </w:r>
      <w:r w:rsidRPr="00A973A2">
        <w:rPr>
          <w:sz w:val="28"/>
          <w:szCs w:val="28"/>
        </w:rPr>
        <w:t xml:space="preserve"> </w:t>
      </w:r>
      <w:r w:rsidRPr="00D34659">
        <w:rPr>
          <w:sz w:val="28"/>
          <w:szCs w:val="28"/>
        </w:rPr>
        <w:t xml:space="preserve">предусматривается </w:t>
      </w:r>
      <w:r>
        <w:rPr>
          <w:sz w:val="28"/>
          <w:szCs w:val="28"/>
        </w:rPr>
        <w:t>в</w:t>
      </w:r>
      <w:r w:rsidRPr="00D34659">
        <w:rPr>
          <w:sz w:val="28"/>
          <w:szCs w:val="28"/>
        </w:rPr>
        <w:t>вод действия</w:t>
      </w:r>
      <w:r>
        <w:rPr>
          <w:sz w:val="28"/>
          <w:szCs w:val="28"/>
        </w:rPr>
        <w:t xml:space="preserve"> с 2018 по 2020 годы</w:t>
      </w:r>
      <w:r w:rsidRPr="00D34659">
        <w:rPr>
          <w:sz w:val="28"/>
          <w:szCs w:val="28"/>
        </w:rPr>
        <w:t>:</w:t>
      </w:r>
      <w:r>
        <w:rPr>
          <w:sz w:val="28"/>
          <w:szCs w:val="28"/>
        </w:rPr>
        <w:t xml:space="preserve"> 4227 </w:t>
      </w:r>
      <w:r w:rsidRPr="00D34659">
        <w:rPr>
          <w:sz w:val="28"/>
          <w:szCs w:val="28"/>
        </w:rPr>
        <w:t xml:space="preserve">кв/м жилья или обеспечением жилья </w:t>
      </w:r>
      <w:r>
        <w:rPr>
          <w:sz w:val="28"/>
          <w:szCs w:val="28"/>
        </w:rPr>
        <w:t xml:space="preserve">61 </w:t>
      </w:r>
      <w:r w:rsidRPr="00D34659">
        <w:rPr>
          <w:sz w:val="28"/>
          <w:szCs w:val="28"/>
        </w:rPr>
        <w:t>семей.</w:t>
      </w:r>
      <w:r w:rsidRPr="00974C73">
        <w:rPr>
          <w:i/>
          <w:sz w:val="28"/>
          <w:szCs w:val="28"/>
        </w:rPr>
        <w:t xml:space="preserve"> </w:t>
      </w:r>
    </w:p>
    <w:p w:rsidR="00026F99" w:rsidRDefault="00026F99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bidi="ru-RU"/>
        </w:rPr>
      </w:pPr>
    </w:p>
    <w:p w:rsidR="00026F99" w:rsidRPr="00026F99" w:rsidRDefault="00026F99" w:rsidP="00723D7A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bidi="ru-RU"/>
        </w:rPr>
      </w:pPr>
      <w:r>
        <w:rPr>
          <w:b/>
          <w:color w:val="000000"/>
          <w:sz w:val="28"/>
          <w:szCs w:val="28"/>
          <w:u w:val="single"/>
          <w:lang w:val="en-US" w:bidi="ru-RU"/>
        </w:rPr>
        <w:t>V</w:t>
      </w:r>
      <w:r w:rsidRPr="00026F99">
        <w:rPr>
          <w:b/>
          <w:color w:val="000000"/>
          <w:sz w:val="28"/>
          <w:szCs w:val="28"/>
          <w:u w:val="single"/>
          <w:lang w:val="tt-RU" w:bidi="ru-RU"/>
        </w:rPr>
        <w:t xml:space="preserve">. </w:t>
      </w:r>
      <w:r w:rsidRPr="00026F99">
        <w:rPr>
          <w:b/>
          <w:color w:val="000000"/>
          <w:sz w:val="28"/>
          <w:szCs w:val="28"/>
          <w:u w:val="single"/>
          <w:lang w:bidi="ru-RU"/>
        </w:rPr>
        <w:t>Строительство и ЖКХ</w:t>
      </w:r>
    </w:p>
    <w:p w:rsidR="00723D7A" w:rsidRPr="00723D7A" w:rsidRDefault="00026F99" w:rsidP="00723D7A">
      <w:pPr>
        <w:pStyle w:val="4"/>
        <w:spacing w:before="0" w:after="0"/>
        <w:rPr>
          <w:rFonts w:ascii="Times New Roman" w:hAnsi="Times New Roman"/>
          <w:sz w:val="8"/>
          <w:szCs w:val="8"/>
        </w:rPr>
      </w:pPr>
      <w:r w:rsidRPr="00026F99">
        <w:rPr>
          <w:rFonts w:ascii="Times New Roman" w:hAnsi="Times New Roman"/>
        </w:rPr>
        <w:tab/>
      </w:r>
    </w:p>
    <w:p w:rsidR="00026F99" w:rsidRPr="00026F99" w:rsidRDefault="00026F99" w:rsidP="00723D7A">
      <w:pPr>
        <w:pStyle w:val="4"/>
        <w:spacing w:before="0" w:after="0"/>
        <w:ind w:firstLine="708"/>
        <w:rPr>
          <w:rFonts w:ascii="Times New Roman" w:hAnsi="Times New Roman"/>
          <w:b w:val="0"/>
          <w:i/>
          <w:u w:val="single"/>
        </w:rPr>
      </w:pPr>
      <w:r w:rsidRPr="00026F99">
        <w:rPr>
          <w:rFonts w:ascii="Times New Roman" w:hAnsi="Times New Roman"/>
          <w:b w:val="0"/>
          <w:i/>
          <w:u w:val="single"/>
        </w:rPr>
        <w:t xml:space="preserve">Строительство и строительная индустрия. </w:t>
      </w:r>
    </w:p>
    <w:p w:rsidR="00026F99" w:rsidRPr="00026F99" w:rsidRDefault="00026F99" w:rsidP="00723D7A">
      <w:pPr>
        <w:ind w:firstLine="708"/>
        <w:jc w:val="both"/>
        <w:rPr>
          <w:sz w:val="28"/>
          <w:szCs w:val="28"/>
        </w:rPr>
      </w:pPr>
      <w:r w:rsidRPr="00026F99">
        <w:rPr>
          <w:sz w:val="28"/>
          <w:szCs w:val="28"/>
        </w:rPr>
        <w:t xml:space="preserve">На территории кожууна следует применить опыт оживления экономики любого российского региона – активизацию строительства. Это сразу создает рабочие места, привлекает инвестиции населения, активизирует товародвижение, работу транспорта, стимулирует производство  новых  строительных материалов. </w:t>
      </w:r>
    </w:p>
    <w:p w:rsidR="00026F99" w:rsidRPr="00026F99" w:rsidRDefault="00026F99" w:rsidP="00026F99">
      <w:pPr>
        <w:ind w:firstLine="708"/>
        <w:jc w:val="both"/>
        <w:rPr>
          <w:sz w:val="28"/>
          <w:szCs w:val="28"/>
        </w:rPr>
      </w:pPr>
      <w:r w:rsidRPr="00026F99">
        <w:rPr>
          <w:sz w:val="28"/>
          <w:szCs w:val="28"/>
        </w:rPr>
        <w:t xml:space="preserve">Высокие затраты на транспортировку строительных материалов приводят к тому, что в незначительных объемах строятся только социальные объекты – школы и больницы и только на дотационной основе. </w:t>
      </w:r>
    </w:p>
    <w:p w:rsidR="00026F99" w:rsidRPr="00723D7A" w:rsidRDefault="00026F99" w:rsidP="00026F99">
      <w:pPr>
        <w:ind w:firstLine="708"/>
        <w:jc w:val="both"/>
        <w:rPr>
          <w:sz w:val="8"/>
          <w:szCs w:val="8"/>
        </w:rPr>
      </w:pPr>
    </w:p>
    <w:p w:rsidR="00A973A2" w:rsidRPr="00692827" w:rsidRDefault="00A973A2" w:rsidP="00692827">
      <w:pPr>
        <w:jc w:val="center"/>
        <w:rPr>
          <w:b/>
          <w:sz w:val="28"/>
          <w:szCs w:val="28"/>
        </w:rPr>
      </w:pPr>
      <w:r w:rsidRPr="00692827">
        <w:rPr>
          <w:b/>
          <w:sz w:val="28"/>
          <w:szCs w:val="28"/>
        </w:rPr>
        <w:t>Количество объектов, которые планируются построить с 2018 по 2030 годы:</w:t>
      </w:r>
    </w:p>
    <w:p w:rsidR="00A973A2" w:rsidRPr="00A973A2" w:rsidRDefault="00A973A2" w:rsidP="00A973A2">
      <w:pPr>
        <w:ind w:firstLine="708"/>
        <w:jc w:val="both"/>
        <w:rPr>
          <w:b/>
          <w:sz w:val="18"/>
          <w:szCs w:val="18"/>
        </w:rPr>
      </w:pPr>
    </w:p>
    <w:tbl>
      <w:tblPr>
        <w:tblW w:w="102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805"/>
        <w:gridCol w:w="1134"/>
        <w:gridCol w:w="1134"/>
        <w:gridCol w:w="1134"/>
      </w:tblGrid>
      <w:tr w:rsidR="00A973A2" w:rsidRPr="00A973A2" w:rsidTr="00231258">
        <w:tc>
          <w:tcPr>
            <w:tcW w:w="6805" w:type="dxa"/>
          </w:tcPr>
          <w:p w:rsidR="00A973A2" w:rsidRPr="00A973A2" w:rsidRDefault="00A973A2" w:rsidP="00231258">
            <w:r w:rsidRPr="00A973A2">
              <w:t>Наименование объектов</w:t>
            </w:r>
          </w:p>
        </w:tc>
        <w:tc>
          <w:tcPr>
            <w:tcW w:w="1134" w:type="dxa"/>
          </w:tcPr>
          <w:p w:rsidR="00A973A2" w:rsidRPr="00A973A2" w:rsidRDefault="00A973A2" w:rsidP="00231258">
            <w:r w:rsidRPr="00A973A2">
              <w:t>2018-2020 гг.</w:t>
            </w:r>
          </w:p>
        </w:tc>
        <w:tc>
          <w:tcPr>
            <w:tcW w:w="1134" w:type="dxa"/>
          </w:tcPr>
          <w:p w:rsidR="00A973A2" w:rsidRPr="00A973A2" w:rsidRDefault="00A973A2" w:rsidP="00231258">
            <w:r w:rsidRPr="00A973A2">
              <w:t>2021-2025 гг.</w:t>
            </w:r>
          </w:p>
        </w:tc>
        <w:tc>
          <w:tcPr>
            <w:tcW w:w="1134" w:type="dxa"/>
          </w:tcPr>
          <w:p w:rsidR="00A973A2" w:rsidRPr="00A973A2" w:rsidRDefault="00A973A2" w:rsidP="00231258">
            <w:r w:rsidRPr="00A973A2">
              <w:t>2026-2030 гг.</w:t>
            </w:r>
          </w:p>
        </w:tc>
      </w:tr>
      <w:tr w:rsidR="00126184" w:rsidRPr="00A973A2" w:rsidTr="00A973A2">
        <w:trPr>
          <w:trHeight w:val="297"/>
        </w:trPr>
        <w:tc>
          <w:tcPr>
            <w:tcW w:w="6805" w:type="dxa"/>
          </w:tcPr>
          <w:p w:rsidR="00126184" w:rsidRPr="00A973A2" w:rsidRDefault="00126184" w:rsidP="00BE11F1">
            <w:pPr>
              <w:pStyle w:val="afe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строительство «Общеобразовательной школы на 176 мест со спортивным залом 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с. Кызыл-Хая</w:t>
            </w:r>
          </w:p>
        </w:tc>
        <w:tc>
          <w:tcPr>
            <w:tcW w:w="1134" w:type="dxa"/>
          </w:tcPr>
          <w:p w:rsidR="00126184" w:rsidRPr="00A973A2" w:rsidRDefault="00126184" w:rsidP="00BE11F1">
            <w:r w:rsidRPr="00A973A2">
              <w:t>201</w:t>
            </w:r>
            <w:r>
              <w:t>8</w:t>
            </w:r>
          </w:p>
        </w:tc>
        <w:tc>
          <w:tcPr>
            <w:tcW w:w="1134" w:type="dxa"/>
          </w:tcPr>
          <w:p w:rsidR="00126184" w:rsidRPr="00A973A2" w:rsidRDefault="00126184" w:rsidP="00231258"/>
        </w:tc>
        <w:tc>
          <w:tcPr>
            <w:tcW w:w="1134" w:type="dxa"/>
          </w:tcPr>
          <w:p w:rsidR="00126184" w:rsidRPr="00A973A2" w:rsidRDefault="00126184" w:rsidP="00231258"/>
        </w:tc>
      </w:tr>
      <w:tr w:rsidR="00126184" w:rsidRPr="00A973A2" w:rsidTr="00211184">
        <w:trPr>
          <w:trHeight w:val="529"/>
        </w:trPr>
        <w:tc>
          <w:tcPr>
            <w:tcW w:w="6805" w:type="dxa"/>
          </w:tcPr>
          <w:p w:rsidR="00126184" w:rsidRPr="00A973A2" w:rsidRDefault="00126184" w:rsidP="00BE11F1">
            <w:r w:rsidRPr="00A973A2">
              <w:t xml:space="preserve">- строительство детского сада на 160 мест в с.Мугур-Аксы </w:t>
            </w:r>
          </w:p>
        </w:tc>
        <w:tc>
          <w:tcPr>
            <w:tcW w:w="1134" w:type="dxa"/>
          </w:tcPr>
          <w:p w:rsidR="00126184" w:rsidRPr="00A973A2" w:rsidRDefault="00126184" w:rsidP="00BE11F1">
            <w:r w:rsidRPr="00A973A2">
              <w:t>201</w:t>
            </w:r>
            <w:r>
              <w:t>9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126184">
        <w:trPr>
          <w:trHeight w:val="309"/>
        </w:trPr>
        <w:tc>
          <w:tcPr>
            <w:tcW w:w="6805" w:type="dxa"/>
          </w:tcPr>
          <w:p w:rsidR="00126184" w:rsidRPr="00A973A2" w:rsidRDefault="00126184" w:rsidP="00BE11F1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>- строительство детского сада на 20 мест с.Тоолайлыг</w:t>
            </w:r>
          </w:p>
        </w:tc>
        <w:tc>
          <w:tcPr>
            <w:tcW w:w="1134" w:type="dxa"/>
          </w:tcPr>
          <w:p w:rsidR="00126184" w:rsidRPr="00A973A2" w:rsidRDefault="00126184" w:rsidP="00BE11F1">
            <w:r w:rsidRPr="00A973A2">
              <w:t>2020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строительство спортивного комплекса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бассейном </w:t>
            </w:r>
          </w:p>
          <w:p w:rsidR="00126184" w:rsidRPr="00A973A2" w:rsidRDefault="00126184" w:rsidP="00F20517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Мугур-Аксы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2021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строительство музыкальной школы с.Мугур-Аксы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2021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реконструкция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МБОУ СОШ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2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Мугур-Аксы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300 мест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2022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реконструкция детского сада «Чечек»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Мугур-Аксы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90 мест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2023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реконструкция начальной школы на 20 мест (со спортзалом) </w:t>
            </w:r>
          </w:p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Тоолайлыг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2024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строительство начальной школы 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Моген-Бурен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2021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строительство детского сада 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Моген-Бурен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2022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A973A2">
        <w:trPr>
          <w:trHeight w:val="429"/>
        </w:trPr>
        <w:tc>
          <w:tcPr>
            <w:tcW w:w="6805" w:type="dxa"/>
          </w:tcPr>
          <w:p w:rsidR="00126184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строительство нового корпуса стационара больницы в </w:t>
            </w:r>
          </w:p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Мугур-Аксы с пищеблоком и прачечной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2025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rPr>
          <w:trHeight w:val="277"/>
        </w:trPr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строительство инфекционного отделения с боксами на 18 коек с баклабораторией  в с.Мугур-Аксы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t>2018</w:t>
            </w:r>
            <w:r>
              <w:t>-2019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реконструкция и капитальный ремонт здания участковой больницы с.Кызыл-Хая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2026</w:t>
            </w:r>
          </w:p>
        </w:tc>
      </w:tr>
      <w:tr w:rsidR="00126184" w:rsidRPr="00A973A2" w:rsidTr="00231258">
        <w:tc>
          <w:tcPr>
            <w:tcW w:w="6805" w:type="dxa"/>
          </w:tcPr>
          <w:p w:rsidR="00126184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здания фельдшерско-акушерского пункта </w:t>
            </w:r>
          </w:p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Тоолайлыг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t>20</w:t>
            </w:r>
            <w:r>
              <w:t>19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строительство центра социальной помощи населению </w:t>
            </w:r>
          </w:p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Мугур-Аксы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2028</w:t>
            </w:r>
          </w:p>
        </w:tc>
      </w:tr>
      <w:tr w:rsidR="00126184" w:rsidRPr="00A973A2" w:rsidTr="00231258">
        <w:tc>
          <w:tcPr>
            <w:tcW w:w="6805" w:type="dxa"/>
          </w:tcPr>
          <w:p w:rsidR="00126184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строительство культурно-досугового центра с ЗАГСом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</w:p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Мугур-Аксы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2025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3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реконструкция пристройки здания читального зала при ЦРБ им.С.Самбуу 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2023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строительство кожуунного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ома культуры им.Ч.Артай-оола</w:t>
            </w:r>
          </w:p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с. Мугур-Аксы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t>2019-2020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>- строительство туристко-оздоровительной базы на озере Ак-</w:t>
            </w:r>
            <w:r w:rsidRPr="00A973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Холь 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lastRenderedPageBreak/>
              <w:t>2019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126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строительство туристко-оздоровительной базы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аржаане 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Аспаты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t>2020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>- капитальный ремонт отопительной системы сельского клуба сумона Тоолайлыг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t>2020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строительство детской школы искусств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с. Мугур-Аксы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>
            <w:r w:rsidRPr="00A973A2">
              <w:t>2021-2022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Default="00126184" w:rsidP="00BE11F1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 xml:space="preserve">тановление интерната МБОУ СОШ №1 </w:t>
            </w:r>
          </w:p>
          <w:p w:rsidR="00126184" w:rsidRPr="00A973A2" w:rsidRDefault="00126184" w:rsidP="00BE11F1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(ремонт отопления, замена шифер) </w:t>
            </w:r>
          </w:p>
        </w:tc>
        <w:tc>
          <w:tcPr>
            <w:tcW w:w="1134" w:type="dxa"/>
          </w:tcPr>
          <w:p w:rsidR="00126184" w:rsidRPr="00A973A2" w:rsidRDefault="00126184" w:rsidP="00BE11F1">
            <w:r w:rsidRPr="00A973A2">
              <w:t>2018</w:t>
            </w:r>
          </w:p>
        </w:tc>
        <w:tc>
          <w:tcPr>
            <w:tcW w:w="1134" w:type="dxa"/>
          </w:tcPr>
          <w:p w:rsidR="00126184" w:rsidRPr="00A973A2" w:rsidRDefault="00126184" w:rsidP="00BE11F1"/>
        </w:tc>
        <w:tc>
          <w:tcPr>
            <w:tcW w:w="1134" w:type="dxa"/>
          </w:tcPr>
          <w:p w:rsidR="00126184" w:rsidRPr="00A973A2" w:rsidRDefault="00126184" w:rsidP="00BE11F1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BE11F1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строительство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прачечной в 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МБДОУ «Хамнаарак»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6184" w:rsidRPr="00A973A2" w:rsidRDefault="00126184" w:rsidP="00BE11F1">
            <w:r w:rsidRPr="00A973A2">
              <w:t>2018</w:t>
            </w:r>
          </w:p>
        </w:tc>
        <w:tc>
          <w:tcPr>
            <w:tcW w:w="1134" w:type="dxa"/>
          </w:tcPr>
          <w:p w:rsidR="00126184" w:rsidRPr="00A973A2" w:rsidRDefault="00126184" w:rsidP="00BE11F1"/>
        </w:tc>
        <w:tc>
          <w:tcPr>
            <w:tcW w:w="1134" w:type="dxa"/>
          </w:tcPr>
          <w:p w:rsidR="00126184" w:rsidRPr="00A973A2" w:rsidRDefault="00126184" w:rsidP="00BE11F1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BE11F1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ремонт МБОУ СОШ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3A2">
              <w:rPr>
                <w:rFonts w:ascii="Times New Roman" w:hAnsi="Times New Roman"/>
                <w:sz w:val="24"/>
                <w:szCs w:val="24"/>
              </w:rPr>
              <w:t>(замена пола)</w:t>
            </w:r>
          </w:p>
        </w:tc>
        <w:tc>
          <w:tcPr>
            <w:tcW w:w="1134" w:type="dxa"/>
          </w:tcPr>
          <w:p w:rsidR="00126184" w:rsidRPr="00A973A2" w:rsidRDefault="00126184" w:rsidP="00BE11F1">
            <w:r w:rsidRPr="00A973A2">
              <w:t>2018</w:t>
            </w:r>
          </w:p>
        </w:tc>
        <w:tc>
          <w:tcPr>
            <w:tcW w:w="1134" w:type="dxa"/>
          </w:tcPr>
          <w:p w:rsidR="00126184" w:rsidRPr="00A973A2" w:rsidRDefault="00126184" w:rsidP="00BE11F1"/>
        </w:tc>
        <w:tc>
          <w:tcPr>
            <w:tcW w:w="1134" w:type="dxa"/>
          </w:tcPr>
          <w:p w:rsidR="00126184" w:rsidRPr="00A973A2" w:rsidRDefault="00126184" w:rsidP="00BE11F1"/>
        </w:tc>
      </w:tr>
      <w:tr w:rsidR="00126184" w:rsidRPr="00A973A2" w:rsidTr="00231258">
        <w:tc>
          <w:tcPr>
            <w:tcW w:w="6805" w:type="dxa"/>
          </w:tcPr>
          <w:p w:rsidR="00126184" w:rsidRDefault="00126184" w:rsidP="00BE11F1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капитальный частичный ремонт МБДОУ «Хунчугеш» </w:t>
            </w:r>
          </w:p>
          <w:p w:rsidR="00126184" w:rsidRPr="00A973A2" w:rsidRDefault="00126184" w:rsidP="00BE11F1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>(замена пола, замена котла, замена забора)</w:t>
            </w:r>
          </w:p>
        </w:tc>
        <w:tc>
          <w:tcPr>
            <w:tcW w:w="1134" w:type="dxa"/>
          </w:tcPr>
          <w:p w:rsidR="00126184" w:rsidRPr="00A973A2" w:rsidRDefault="00126184" w:rsidP="00BE11F1">
            <w:r w:rsidRPr="00A973A2">
              <w:t>2018-2023</w:t>
            </w:r>
          </w:p>
        </w:tc>
        <w:tc>
          <w:tcPr>
            <w:tcW w:w="1134" w:type="dxa"/>
          </w:tcPr>
          <w:p w:rsidR="00126184" w:rsidRPr="00A973A2" w:rsidRDefault="00126184" w:rsidP="00BE11F1"/>
        </w:tc>
        <w:tc>
          <w:tcPr>
            <w:tcW w:w="1134" w:type="dxa"/>
          </w:tcPr>
          <w:p w:rsidR="00126184" w:rsidRPr="00A973A2" w:rsidRDefault="00126184" w:rsidP="00BE11F1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строительство 61 домов для обеспечения  доступности  улучшения жилищных условий граждан, в том числе молодых специалистов  работающих АПК и социальной  сферы 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t>2018-2020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 xml:space="preserve">- строительство 24 домов для молодых специалистов и молодых семей  </w:t>
            </w:r>
          </w:p>
        </w:tc>
        <w:tc>
          <w:tcPr>
            <w:tcW w:w="1134" w:type="dxa"/>
          </w:tcPr>
          <w:p w:rsidR="00126184" w:rsidRPr="00A973A2" w:rsidRDefault="00126184" w:rsidP="00211184">
            <w:r w:rsidRPr="00A973A2">
              <w:t>2018-2020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  <w:tr w:rsidR="00126184" w:rsidRPr="00A973A2" w:rsidTr="00231258">
        <w:tc>
          <w:tcPr>
            <w:tcW w:w="6805" w:type="dxa"/>
          </w:tcPr>
          <w:p w:rsidR="00126184" w:rsidRPr="00A973A2" w:rsidRDefault="00126184" w:rsidP="00211184">
            <w:pPr>
              <w:pStyle w:val="afe"/>
              <w:shd w:val="clear" w:color="auto" w:fill="FFFFFF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73A2">
              <w:rPr>
                <w:rFonts w:ascii="Times New Roman" w:hAnsi="Times New Roman"/>
                <w:sz w:val="24"/>
                <w:szCs w:val="24"/>
              </w:rPr>
              <w:t>- строительство 50 домов для детей-сирот  кожууна</w:t>
            </w:r>
          </w:p>
        </w:tc>
        <w:tc>
          <w:tcPr>
            <w:tcW w:w="1134" w:type="dxa"/>
          </w:tcPr>
          <w:p w:rsidR="00126184" w:rsidRPr="00A973A2" w:rsidRDefault="00126184" w:rsidP="00211184">
            <w:r>
              <w:t>2018-2030</w:t>
            </w:r>
          </w:p>
        </w:tc>
        <w:tc>
          <w:tcPr>
            <w:tcW w:w="1134" w:type="dxa"/>
          </w:tcPr>
          <w:p w:rsidR="00126184" w:rsidRPr="00A973A2" w:rsidRDefault="00126184" w:rsidP="00211184"/>
        </w:tc>
        <w:tc>
          <w:tcPr>
            <w:tcW w:w="1134" w:type="dxa"/>
          </w:tcPr>
          <w:p w:rsidR="00126184" w:rsidRPr="00A973A2" w:rsidRDefault="00126184" w:rsidP="00211184"/>
        </w:tc>
      </w:tr>
    </w:tbl>
    <w:p w:rsidR="00A973A2" w:rsidRPr="00A973A2" w:rsidRDefault="00A973A2" w:rsidP="000B0220">
      <w:pPr>
        <w:ind w:firstLine="708"/>
        <w:rPr>
          <w:i/>
          <w:u w:val="single"/>
        </w:rPr>
      </w:pPr>
    </w:p>
    <w:p w:rsidR="00026F99" w:rsidRPr="00DA01F7" w:rsidRDefault="00026F99" w:rsidP="000B0220">
      <w:pPr>
        <w:ind w:firstLine="708"/>
        <w:rPr>
          <w:b/>
          <w:i/>
          <w:sz w:val="28"/>
          <w:szCs w:val="28"/>
          <w:u w:val="single"/>
        </w:rPr>
      </w:pPr>
      <w:r w:rsidRPr="00DA01F7">
        <w:rPr>
          <w:b/>
          <w:i/>
          <w:sz w:val="28"/>
          <w:szCs w:val="28"/>
          <w:u w:val="single"/>
        </w:rPr>
        <w:t>В сфере жилищно-коммунального хозяйства</w:t>
      </w:r>
    </w:p>
    <w:p w:rsidR="004B54EF" w:rsidRDefault="00026F99" w:rsidP="00026F99">
      <w:pPr>
        <w:jc w:val="both"/>
        <w:rPr>
          <w:sz w:val="28"/>
          <w:szCs w:val="28"/>
        </w:rPr>
      </w:pPr>
      <w:r w:rsidRPr="00026F99">
        <w:rPr>
          <w:sz w:val="28"/>
          <w:szCs w:val="28"/>
        </w:rPr>
        <w:tab/>
        <w:t xml:space="preserve">В </w:t>
      </w:r>
      <w:r w:rsidRPr="004B54EF">
        <w:rPr>
          <w:b/>
          <w:sz w:val="28"/>
          <w:szCs w:val="28"/>
        </w:rPr>
        <w:t xml:space="preserve">2018 </w:t>
      </w:r>
      <w:r w:rsidR="004B54EF">
        <w:rPr>
          <w:b/>
          <w:sz w:val="28"/>
          <w:szCs w:val="28"/>
        </w:rPr>
        <w:t xml:space="preserve">– 2019 </w:t>
      </w:r>
      <w:r w:rsidRPr="004B54EF">
        <w:rPr>
          <w:b/>
          <w:sz w:val="28"/>
          <w:szCs w:val="28"/>
        </w:rPr>
        <w:t>год</w:t>
      </w:r>
      <w:r w:rsidR="004B54EF">
        <w:rPr>
          <w:b/>
          <w:sz w:val="28"/>
          <w:szCs w:val="28"/>
        </w:rPr>
        <w:t>ах</w:t>
      </w:r>
      <w:r w:rsidRPr="00026F99">
        <w:rPr>
          <w:sz w:val="28"/>
          <w:szCs w:val="28"/>
        </w:rPr>
        <w:t xml:space="preserve"> планируется</w:t>
      </w:r>
      <w:r w:rsidR="004B54EF">
        <w:rPr>
          <w:sz w:val="28"/>
          <w:szCs w:val="28"/>
        </w:rPr>
        <w:t>:</w:t>
      </w:r>
    </w:p>
    <w:p w:rsidR="004B54EF" w:rsidRDefault="004B54EF" w:rsidP="004B54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26F99" w:rsidRPr="00026F99">
        <w:rPr>
          <w:sz w:val="28"/>
          <w:szCs w:val="28"/>
        </w:rPr>
        <w:t xml:space="preserve"> создание </w:t>
      </w:r>
      <w:r>
        <w:rPr>
          <w:sz w:val="28"/>
          <w:szCs w:val="28"/>
        </w:rPr>
        <w:t>предприятия</w:t>
      </w:r>
      <w:r w:rsidR="00026F99" w:rsidRPr="00026F99">
        <w:rPr>
          <w:sz w:val="28"/>
          <w:szCs w:val="28"/>
        </w:rPr>
        <w:t xml:space="preserve"> в сфере жилищно-коммунального хозяйства</w:t>
      </w:r>
      <w:r>
        <w:rPr>
          <w:sz w:val="28"/>
          <w:szCs w:val="28"/>
        </w:rPr>
        <w:t xml:space="preserve"> на территории кожууна;</w:t>
      </w:r>
    </w:p>
    <w:p w:rsidR="004B54EF" w:rsidRDefault="004B54EF" w:rsidP="004B54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восстановление склада по хранению угля в с. Мугур-Аксы;</w:t>
      </w:r>
    </w:p>
    <w:p w:rsidR="00026F99" w:rsidRDefault="004B54EF" w:rsidP="004B54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приобретение веса для </w:t>
      </w:r>
      <w:r w:rsidR="00126184">
        <w:rPr>
          <w:sz w:val="28"/>
          <w:szCs w:val="28"/>
        </w:rPr>
        <w:t xml:space="preserve">взвешивания и замеры каменного </w:t>
      </w:r>
      <w:r>
        <w:rPr>
          <w:sz w:val="28"/>
          <w:szCs w:val="28"/>
        </w:rPr>
        <w:t xml:space="preserve">угля </w:t>
      </w:r>
      <w:r w:rsidR="00126184">
        <w:rPr>
          <w:sz w:val="28"/>
          <w:szCs w:val="28"/>
        </w:rPr>
        <w:t xml:space="preserve">для жителей </w:t>
      </w:r>
      <w:r>
        <w:rPr>
          <w:sz w:val="28"/>
          <w:szCs w:val="28"/>
        </w:rPr>
        <w:t>с. Моген-Бурен.</w:t>
      </w:r>
    </w:p>
    <w:p w:rsidR="004B54EF" w:rsidRPr="00026F99" w:rsidRDefault="004B54EF" w:rsidP="004B54EF">
      <w:pPr>
        <w:ind w:firstLine="708"/>
        <w:jc w:val="both"/>
        <w:rPr>
          <w:sz w:val="28"/>
          <w:szCs w:val="28"/>
        </w:rPr>
      </w:pPr>
    </w:p>
    <w:p w:rsidR="00026F99" w:rsidRPr="007105AD" w:rsidRDefault="00026F99" w:rsidP="00026F99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105AD">
        <w:rPr>
          <w:rFonts w:ascii="Times New Roman" w:hAnsi="Times New Roman" w:cs="Times New Roman"/>
          <w:color w:val="auto"/>
          <w:sz w:val="28"/>
          <w:szCs w:val="28"/>
        </w:rPr>
        <w:t>Мероприятия:</w:t>
      </w:r>
    </w:p>
    <w:p w:rsidR="00026F99" w:rsidRPr="00DA01F7" w:rsidRDefault="00026F99" w:rsidP="00026F99">
      <w:pPr>
        <w:rPr>
          <w:sz w:val="28"/>
          <w:szCs w:val="28"/>
          <w:u w:val="single"/>
        </w:rPr>
      </w:pPr>
      <w:r w:rsidRPr="00026F99">
        <w:rPr>
          <w:sz w:val="28"/>
          <w:szCs w:val="28"/>
        </w:rPr>
        <w:tab/>
      </w:r>
      <w:r w:rsidRPr="00DA01F7">
        <w:rPr>
          <w:sz w:val="28"/>
          <w:szCs w:val="28"/>
          <w:u w:val="single"/>
        </w:rPr>
        <w:t xml:space="preserve">1.  Модернизация жилищно-коммунального хозяйства. </w:t>
      </w:r>
    </w:p>
    <w:p w:rsidR="00026F99" w:rsidRPr="00BC5045" w:rsidRDefault="00026F99" w:rsidP="00026F9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5045">
        <w:rPr>
          <w:rFonts w:ascii="Times New Roman" w:hAnsi="Times New Roman" w:cs="Times New Roman"/>
          <w:color w:val="auto"/>
          <w:sz w:val="28"/>
          <w:szCs w:val="28"/>
        </w:rPr>
        <w:t xml:space="preserve">Основными направлениями модернизации жилищно-коммунального хозяйства являются: </w:t>
      </w:r>
    </w:p>
    <w:p w:rsidR="00026F99" w:rsidRPr="00DA01F7" w:rsidRDefault="00026F99" w:rsidP="007105AD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 w:rsidRPr="00DA01F7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Развитие системы водоснабжения</w:t>
      </w:r>
      <w:r w:rsidRPr="00DA01F7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B54C2C" w:rsidRDefault="00A973A2" w:rsidP="00A973A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рамках</w:t>
      </w:r>
      <w:r w:rsidR="00B54C2C" w:rsidRPr="00BC5045">
        <w:rPr>
          <w:rFonts w:ascii="Times New Roman" w:hAnsi="Times New Roman" w:cs="Times New Roman"/>
          <w:color w:val="auto"/>
          <w:sz w:val="28"/>
          <w:szCs w:val="28"/>
        </w:rPr>
        <w:t xml:space="preserve"> государственной программы Республики Тыва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«Повышение эффективности и надежности функционирования жилищно-коммунального хозяйства Республики Тыва на 2014-2020 годы» предусматриваются следующие мероприятия</w:t>
      </w:r>
      <w:r w:rsidR="00B54C2C" w:rsidRPr="00BC5045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0B4348" w:rsidRPr="00BC5045" w:rsidRDefault="000B4348" w:rsidP="00A973A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118"/>
        <w:gridCol w:w="709"/>
        <w:gridCol w:w="709"/>
        <w:gridCol w:w="708"/>
        <w:gridCol w:w="709"/>
        <w:gridCol w:w="709"/>
        <w:gridCol w:w="708"/>
        <w:gridCol w:w="709"/>
        <w:gridCol w:w="709"/>
        <w:gridCol w:w="709"/>
        <w:gridCol w:w="709"/>
      </w:tblGrid>
      <w:tr w:rsidR="00126184" w:rsidRPr="00BC5045" w:rsidTr="00126184">
        <w:tc>
          <w:tcPr>
            <w:tcW w:w="392" w:type="dxa"/>
          </w:tcPr>
          <w:p w:rsidR="00126184" w:rsidRPr="00BC5045" w:rsidRDefault="00126184" w:rsidP="00A973A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№ </w:t>
            </w:r>
          </w:p>
        </w:tc>
        <w:tc>
          <w:tcPr>
            <w:tcW w:w="3118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2018г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2019г</w:t>
            </w:r>
          </w:p>
        </w:tc>
        <w:tc>
          <w:tcPr>
            <w:tcW w:w="708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2020г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2021г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2022г</w:t>
            </w:r>
          </w:p>
        </w:tc>
        <w:tc>
          <w:tcPr>
            <w:tcW w:w="708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2023г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2024г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2025г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2026г</w:t>
            </w:r>
          </w:p>
        </w:tc>
        <w:tc>
          <w:tcPr>
            <w:tcW w:w="709" w:type="dxa"/>
          </w:tcPr>
          <w:p w:rsidR="00126184" w:rsidRPr="00BC5045" w:rsidRDefault="00126184" w:rsidP="00BE11F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2030г</w:t>
            </w:r>
          </w:p>
        </w:tc>
      </w:tr>
      <w:tr w:rsidR="00126184" w:rsidRPr="00BC5045" w:rsidTr="00126184">
        <w:trPr>
          <w:trHeight w:val="466"/>
        </w:trPr>
        <w:tc>
          <w:tcPr>
            <w:tcW w:w="392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26184" w:rsidRDefault="00126184" w:rsidP="008222E6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водозаборных колодцев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всего 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26,</w:t>
            </w:r>
          </w:p>
          <w:p w:rsidR="00126184" w:rsidRDefault="00126184" w:rsidP="008222E6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222E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т.ч. в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с. Кызыл-Хая – 3,</w:t>
            </w:r>
          </w:p>
          <w:p w:rsidR="00126184" w:rsidRPr="00BC5045" w:rsidRDefault="00126184" w:rsidP="008222E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с. Тоолайлыг - 2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</w:tr>
      <w:tr w:rsidR="00126184" w:rsidRPr="00BC5045" w:rsidTr="00126184">
        <w:tc>
          <w:tcPr>
            <w:tcW w:w="392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126184" w:rsidRPr="00BC5045" w:rsidRDefault="00126184" w:rsidP="00D2702C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Ремонт и реконструкция 14 действующих водозаборных колодцев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</w:tcPr>
          <w:p w:rsidR="00126184" w:rsidRPr="00BC5045" w:rsidRDefault="00126184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026F99" w:rsidRDefault="00026F99" w:rsidP="00026F99">
      <w:pPr>
        <w:pStyle w:val="Default"/>
        <w:ind w:firstLine="709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277442" w:rsidRPr="00BC5045" w:rsidRDefault="00277442" w:rsidP="00026F99">
      <w:pPr>
        <w:pStyle w:val="Default"/>
        <w:ind w:firstLine="709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026F99" w:rsidRPr="00C61271" w:rsidRDefault="007105AD" w:rsidP="007105AD">
      <w:pPr>
        <w:ind w:firstLine="708"/>
        <w:jc w:val="both"/>
        <w:rPr>
          <w:b/>
          <w:i/>
          <w:sz w:val="28"/>
          <w:szCs w:val="28"/>
          <w:u w:val="single"/>
        </w:rPr>
      </w:pPr>
      <w:r w:rsidRPr="00C61271">
        <w:rPr>
          <w:rFonts w:eastAsiaTheme="minorHAnsi"/>
          <w:b/>
          <w:color w:val="000000"/>
          <w:sz w:val="28"/>
          <w:szCs w:val="28"/>
          <w:u w:val="single"/>
          <w:lang w:eastAsia="en-US"/>
        </w:rPr>
        <w:lastRenderedPageBreak/>
        <w:t>Сбор, вывоз, утилизация и переработка бытовых и промышленных  отходов</w:t>
      </w:r>
      <w:r w:rsidR="00026F99" w:rsidRPr="00C61271">
        <w:rPr>
          <w:b/>
          <w:sz w:val="28"/>
          <w:szCs w:val="28"/>
          <w:u w:val="single"/>
        </w:rPr>
        <w:t>:</w:t>
      </w:r>
    </w:p>
    <w:p w:rsidR="00A973A2" w:rsidRDefault="00A973A2" w:rsidP="00A973A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рамках</w:t>
      </w:r>
      <w:r w:rsidRPr="00BC5045">
        <w:rPr>
          <w:rFonts w:ascii="Times New Roman" w:hAnsi="Times New Roman" w:cs="Times New Roman"/>
          <w:color w:val="auto"/>
          <w:sz w:val="28"/>
          <w:szCs w:val="28"/>
        </w:rPr>
        <w:t xml:space="preserve"> государственной программы Республики Тыва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«Повышение эффективности и надежности функционирования жилищно-коммунального хозяйства Республики Тыва на 2014-2020 годы» предусматриваются следующие мероприятия</w:t>
      </w:r>
      <w:r w:rsidRPr="00BC5045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0B4348" w:rsidRPr="00BC5045" w:rsidRDefault="000B4348" w:rsidP="00A973A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693"/>
        <w:gridCol w:w="851"/>
        <w:gridCol w:w="851"/>
        <w:gridCol w:w="850"/>
        <w:gridCol w:w="851"/>
        <w:gridCol w:w="709"/>
        <w:gridCol w:w="708"/>
        <w:gridCol w:w="851"/>
        <w:gridCol w:w="851"/>
        <w:gridCol w:w="851"/>
      </w:tblGrid>
      <w:tr w:rsidR="00026F99" w:rsidRPr="00BC5045" w:rsidTr="00A973A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A973A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№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2018г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2019г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2020г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2021г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2022г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2023г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2024г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2025г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2030г</w:t>
            </w:r>
          </w:p>
        </w:tc>
      </w:tr>
      <w:tr w:rsidR="00026F99" w:rsidRPr="00BC5045" w:rsidTr="00A973A2">
        <w:tc>
          <w:tcPr>
            <w:tcW w:w="392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Приобретение специализированной коммунальной техники:</w:t>
            </w:r>
          </w:p>
        </w:tc>
        <w:tc>
          <w:tcPr>
            <w:tcW w:w="851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8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026F99" w:rsidRPr="00BC5045" w:rsidRDefault="00026F99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973A2" w:rsidRPr="00BC5045" w:rsidTr="00A973A2">
        <w:tc>
          <w:tcPr>
            <w:tcW w:w="392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Колесный трактор МТЗ – 82 с прицепом</w:t>
            </w: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1200</w:t>
            </w: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8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1200</w:t>
            </w: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973A2" w:rsidRPr="00BC5045" w:rsidTr="00A973A2">
        <w:tc>
          <w:tcPr>
            <w:tcW w:w="392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Мусоровоз КО – 440 на базе ГАЗ – 3309</w:t>
            </w: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1850</w:t>
            </w:r>
          </w:p>
        </w:tc>
        <w:tc>
          <w:tcPr>
            <w:tcW w:w="850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8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1850</w:t>
            </w: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973A2" w:rsidRPr="00BC5045" w:rsidTr="00A973A2">
        <w:tc>
          <w:tcPr>
            <w:tcW w:w="392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Ассенизаторская машина ГАЗ – 53 КО – 503В</w:t>
            </w: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2000</w:t>
            </w:r>
          </w:p>
        </w:tc>
        <w:tc>
          <w:tcPr>
            <w:tcW w:w="851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8" w:type="dxa"/>
          </w:tcPr>
          <w:p w:rsidR="00A973A2" w:rsidRPr="00BC5045" w:rsidRDefault="00A973A2" w:rsidP="00D2702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A973A2" w:rsidRPr="00BC5045" w:rsidRDefault="00A973A2" w:rsidP="0023125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504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2000</w:t>
            </w:r>
          </w:p>
        </w:tc>
      </w:tr>
    </w:tbl>
    <w:p w:rsidR="00026F99" w:rsidRDefault="00026F99" w:rsidP="00026F99">
      <w:pPr>
        <w:pStyle w:val="Default"/>
        <w:ind w:firstLine="709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C61271" w:rsidRDefault="00C61271" w:rsidP="00026F99">
      <w:pPr>
        <w:pStyle w:val="Default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026F99" w:rsidRPr="00BC5045" w:rsidRDefault="00026F99" w:rsidP="00026F99">
      <w:pPr>
        <w:pStyle w:val="Default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BC5045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Участие в проекте «Формирование комфортной </w:t>
      </w:r>
      <w:r w:rsidR="007105AD">
        <w:rPr>
          <w:rFonts w:ascii="Times New Roman" w:hAnsi="Times New Roman" w:cs="Times New Roman"/>
          <w:b/>
          <w:i/>
          <w:color w:val="auto"/>
          <w:sz w:val="28"/>
          <w:szCs w:val="28"/>
        </w:rPr>
        <w:t>городск</w:t>
      </w:r>
      <w:r w:rsidRPr="00BC5045">
        <w:rPr>
          <w:rFonts w:ascii="Times New Roman" w:hAnsi="Times New Roman" w:cs="Times New Roman"/>
          <w:b/>
          <w:i/>
          <w:color w:val="auto"/>
          <w:sz w:val="28"/>
          <w:szCs w:val="28"/>
        </w:rPr>
        <w:t>ой среды».</w:t>
      </w:r>
    </w:p>
    <w:p w:rsidR="00026F99" w:rsidRPr="00BC5045" w:rsidRDefault="00026F99" w:rsidP="00026F9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5045">
        <w:rPr>
          <w:rFonts w:ascii="Times New Roman" w:hAnsi="Times New Roman" w:cs="Times New Roman"/>
          <w:color w:val="auto"/>
          <w:sz w:val="28"/>
          <w:szCs w:val="28"/>
        </w:rPr>
        <w:t>С 2018 по 2022 годы разработать паспорта следующих приоритетных проектов:</w:t>
      </w:r>
    </w:p>
    <w:p w:rsidR="000B4348" w:rsidRDefault="000B4348" w:rsidP="000B4348">
      <w:pPr>
        <w:shd w:val="clear" w:color="auto" w:fill="FFFFFF"/>
        <w:ind w:firstLine="708"/>
        <w:jc w:val="both"/>
        <w:rPr>
          <w:bCs/>
          <w:color w:val="000000"/>
          <w:sz w:val="26"/>
          <w:szCs w:val="26"/>
        </w:rPr>
      </w:pPr>
      <w:r w:rsidRPr="000B4348">
        <w:rPr>
          <w:bCs/>
          <w:color w:val="000000"/>
          <w:sz w:val="26"/>
          <w:szCs w:val="26"/>
        </w:rPr>
        <w:t>Перечень программных мероприятий муниципальной Программы «</w:t>
      </w:r>
      <w:r w:rsidRPr="000B4348">
        <w:rPr>
          <w:sz w:val="26"/>
          <w:szCs w:val="26"/>
        </w:rPr>
        <w:t>Формирование современной городской среды на территории Монгун-Тайгинского кожууна Республики Тыва на 2018-2022 годы</w:t>
      </w:r>
      <w:r w:rsidRPr="000B4348">
        <w:rPr>
          <w:bCs/>
          <w:color w:val="000000"/>
          <w:sz w:val="26"/>
          <w:szCs w:val="26"/>
        </w:rPr>
        <w:t>»</w:t>
      </w:r>
    </w:p>
    <w:p w:rsidR="000B4348" w:rsidRPr="00C61271" w:rsidRDefault="000B4348" w:rsidP="000B4348">
      <w:pPr>
        <w:shd w:val="clear" w:color="auto" w:fill="FFFFFF"/>
        <w:ind w:firstLine="708"/>
        <w:jc w:val="both"/>
        <w:rPr>
          <w:rFonts w:ascii="Helvetica" w:hAnsi="Helvetica"/>
          <w:color w:val="333333"/>
          <w:sz w:val="16"/>
          <w:szCs w:val="16"/>
        </w:rPr>
      </w:pPr>
    </w:p>
    <w:tbl>
      <w:tblPr>
        <w:tblW w:w="22278" w:type="dxa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3682"/>
        <w:gridCol w:w="1703"/>
        <w:gridCol w:w="6"/>
        <w:gridCol w:w="4104"/>
        <w:gridCol w:w="9"/>
        <w:gridCol w:w="21"/>
        <w:gridCol w:w="48"/>
        <w:gridCol w:w="4041"/>
        <w:gridCol w:w="4119"/>
        <w:gridCol w:w="4119"/>
      </w:tblGrid>
      <w:tr w:rsidR="000B4348" w:rsidRPr="0045129C" w:rsidTr="00CE7A99">
        <w:trPr>
          <w:gridAfter w:val="5"/>
          <w:wAfter w:w="12348" w:type="dxa"/>
          <w:trHeight w:val="276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348" w:rsidRDefault="000B4348" w:rsidP="0023125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129C">
              <w:rPr>
                <w:b/>
                <w:bCs/>
                <w:color w:val="000000"/>
                <w:sz w:val="18"/>
                <w:szCs w:val="18"/>
              </w:rPr>
              <w:t>№</w:t>
            </w:r>
          </w:p>
          <w:p w:rsidR="000B4348" w:rsidRPr="0045129C" w:rsidRDefault="000B4348" w:rsidP="00231258">
            <w:pPr>
              <w:jc w:val="center"/>
            </w:pPr>
            <w:r w:rsidRPr="0045129C">
              <w:rPr>
                <w:b/>
                <w:bCs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3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348" w:rsidRPr="0045129C" w:rsidRDefault="000B4348" w:rsidP="000B4348">
            <w:pPr>
              <w:ind w:firstLine="35"/>
              <w:jc w:val="center"/>
            </w:pPr>
            <w:r w:rsidRPr="0045129C">
              <w:rPr>
                <w:b/>
                <w:bCs/>
                <w:color w:val="000000"/>
                <w:sz w:val="18"/>
                <w:szCs w:val="18"/>
              </w:rPr>
              <w:t xml:space="preserve">Наименование мероприятия </w:t>
            </w:r>
          </w:p>
        </w:tc>
        <w:tc>
          <w:tcPr>
            <w:tcW w:w="1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348" w:rsidRDefault="000B4348" w:rsidP="0023125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129C">
              <w:rPr>
                <w:b/>
                <w:bCs/>
                <w:color w:val="000000"/>
                <w:sz w:val="18"/>
                <w:szCs w:val="18"/>
              </w:rPr>
              <w:t xml:space="preserve">Сроки </w:t>
            </w:r>
          </w:p>
          <w:p w:rsidR="000B4348" w:rsidRPr="0045129C" w:rsidRDefault="000B4348" w:rsidP="00231258">
            <w:pPr>
              <w:jc w:val="center"/>
            </w:pPr>
            <w:r w:rsidRPr="0045129C">
              <w:rPr>
                <w:b/>
                <w:bCs/>
                <w:color w:val="000000"/>
                <w:sz w:val="18"/>
                <w:szCs w:val="18"/>
              </w:rPr>
              <w:t>реализации</w:t>
            </w:r>
          </w:p>
        </w:tc>
        <w:tc>
          <w:tcPr>
            <w:tcW w:w="411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348" w:rsidRPr="0045129C" w:rsidRDefault="000B4348" w:rsidP="000B4348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Ответственная организация</w:t>
            </w:r>
          </w:p>
        </w:tc>
      </w:tr>
      <w:tr w:rsidR="000B4348" w:rsidRPr="0045129C" w:rsidTr="00CE7A99">
        <w:trPr>
          <w:gridAfter w:val="5"/>
          <w:wAfter w:w="12348" w:type="dxa"/>
          <w:trHeight w:val="276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3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</w:tr>
      <w:tr w:rsidR="000B4348" w:rsidRPr="0045129C" w:rsidTr="00CE7A99">
        <w:trPr>
          <w:gridAfter w:val="5"/>
          <w:wAfter w:w="12348" w:type="dxa"/>
          <w:trHeight w:val="276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3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</w:tr>
      <w:tr w:rsidR="000B4348" w:rsidRPr="0045129C" w:rsidTr="00CE7A99">
        <w:trPr>
          <w:gridAfter w:val="5"/>
          <w:wAfter w:w="12348" w:type="dxa"/>
          <w:trHeight w:val="276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3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</w:tr>
      <w:tr w:rsidR="000B4348" w:rsidRPr="0045129C" w:rsidTr="00CE7A99">
        <w:trPr>
          <w:gridAfter w:val="5"/>
          <w:wAfter w:w="12348" w:type="dxa"/>
          <w:trHeight w:val="146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348" w:rsidRPr="0045129C" w:rsidRDefault="000B4348" w:rsidP="00231258">
            <w:pPr>
              <w:jc w:val="center"/>
            </w:pPr>
            <w:r w:rsidRPr="0045129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348" w:rsidRPr="0045129C" w:rsidRDefault="000B4348" w:rsidP="00231258">
            <w:pPr>
              <w:jc w:val="center"/>
            </w:pPr>
            <w:r w:rsidRPr="0045129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7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348" w:rsidRPr="0045129C" w:rsidRDefault="000B4348" w:rsidP="00231258">
            <w:pPr>
              <w:jc w:val="center"/>
            </w:pPr>
            <w:r w:rsidRPr="0045129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11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348" w:rsidRPr="0045129C" w:rsidRDefault="000B4348" w:rsidP="00231258">
            <w:pPr>
              <w:jc w:val="center"/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</w:tr>
      <w:tr w:rsidR="000B4348" w:rsidRPr="0045129C" w:rsidTr="00CE7A99">
        <w:trPr>
          <w:gridAfter w:val="6"/>
          <w:wAfter w:w="12357" w:type="dxa"/>
          <w:trHeight w:val="146"/>
        </w:trPr>
        <w:tc>
          <w:tcPr>
            <w:tcW w:w="992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348" w:rsidRPr="000B4348" w:rsidRDefault="000B4348" w:rsidP="000B4348">
            <w:pPr>
              <w:shd w:val="clear" w:color="auto" w:fill="FFFFFF"/>
              <w:spacing w:line="274" w:lineRule="atLeast"/>
              <w:jc w:val="center"/>
              <w:rPr>
                <w:color w:val="000000"/>
              </w:rPr>
            </w:pPr>
            <w:r w:rsidRPr="000B4348">
              <w:rPr>
                <w:bCs/>
                <w:color w:val="000000"/>
              </w:rPr>
              <w:t>2018 год</w:t>
            </w:r>
          </w:p>
        </w:tc>
      </w:tr>
      <w:tr w:rsidR="000B4348" w:rsidRPr="0045129C" w:rsidTr="00CE7A99">
        <w:trPr>
          <w:gridAfter w:val="5"/>
          <w:wAfter w:w="12348" w:type="dxa"/>
          <w:trHeight w:val="370"/>
        </w:trPr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0B4348">
            <w:pPr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0B4348">
            <w:pPr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>молодежного сквера в с.Каргы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0B4348">
            <w:pPr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>2018</w:t>
            </w:r>
            <w:r>
              <w:rPr>
                <w:color w:val="000000"/>
                <w:sz w:val="18"/>
                <w:szCs w:val="18"/>
              </w:rPr>
              <w:t xml:space="preserve"> г.</w:t>
            </w:r>
          </w:p>
        </w:tc>
        <w:tc>
          <w:tcPr>
            <w:tcW w:w="4119" w:type="dxa"/>
            <w:gridSpan w:val="3"/>
            <w:vMerge w:val="restart"/>
            <w:tcBorders>
              <w:top w:val="nil"/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4B54EF">
            <w:pPr>
              <w:jc w:val="center"/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</w:tr>
      <w:tr w:rsidR="000B4348" w:rsidRPr="0045129C" w:rsidTr="00CE7A99">
        <w:trPr>
          <w:gridAfter w:val="5"/>
          <w:wAfter w:w="12348" w:type="dxa"/>
          <w:trHeight w:val="207"/>
        </w:trPr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B4348" w:rsidRPr="009A5CA7" w:rsidRDefault="000B4348" w:rsidP="000B434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36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B4348" w:rsidRPr="009A5CA7" w:rsidRDefault="000B4348" w:rsidP="000B434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B4348" w:rsidRPr="009A5CA7" w:rsidRDefault="000B4348" w:rsidP="000B434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4348" w:rsidRPr="009A5CA7" w:rsidRDefault="000B4348" w:rsidP="004B54EF">
            <w:pPr>
              <w:jc w:val="center"/>
              <w:rPr>
                <w:sz w:val="18"/>
                <w:szCs w:val="18"/>
              </w:rPr>
            </w:pPr>
          </w:p>
        </w:tc>
      </w:tr>
      <w:tr w:rsidR="000B4348" w:rsidRPr="0045129C" w:rsidTr="00CE7A99">
        <w:trPr>
          <w:gridAfter w:val="5"/>
          <w:wAfter w:w="12348" w:type="dxa"/>
          <w:trHeight w:val="207"/>
        </w:trPr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B4348" w:rsidRPr="009A5CA7" w:rsidRDefault="000B4348" w:rsidP="000B434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36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B4348" w:rsidRPr="009A5CA7" w:rsidRDefault="000B4348" w:rsidP="000B434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B4348" w:rsidRPr="009A5CA7" w:rsidRDefault="000B4348" w:rsidP="000B434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4348" w:rsidRPr="009A5CA7" w:rsidRDefault="000B4348" w:rsidP="004B54EF">
            <w:pPr>
              <w:jc w:val="center"/>
              <w:rPr>
                <w:sz w:val="18"/>
                <w:szCs w:val="18"/>
              </w:rPr>
            </w:pPr>
          </w:p>
        </w:tc>
      </w:tr>
      <w:tr w:rsidR="000B4348" w:rsidRPr="0045129C" w:rsidTr="00CE7A99">
        <w:trPr>
          <w:gridAfter w:val="5"/>
          <w:wAfter w:w="12348" w:type="dxa"/>
          <w:trHeight w:val="474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0B4348">
            <w:pPr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0B4348">
            <w:pPr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>детской игровой спортивной площадки по ул. Дагылган с. Моген-Бурен</w:t>
            </w:r>
          </w:p>
        </w:tc>
        <w:tc>
          <w:tcPr>
            <w:tcW w:w="1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0B434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2018 </w:t>
            </w:r>
            <w:r w:rsidRPr="009A5CA7">
              <w:rPr>
                <w:color w:val="000000"/>
                <w:sz w:val="18"/>
                <w:szCs w:val="18"/>
              </w:rPr>
              <w:t>г.</w:t>
            </w:r>
          </w:p>
        </w:tc>
        <w:tc>
          <w:tcPr>
            <w:tcW w:w="411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141C8" w:rsidP="004B54EF">
            <w:pPr>
              <w:jc w:val="center"/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</w:tr>
      <w:tr w:rsidR="000B4348" w:rsidRPr="0045129C" w:rsidTr="00CE7A99">
        <w:trPr>
          <w:gridAfter w:val="5"/>
          <w:wAfter w:w="12348" w:type="dxa"/>
          <w:trHeight w:val="207"/>
        </w:trPr>
        <w:tc>
          <w:tcPr>
            <w:tcW w:w="426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3682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jc w:val="center"/>
              <w:rPr>
                <w:sz w:val="18"/>
                <w:szCs w:val="18"/>
              </w:rPr>
            </w:pPr>
          </w:p>
        </w:tc>
      </w:tr>
      <w:tr w:rsidR="000B4348" w:rsidRPr="0045129C" w:rsidTr="00CE7A99">
        <w:trPr>
          <w:gridAfter w:val="5"/>
          <w:wAfter w:w="12348" w:type="dxa"/>
          <w:trHeight w:val="207"/>
        </w:trPr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368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348" w:rsidRPr="009A5CA7" w:rsidRDefault="000B4348" w:rsidP="00231258">
            <w:pPr>
              <w:jc w:val="center"/>
              <w:rPr>
                <w:sz w:val="18"/>
                <w:szCs w:val="18"/>
              </w:rPr>
            </w:pPr>
          </w:p>
        </w:tc>
      </w:tr>
      <w:tr w:rsidR="000B4348" w:rsidRPr="0045129C" w:rsidTr="00CE7A99">
        <w:trPr>
          <w:gridAfter w:val="6"/>
          <w:wAfter w:w="12357" w:type="dxa"/>
          <w:trHeight w:val="276"/>
        </w:trPr>
        <w:tc>
          <w:tcPr>
            <w:tcW w:w="9921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B4348" w:rsidRPr="000B4348" w:rsidRDefault="000B4348" w:rsidP="000B4348">
            <w:pPr>
              <w:jc w:val="center"/>
            </w:pPr>
            <w:r w:rsidRPr="000B4348">
              <w:t>2019 год</w:t>
            </w:r>
          </w:p>
        </w:tc>
      </w:tr>
      <w:tr w:rsidR="000B4348" w:rsidRPr="0045129C" w:rsidTr="00CE7A99">
        <w:trPr>
          <w:gridAfter w:val="5"/>
          <w:wAfter w:w="12348" w:type="dxa"/>
          <w:trHeight w:val="395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45129C" w:rsidRDefault="000B4348" w:rsidP="000B4348">
            <w:pPr>
              <w:jc w:val="center"/>
            </w:pPr>
            <w:r w:rsidRPr="0045129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68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C717FA" w:rsidRDefault="000B4348" w:rsidP="000141C8">
            <w:pPr>
              <w:rPr>
                <w:color w:val="000000"/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Выполнение </w:t>
            </w:r>
            <w:r w:rsidR="000141C8">
              <w:rPr>
                <w:color w:val="000000"/>
                <w:sz w:val="18"/>
                <w:szCs w:val="18"/>
              </w:rPr>
              <w:t xml:space="preserve">комплекса работ по </w:t>
            </w:r>
            <w:r>
              <w:rPr>
                <w:color w:val="000000"/>
                <w:sz w:val="18"/>
                <w:szCs w:val="18"/>
              </w:rPr>
              <w:t>асфальтирован</w:t>
            </w:r>
            <w:r w:rsidR="000141C8">
              <w:rPr>
                <w:color w:val="000000"/>
                <w:sz w:val="18"/>
                <w:szCs w:val="18"/>
              </w:rPr>
              <w:t>ию</w:t>
            </w:r>
            <w:r>
              <w:rPr>
                <w:color w:val="000000"/>
                <w:sz w:val="18"/>
                <w:szCs w:val="18"/>
              </w:rPr>
              <w:t xml:space="preserve">  ул. Саны Шири</w:t>
            </w:r>
          </w:p>
        </w:tc>
        <w:tc>
          <w:tcPr>
            <w:tcW w:w="1703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45129C" w:rsidRDefault="000B4348" w:rsidP="0023125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2019-2022 </w:t>
            </w:r>
            <w:r w:rsidRPr="00C717FA">
              <w:rPr>
                <w:color w:val="000000"/>
                <w:sz w:val="18"/>
                <w:szCs w:val="18"/>
              </w:rPr>
              <w:t>г.г.</w:t>
            </w:r>
          </w:p>
        </w:tc>
        <w:tc>
          <w:tcPr>
            <w:tcW w:w="4119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4348" w:rsidRPr="0045129C" w:rsidRDefault="000B4348" w:rsidP="000141C8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</w:tr>
      <w:tr w:rsidR="000B4348" w:rsidRPr="0045129C" w:rsidTr="00CE7A99">
        <w:trPr>
          <w:gridAfter w:val="5"/>
          <w:wAfter w:w="12348" w:type="dxa"/>
          <w:trHeight w:val="18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45129C" w:rsidRDefault="000B4348" w:rsidP="006C30F2">
            <w:pPr>
              <w:spacing w:beforeAutospacing="1" w:afterAutospacing="1"/>
              <w:jc w:val="center"/>
              <w:rPr>
                <w:color w:val="000000"/>
                <w:sz w:val="16"/>
                <w:szCs w:val="16"/>
              </w:rPr>
            </w:pPr>
            <w:r w:rsidRPr="0045129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F68" w:rsidRDefault="000B4348" w:rsidP="006C30F2">
            <w:pPr>
              <w:rPr>
                <w:color w:val="000000"/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>детской спортивной площадки</w:t>
            </w:r>
            <w:r w:rsidR="00356F68">
              <w:rPr>
                <w:color w:val="000000"/>
                <w:sz w:val="18"/>
                <w:szCs w:val="18"/>
              </w:rPr>
              <w:t xml:space="preserve"> и хоккейной коробки </w:t>
            </w:r>
          </w:p>
          <w:p w:rsidR="000B4348" w:rsidRPr="009A5CA7" w:rsidRDefault="000B4348" w:rsidP="006C30F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ул. Кошкар-оола с. Каргы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Default="000B4348" w:rsidP="006C30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 </w:t>
            </w:r>
            <w:r w:rsidRPr="009A5CA7">
              <w:rPr>
                <w:color w:val="000000"/>
                <w:sz w:val="18"/>
                <w:szCs w:val="18"/>
              </w:rPr>
              <w:t>г.</w:t>
            </w:r>
          </w:p>
        </w:tc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45129C" w:rsidRDefault="000B4348" w:rsidP="006C30F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</w:tr>
      <w:tr w:rsidR="000B4348" w:rsidRPr="0045129C" w:rsidTr="00CE7A99">
        <w:trPr>
          <w:gridAfter w:val="5"/>
          <w:wAfter w:w="12348" w:type="dxa"/>
          <w:trHeight w:val="276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45129C" w:rsidRDefault="000B4348" w:rsidP="000B4348">
            <w:pPr>
              <w:spacing w:beforeAutospacing="1" w:afterAutospacing="1"/>
              <w:jc w:val="center"/>
            </w:pPr>
          </w:p>
        </w:tc>
        <w:tc>
          <w:tcPr>
            <w:tcW w:w="368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4348" w:rsidRPr="009A5CA7" w:rsidRDefault="000B4348" w:rsidP="000B4348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348" w:rsidRPr="009A5CA7" w:rsidRDefault="000B4348" w:rsidP="002312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1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348" w:rsidRPr="0045129C" w:rsidRDefault="000B4348" w:rsidP="00231258">
            <w:pPr>
              <w:jc w:val="center"/>
            </w:pPr>
          </w:p>
        </w:tc>
      </w:tr>
      <w:tr w:rsidR="000B4348" w:rsidRPr="0045129C" w:rsidTr="00CE7A99">
        <w:trPr>
          <w:gridAfter w:val="5"/>
          <w:wAfter w:w="12348" w:type="dxa"/>
          <w:trHeight w:val="276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0B4348" w:rsidRPr="0045129C" w:rsidRDefault="000B4348" w:rsidP="000B4348">
            <w:pPr>
              <w:spacing w:beforeAutospacing="1" w:afterAutospacing="1"/>
              <w:jc w:val="center"/>
            </w:pPr>
          </w:p>
        </w:tc>
        <w:tc>
          <w:tcPr>
            <w:tcW w:w="368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B4348" w:rsidRPr="0045129C" w:rsidRDefault="000B4348" w:rsidP="000B434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411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348" w:rsidRPr="0045129C" w:rsidRDefault="000B4348" w:rsidP="00231258">
            <w:pPr>
              <w:jc w:val="center"/>
            </w:pPr>
          </w:p>
        </w:tc>
      </w:tr>
      <w:tr w:rsidR="000B4348" w:rsidRPr="0045129C" w:rsidTr="00CE7A99">
        <w:trPr>
          <w:gridAfter w:val="5"/>
          <w:wAfter w:w="12348" w:type="dxa"/>
          <w:trHeight w:val="6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48" w:rsidRPr="00C717FA" w:rsidRDefault="000B4348" w:rsidP="000B4348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 w:rsidRPr="00C717FA">
              <w:rPr>
                <w:sz w:val="18"/>
                <w:szCs w:val="18"/>
              </w:rPr>
              <w:t>3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48" w:rsidRPr="009A5CA7" w:rsidRDefault="000B4348" w:rsidP="006C30F2">
            <w:pPr>
              <w:ind w:left="7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Выполнение комплекса работ по</w:t>
            </w:r>
            <w:r w:rsidRPr="009A5CA7">
              <w:rPr>
                <w:color w:val="000000"/>
                <w:sz w:val="18"/>
                <w:szCs w:val="18"/>
              </w:rPr>
              <w:t xml:space="preserve"> благоустройству </w:t>
            </w:r>
            <w:r>
              <w:rPr>
                <w:color w:val="000000"/>
                <w:sz w:val="18"/>
                <w:szCs w:val="18"/>
              </w:rPr>
              <w:t xml:space="preserve">молодежного сквера в с.Моген-Бурен </w:t>
            </w:r>
            <w:r w:rsidR="006C30F2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возле сельского Дома культу</w:t>
            </w:r>
            <w:r w:rsidR="007506EA">
              <w:rPr>
                <w:color w:val="000000"/>
                <w:sz w:val="18"/>
                <w:szCs w:val="18"/>
              </w:rPr>
              <w:t>ры</w:t>
            </w:r>
            <w:r w:rsidR="006C30F2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B4348" w:rsidRPr="00C717FA" w:rsidRDefault="000B4348" w:rsidP="006C30F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 </w:t>
            </w:r>
            <w:r w:rsidRPr="00C717FA">
              <w:rPr>
                <w:color w:val="000000"/>
                <w:sz w:val="18"/>
                <w:szCs w:val="18"/>
              </w:rPr>
              <w:t>г.</w:t>
            </w:r>
          </w:p>
        </w:tc>
        <w:tc>
          <w:tcPr>
            <w:tcW w:w="411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506EA" w:rsidRDefault="000B4348" w:rsidP="006C30F2">
            <w:pPr>
              <w:jc w:val="center"/>
              <w:rPr>
                <w:color w:val="000000"/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 xml:space="preserve">муниципального района </w:t>
            </w:r>
          </w:p>
          <w:p w:rsidR="000B4348" w:rsidRPr="0045129C" w:rsidRDefault="000B4348" w:rsidP="006C30F2">
            <w:pPr>
              <w:jc w:val="center"/>
            </w:pPr>
            <w:r>
              <w:rPr>
                <w:color w:val="000000"/>
                <w:sz w:val="18"/>
                <w:szCs w:val="18"/>
              </w:rPr>
              <w:t>«Монгун-Тайгинский кожуун»</w:t>
            </w:r>
          </w:p>
          <w:p w:rsidR="000B4348" w:rsidRPr="0045129C" w:rsidRDefault="000B4348" w:rsidP="006C30F2">
            <w:pPr>
              <w:jc w:val="center"/>
            </w:pPr>
          </w:p>
        </w:tc>
      </w:tr>
      <w:tr w:rsidR="000B4348" w:rsidRPr="0045129C" w:rsidTr="00CE7A99">
        <w:trPr>
          <w:gridAfter w:val="5"/>
          <w:wAfter w:w="12348" w:type="dxa"/>
          <w:trHeight w:val="47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07506F" w:rsidRDefault="000B4348" w:rsidP="000B4348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 w:rsidRPr="0007506F">
              <w:rPr>
                <w:sz w:val="18"/>
                <w:szCs w:val="18"/>
              </w:rPr>
              <w:t>4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07506F" w:rsidRDefault="000B4348" w:rsidP="006C30F2">
            <w:pPr>
              <w:rPr>
                <w:sz w:val="18"/>
                <w:szCs w:val="18"/>
              </w:rPr>
            </w:pPr>
            <w:r w:rsidRPr="0007506F">
              <w:rPr>
                <w:color w:val="000000"/>
                <w:sz w:val="18"/>
                <w:szCs w:val="18"/>
              </w:rPr>
              <w:t>Выполнение комплекса работ по благоустройству муниципальных территорий общего пользования:</w:t>
            </w:r>
          </w:p>
          <w:p w:rsidR="000B4348" w:rsidRPr="0045129C" w:rsidRDefault="000B4348" w:rsidP="006C30F2">
            <w:r w:rsidRPr="0007506F">
              <w:rPr>
                <w:color w:val="000000"/>
                <w:sz w:val="18"/>
                <w:szCs w:val="18"/>
              </w:rPr>
              <w:t>площадка памятника Саны Шири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C717FA" w:rsidRDefault="000B4348" w:rsidP="006C30F2">
            <w:pPr>
              <w:jc w:val="center"/>
              <w:rPr>
                <w:sz w:val="18"/>
                <w:szCs w:val="18"/>
              </w:rPr>
            </w:pPr>
            <w:r w:rsidRPr="00C717FA">
              <w:rPr>
                <w:color w:val="000000"/>
                <w:sz w:val="18"/>
                <w:szCs w:val="18"/>
              </w:rPr>
              <w:t>2019-2022 г.г.</w:t>
            </w:r>
          </w:p>
        </w:tc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45129C" w:rsidRDefault="000B4348" w:rsidP="006C30F2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</w:tr>
      <w:tr w:rsidR="000B4348" w:rsidRPr="0045129C" w:rsidTr="00CE7A99">
        <w:trPr>
          <w:gridAfter w:val="5"/>
          <w:wAfter w:w="12348" w:type="dxa"/>
          <w:trHeight w:val="276"/>
        </w:trPr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0B4348" w:rsidRPr="0045129C" w:rsidRDefault="000B4348" w:rsidP="000B4348">
            <w:pPr>
              <w:spacing w:beforeAutospacing="1" w:afterAutospacing="1"/>
              <w:jc w:val="center"/>
            </w:pPr>
          </w:p>
        </w:tc>
        <w:tc>
          <w:tcPr>
            <w:tcW w:w="368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0B4348" w:rsidRPr="0045129C" w:rsidRDefault="000B4348" w:rsidP="000B434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4348" w:rsidRPr="0045129C" w:rsidRDefault="000B4348" w:rsidP="00231258">
            <w:pPr>
              <w:spacing w:beforeAutospacing="1" w:afterAutospacing="1"/>
            </w:pPr>
          </w:p>
        </w:tc>
        <w:tc>
          <w:tcPr>
            <w:tcW w:w="4119" w:type="dxa"/>
            <w:gridSpan w:val="3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4348" w:rsidRPr="0045129C" w:rsidRDefault="000B4348" w:rsidP="00231258">
            <w:pPr>
              <w:jc w:val="center"/>
            </w:pPr>
          </w:p>
        </w:tc>
      </w:tr>
      <w:tr w:rsidR="000B4348" w:rsidRPr="0045129C" w:rsidTr="00CE7A99">
        <w:trPr>
          <w:gridAfter w:val="5"/>
          <w:wAfter w:w="12348" w:type="dxa"/>
          <w:trHeight w:val="906"/>
        </w:trPr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07506F" w:rsidRDefault="000B4348" w:rsidP="000B4348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348" w:rsidRPr="0045129C" w:rsidRDefault="000B4348" w:rsidP="000B4348">
            <w:r w:rsidRPr="0007506F">
              <w:rPr>
                <w:color w:val="000000"/>
                <w:sz w:val="18"/>
                <w:szCs w:val="18"/>
              </w:rPr>
              <w:t xml:space="preserve">Выполнение комплекса работ по </w:t>
            </w:r>
            <w:r>
              <w:rPr>
                <w:color w:val="000000"/>
                <w:sz w:val="18"/>
                <w:szCs w:val="18"/>
              </w:rPr>
              <w:t>благоустройству и установке фонтана на территории</w:t>
            </w:r>
            <w:r w:rsidR="000141C8">
              <w:rPr>
                <w:color w:val="000000"/>
                <w:sz w:val="18"/>
                <w:szCs w:val="18"/>
              </w:rPr>
              <w:t>: площадка</w:t>
            </w:r>
            <w:r>
              <w:rPr>
                <w:color w:val="000000"/>
                <w:sz w:val="18"/>
                <w:szCs w:val="18"/>
              </w:rPr>
              <w:t xml:space="preserve"> памятника «Никто не забыт и ничто не забыто» </w:t>
            </w:r>
            <w:r w:rsidR="000141C8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возле администрации кожууна</w:t>
            </w:r>
            <w:r w:rsidR="000141C8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4348" w:rsidRPr="00C717FA" w:rsidRDefault="000B4348" w:rsidP="00231258">
            <w:pPr>
              <w:jc w:val="center"/>
              <w:rPr>
                <w:sz w:val="18"/>
                <w:szCs w:val="18"/>
              </w:rPr>
            </w:pPr>
            <w:r w:rsidRPr="00C717FA">
              <w:rPr>
                <w:color w:val="000000"/>
                <w:sz w:val="18"/>
                <w:szCs w:val="18"/>
              </w:rPr>
              <w:t>2019-2022 г.г.</w:t>
            </w:r>
          </w:p>
        </w:tc>
        <w:tc>
          <w:tcPr>
            <w:tcW w:w="4119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4348" w:rsidRPr="0045129C" w:rsidRDefault="000B4348" w:rsidP="00231258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«Монгун-Тайгиснкий кожуун»</w:t>
            </w:r>
          </w:p>
          <w:p w:rsidR="000B4348" w:rsidRPr="009A5CA7" w:rsidRDefault="000B4348" w:rsidP="00231258">
            <w:pPr>
              <w:jc w:val="center"/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> </w:t>
            </w:r>
          </w:p>
          <w:p w:rsidR="000B4348" w:rsidRPr="0045129C" w:rsidRDefault="000B4348" w:rsidP="00231258">
            <w:pPr>
              <w:jc w:val="center"/>
            </w:pPr>
            <w:r w:rsidRPr="0045129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CE7A99" w:rsidRPr="0045129C" w:rsidTr="00CE7A99">
        <w:trPr>
          <w:gridAfter w:val="5"/>
          <w:wAfter w:w="12348" w:type="dxa"/>
          <w:trHeight w:val="906"/>
        </w:trPr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A99" w:rsidRDefault="00CE7A99" w:rsidP="000B4348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A99" w:rsidRPr="0007506F" w:rsidRDefault="00CE7A99" w:rsidP="003B14D0">
            <w:pPr>
              <w:rPr>
                <w:sz w:val="18"/>
                <w:szCs w:val="18"/>
              </w:rPr>
            </w:pPr>
            <w:r w:rsidRPr="0007506F">
              <w:rPr>
                <w:color w:val="000000"/>
                <w:sz w:val="18"/>
                <w:szCs w:val="18"/>
              </w:rPr>
              <w:t>Выполнение комплекса работ по благоустройству муниципальных территорий общего пользования:</w:t>
            </w:r>
          </w:p>
          <w:p w:rsidR="00CE7A99" w:rsidRPr="0045129C" w:rsidRDefault="00CE7A99" w:rsidP="00CE7A99">
            <w:r w:rsidRPr="0007506F">
              <w:rPr>
                <w:color w:val="000000"/>
                <w:sz w:val="18"/>
                <w:szCs w:val="18"/>
              </w:rPr>
              <w:t xml:space="preserve">площадка памятника </w:t>
            </w:r>
            <w:r>
              <w:rPr>
                <w:color w:val="000000"/>
                <w:sz w:val="18"/>
                <w:szCs w:val="18"/>
              </w:rPr>
              <w:t>«70 лет ВЛКСМ»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A99" w:rsidRPr="00C717FA" w:rsidRDefault="00CE7A99" w:rsidP="003B14D0">
            <w:pPr>
              <w:jc w:val="center"/>
              <w:rPr>
                <w:sz w:val="18"/>
                <w:szCs w:val="18"/>
              </w:rPr>
            </w:pPr>
            <w:r w:rsidRPr="00C717FA">
              <w:rPr>
                <w:color w:val="000000"/>
                <w:sz w:val="18"/>
                <w:szCs w:val="18"/>
              </w:rPr>
              <w:t>2019-2022 г.г.</w:t>
            </w:r>
          </w:p>
        </w:tc>
        <w:tc>
          <w:tcPr>
            <w:tcW w:w="4119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A99" w:rsidRPr="0045129C" w:rsidRDefault="00CE7A99" w:rsidP="003B14D0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</w:tr>
      <w:tr w:rsidR="00CE7A99" w:rsidRPr="0045129C" w:rsidTr="00CE7A99">
        <w:trPr>
          <w:trHeight w:val="146"/>
        </w:trPr>
        <w:tc>
          <w:tcPr>
            <w:tcW w:w="992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E7A99" w:rsidRPr="000B4348" w:rsidRDefault="00CE7A99" w:rsidP="00231258">
            <w:pPr>
              <w:jc w:val="center"/>
            </w:pPr>
            <w:r w:rsidRPr="000B4348">
              <w:rPr>
                <w:color w:val="000000"/>
              </w:rPr>
              <w:t>2020</w:t>
            </w:r>
            <w:r>
              <w:rPr>
                <w:color w:val="000000"/>
              </w:rPr>
              <w:t xml:space="preserve"> </w:t>
            </w:r>
            <w:r w:rsidRPr="000B4348">
              <w:rPr>
                <w:color w:val="000000"/>
              </w:rPr>
              <w:t xml:space="preserve">год </w:t>
            </w:r>
          </w:p>
        </w:tc>
        <w:tc>
          <w:tcPr>
            <w:tcW w:w="4119" w:type="dxa"/>
            <w:gridSpan w:val="4"/>
          </w:tcPr>
          <w:p w:rsidR="00CE7A99" w:rsidRPr="0045129C" w:rsidRDefault="00CE7A99" w:rsidP="003B14D0">
            <w:pPr>
              <w:spacing w:beforeAutospacing="1" w:afterAutospacing="1"/>
            </w:pPr>
          </w:p>
        </w:tc>
        <w:tc>
          <w:tcPr>
            <w:tcW w:w="4119" w:type="dxa"/>
            <w:vAlign w:val="center"/>
          </w:tcPr>
          <w:p w:rsidR="00CE7A99" w:rsidRPr="0045129C" w:rsidRDefault="00CE7A99" w:rsidP="003B14D0">
            <w:pPr>
              <w:spacing w:beforeAutospacing="1" w:afterAutospacing="1"/>
            </w:pPr>
          </w:p>
        </w:tc>
        <w:tc>
          <w:tcPr>
            <w:tcW w:w="4119" w:type="dxa"/>
            <w:vAlign w:val="center"/>
          </w:tcPr>
          <w:p w:rsidR="00CE7A99" w:rsidRPr="0045129C" w:rsidRDefault="00CE7A99" w:rsidP="003B14D0">
            <w:pPr>
              <w:jc w:val="center"/>
            </w:pPr>
          </w:p>
        </w:tc>
      </w:tr>
      <w:tr w:rsidR="00CE7A99" w:rsidRPr="0045129C" w:rsidTr="00CE7A99">
        <w:trPr>
          <w:gridAfter w:val="6"/>
          <w:wAfter w:w="12357" w:type="dxa"/>
          <w:trHeight w:val="1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A99" w:rsidRPr="007506EA" w:rsidRDefault="00CE7A99" w:rsidP="00231258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A99" w:rsidRPr="009A5CA7" w:rsidRDefault="00CE7A99" w:rsidP="007506EA">
            <w:pPr>
              <w:rPr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>спортивной площадки на территории арбана «Молодежный» с. Каргы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A99" w:rsidRPr="009A5CA7" w:rsidRDefault="00CE7A99" w:rsidP="007506E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2020 </w:t>
            </w:r>
            <w:r w:rsidRPr="009A5CA7">
              <w:rPr>
                <w:color w:val="000000"/>
                <w:sz w:val="18"/>
                <w:szCs w:val="18"/>
              </w:rPr>
              <w:t>г.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A99" w:rsidRPr="0045129C" w:rsidRDefault="00CE7A99" w:rsidP="007506EA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A99" w:rsidRPr="0045129C" w:rsidRDefault="00CE7A99" w:rsidP="00231258">
            <w:pPr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A99" w:rsidRPr="0007506F" w:rsidRDefault="00CE7A99" w:rsidP="00231258">
            <w:pPr>
              <w:rPr>
                <w:sz w:val="18"/>
                <w:szCs w:val="18"/>
              </w:rPr>
            </w:pPr>
            <w:r w:rsidRPr="0007506F">
              <w:rPr>
                <w:color w:val="000000"/>
                <w:sz w:val="18"/>
                <w:szCs w:val="18"/>
              </w:rPr>
              <w:t>Выполнение комплекса работ по благоустройству муниципальных территорий общего пользования:</w:t>
            </w:r>
          </w:p>
          <w:p w:rsidR="00CE7A99" w:rsidRPr="009A5CA7" w:rsidRDefault="00CE7A99" w:rsidP="00231258">
            <w:pPr>
              <w:rPr>
                <w:color w:val="000000"/>
                <w:sz w:val="18"/>
                <w:szCs w:val="18"/>
              </w:rPr>
            </w:pPr>
            <w:r w:rsidRPr="0007506F">
              <w:rPr>
                <w:color w:val="000000"/>
                <w:sz w:val="18"/>
                <w:szCs w:val="18"/>
              </w:rPr>
              <w:t>площадка памятника «Иенин манаашкыны»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A99" w:rsidRDefault="00CE7A99" w:rsidP="0023125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07506F">
              <w:rPr>
                <w:color w:val="000000"/>
                <w:sz w:val="18"/>
                <w:szCs w:val="18"/>
              </w:rPr>
              <w:t>-2022 г.г.</w:t>
            </w:r>
          </w:p>
        </w:tc>
        <w:tc>
          <w:tcPr>
            <w:tcW w:w="410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A99" w:rsidRPr="009A5CA7" w:rsidRDefault="00CE7A99" w:rsidP="000B4348">
            <w:pPr>
              <w:jc w:val="center"/>
              <w:rPr>
                <w:color w:val="000000"/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  <w:r w:rsidRPr="009A5CA7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45129C" w:rsidRDefault="00CE7A99" w:rsidP="00231258">
            <w:pPr>
              <w:jc w:val="center"/>
            </w:pPr>
          </w:p>
        </w:tc>
        <w:tc>
          <w:tcPr>
            <w:tcW w:w="3682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07506F" w:rsidRDefault="00CE7A99" w:rsidP="00231258">
            <w:pPr>
              <w:rPr>
                <w:sz w:val="18"/>
                <w:szCs w:val="18"/>
              </w:rPr>
            </w:pPr>
          </w:p>
        </w:tc>
        <w:tc>
          <w:tcPr>
            <w:tcW w:w="1709" w:type="dxa"/>
            <w:gridSpan w:val="2"/>
            <w:vMerge/>
            <w:tcBorders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07506F" w:rsidRDefault="00CE7A99" w:rsidP="002312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04" w:type="dxa"/>
            <w:vMerge/>
            <w:tcBorders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45129C" w:rsidRDefault="00CE7A99" w:rsidP="00231258">
            <w:pPr>
              <w:jc w:val="center"/>
            </w:pP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  <w:jc w:val="center"/>
            </w:pPr>
          </w:p>
        </w:tc>
        <w:tc>
          <w:tcPr>
            <w:tcW w:w="3682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E7A99" w:rsidRPr="0007506F" w:rsidRDefault="00CE7A99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1709" w:type="dxa"/>
            <w:gridSpan w:val="2"/>
            <w:vMerge/>
            <w:tcBorders>
              <w:left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E7A99" w:rsidRPr="0007506F" w:rsidRDefault="00CE7A99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4104" w:type="dxa"/>
            <w:vMerge/>
            <w:tcBorders>
              <w:left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jc w:val="center"/>
            </w:pP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  <w:jc w:val="center"/>
            </w:pPr>
          </w:p>
        </w:tc>
        <w:tc>
          <w:tcPr>
            <w:tcW w:w="3682" w:type="dxa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07506F" w:rsidRDefault="00CE7A99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1709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07506F" w:rsidRDefault="00CE7A99" w:rsidP="00231258">
            <w:pPr>
              <w:spacing w:beforeAutospacing="1" w:afterAutospacing="1"/>
              <w:rPr>
                <w:sz w:val="18"/>
                <w:szCs w:val="18"/>
              </w:rPr>
            </w:pPr>
          </w:p>
        </w:tc>
        <w:tc>
          <w:tcPr>
            <w:tcW w:w="410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jc w:val="center"/>
            </w:pP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45129C" w:rsidRDefault="00CE7A99" w:rsidP="00231258">
            <w:pPr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07506F" w:rsidRDefault="00CE7A99" w:rsidP="00356F68">
            <w:pPr>
              <w:rPr>
                <w:sz w:val="18"/>
                <w:szCs w:val="18"/>
              </w:rPr>
            </w:pPr>
            <w:r w:rsidRPr="0007506F">
              <w:rPr>
                <w:color w:val="000000"/>
                <w:sz w:val="18"/>
                <w:szCs w:val="18"/>
              </w:rPr>
              <w:t>Выполнение комплекса работ по благоустройству муниципальных территорий общего пользования:</w:t>
            </w:r>
            <w:r>
              <w:rPr>
                <w:color w:val="000000"/>
                <w:sz w:val="18"/>
                <w:szCs w:val="18"/>
              </w:rPr>
              <w:t xml:space="preserve"> площадка памятника «Дорт чузун малыма</w:t>
            </w:r>
            <w:r w:rsidR="00CA5498">
              <w:rPr>
                <w:color w:val="000000"/>
                <w:sz w:val="18"/>
                <w:szCs w:val="18"/>
              </w:rPr>
              <w:t>й</w:t>
            </w:r>
            <w:r>
              <w:rPr>
                <w:color w:val="000000"/>
                <w:sz w:val="18"/>
                <w:szCs w:val="18"/>
              </w:rPr>
              <w:t xml:space="preserve">ны» и </w:t>
            </w:r>
          </w:p>
          <w:p w:rsidR="00CE7A99" w:rsidRPr="0007506F" w:rsidRDefault="00CE7A99" w:rsidP="00356F6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Субургана в с. Моген-Бурен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07506F" w:rsidRDefault="00CE7A99" w:rsidP="00231258">
            <w:pPr>
              <w:jc w:val="center"/>
              <w:rPr>
                <w:sz w:val="18"/>
                <w:szCs w:val="18"/>
              </w:rPr>
            </w:pPr>
            <w:r w:rsidRPr="0007506F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 xml:space="preserve">20 </w:t>
            </w:r>
            <w:r w:rsidRPr="0007506F">
              <w:rPr>
                <w:color w:val="000000"/>
                <w:sz w:val="18"/>
                <w:szCs w:val="18"/>
              </w:rPr>
              <w:t>г.</w:t>
            </w:r>
          </w:p>
        </w:tc>
        <w:tc>
          <w:tcPr>
            <w:tcW w:w="410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45129C" w:rsidRDefault="00CE7A99" w:rsidP="00356F68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с. Моген-Бурен</w:t>
            </w:r>
            <w:r w:rsidRPr="0045129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3682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1709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410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jc w:val="center"/>
            </w:pP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A99" w:rsidRPr="00356F68" w:rsidRDefault="00CE7A99" w:rsidP="00356F68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82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0141C8">
            <w:pPr>
              <w:ind w:left="141" w:right="139"/>
            </w:pPr>
            <w:r w:rsidRPr="0007506F">
              <w:rPr>
                <w:color w:val="000000"/>
                <w:sz w:val="18"/>
                <w:szCs w:val="18"/>
              </w:rPr>
              <w:t>Выполнение комплекса работ по благоустройству муниципальных территорий общего пользования:</w:t>
            </w:r>
            <w:r>
              <w:rPr>
                <w:color w:val="000000"/>
                <w:sz w:val="18"/>
                <w:szCs w:val="18"/>
              </w:rPr>
              <w:t xml:space="preserve"> стадиона </w:t>
            </w:r>
            <w:r w:rsidRPr="00356F68">
              <w:rPr>
                <w:sz w:val="18"/>
                <w:szCs w:val="18"/>
              </w:rPr>
              <w:t>«им. Найыралдын Начыны»</w:t>
            </w:r>
            <w:r>
              <w:rPr>
                <w:color w:val="000000"/>
                <w:sz w:val="18"/>
                <w:szCs w:val="18"/>
              </w:rPr>
              <w:t xml:space="preserve"> в с. Каргы</w:t>
            </w:r>
          </w:p>
        </w:tc>
        <w:tc>
          <w:tcPr>
            <w:tcW w:w="1709" w:type="dxa"/>
            <w:gridSpan w:val="2"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E7A99" w:rsidRPr="00781E0B" w:rsidRDefault="00CE7A99" w:rsidP="00781E0B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 w:rsidRPr="00781E0B">
              <w:rPr>
                <w:sz w:val="18"/>
                <w:szCs w:val="18"/>
              </w:rPr>
              <w:t>2020 г.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E7A99" w:rsidRDefault="00CE7A99" w:rsidP="00781E0B">
            <w:pPr>
              <w:jc w:val="center"/>
              <w:rPr>
                <w:color w:val="000000"/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</w:t>
            </w:r>
          </w:p>
          <w:p w:rsidR="00CE7A99" w:rsidRPr="0045129C" w:rsidRDefault="00CE7A99" w:rsidP="00781E0B">
            <w:pPr>
              <w:jc w:val="center"/>
            </w:pPr>
            <w:r>
              <w:rPr>
                <w:color w:val="000000"/>
                <w:sz w:val="18"/>
                <w:szCs w:val="18"/>
              </w:rPr>
              <w:t>«Монгун-Тайгинский кожуун»</w:t>
            </w:r>
          </w:p>
        </w:tc>
      </w:tr>
      <w:tr w:rsidR="00CE7A99" w:rsidRPr="0045129C" w:rsidTr="00CE7A99">
        <w:trPr>
          <w:gridAfter w:val="6"/>
          <w:wAfter w:w="12357" w:type="dxa"/>
          <w:trHeight w:val="276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A99" w:rsidRDefault="00CE7A99" w:rsidP="00356F68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82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07506F" w:rsidRDefault="00CE7A99" w:rsidP="00CE7A99">
            <w:pPr>
              <w:ind w:left="141" w:right="139"/>
              <w:rPr>
                <w:color w:val="000000"/>
                <w:sz w:val="18"/>
                <w:szCs w:val="18"/>
              </w:rPr>
            </w:pPr>
            <w:r w:rsidRPr="0007506F">
              <w:rPr>
                <w:color w:val="000000"/>
                <w:sz w:val="18"/>
                <w:szCs w:val="18"/>
              </w:rPr>
              <w:t>Выполнение комплекса работ по благоустройству муниципальных территорий общего пользования: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07506F">
              <w:rPr>
                <w:color w:val="000000"/>
                <w:sz w:val="18"/>
                <w:szCs w:val="18"/>
              </w:rPr>
              <w:t xml:space="preserve">площадка памятника </w:t>
            </w:r>
            <w:r>
              <w:rPr>
                <w:color w:val="000000"/>
                <w:sz w:val="18"/>
                <w:szCs w:val="18"/>
              </w:rPr>
              <w:t>«Тарбаганнар» в с . Каргы</w:t>
            </w:r>
          </w:p>
        </w:tc>
        <w:tc>
          <w:tcPr>
            <w:tcW w:w="1709" w:type="dxa"/>
            <w:gridSpan w:val="2"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E7A99" w:rsidRPr="00781E0B" w:rsidRDefault="00CE7A99" w:rsidP="0043420B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 w:rsidRPr="00781E0B">
              <w:rPr>
                <w:sz w:val="18"/>
                <w:szCs w:val="18"/>
              </w:rPr>
              <w:t>2020 г.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E7A99" w:rsidRDefault="00CE7A99" w:rsidP="0043420B">
            <w:pPr>
              <w:jc w:val="center"/>
              <w:rPr>
                <w:color w:val="000000"/>
                <w:sz w:val="18"/>
                <w:szCs w:val="18"/>
              </w:rPr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</w:t>
            </w:r>
          </w:p>
          <w:p w:rsidR="00CE7A99" w:rsidRPr="0045129C" w:rsidRDefault="00CE7A99" w:rsidP="0043420B">
            <w:pPr>
              <w:jc w:val="center"/>
            </w:pPr>
            <w:r>
              <w:rPr>
                <w:color w:val="000000"/>
                <w:sz w:val="18"/>
                <w:szCs w:val="18"/>
              </w:rPr>
              <w:t>«Монгун-Тайгинский кожуун»</w:t>
            </w:r>
          </w:p>
        </w:tc>
      </w:tr>
      <w:tr w:rsidR="00CE7A99" w:rsidRPr="0045129C" w:rsidTr="00CE7A99">
        <w:trPr>
          <w:gridAfter w:val="6"/>
          <w:wAfter w:w="12357" w:type="dxa"/>
          <w:trHeight w:val="58"/>
        </w:trPr>
        <w:tc>
          <w:tcPr>
            <w:tcW w:w="992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E7A99" w:rsidRPr="0045129C" w:rsidRDefault="00CE7A99" w:rsidP="000B4348">
            <w:pPr>
              <w:spacing w:beforeAutospacing="1" w:afterAutospacing="1"/>
              <w:ind w:right="-255"/>
              <w:jc w:val="center"/>
            </w:pPr>
            <w:r>
              <w:t>2021 год</w:t>
            </w:r>
          </w:p>
        </w:tc>
      </w:tr>
      <w:tr w:rsidR="00CE7A99" w:rsidRPr="0045129C" w:rsidTr="00CE7A99">
        <w:trPr>
          <w:gridAfter w:val="4"/>
          <w:wAfter w:w="12327" w:type="dxa"/>
          <w:trHeight w:val="48"/>
        </w:trPr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45129C" w:rsidRDefault="00CE7A99" w:rsidP="00231258">
            <w:pPr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6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0141C8">
            <w:r w:rsidRPr="0007506F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>спортивной площадки и футбольного поля около р. Каргы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C717FA" w:rsidRDefault="00CE7A99" w:rsidP="000B4348">
            <w:pPr>
              <w:jc w:val="center"/>
              <w:rPr>
                <w:sz w:val="18"/>
                <w:szCs w:val="18"/>
              </w:rPr>
            </w:pPr>
            <w:r w:rsidRPr="00C717F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1</w:t>
            </w:r>
            <w:r w:rsidRPr="00C717FA">
              <w:rPr>
                <w:color w:val="000000"/>
                <w:sz w:val="18"/>
                <w:szCs w:val="18"/>
              </w:rPr>
              <w:t xml:space="preserve"> г.</w:t>
            </w:r>
          </w:p>
        </w:tc>
        <w:tc>
          <w:tcPr>
            <w:tcW w:w="4110" w:type="dxa"/>
            <w:gridSpan w:val="2"/>
            <w:vMerge w:val="restart"/>
            <w:tcBorders>
              <w:top w:val="nil"/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781E0B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  <w:tc>
          <w:tcPr>
            <w:tcW w:w="3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  <w:tr w:rsidR="00CE7A99" w:rsidRPr="0045129C" w:rsidTr="00CE7A99">
        <w:trPr>
          <w:gridAfter w:val="4"/>
          <w:wAfter w:w="12327" w:type="dxa"/>
          <w:trHeight w:val="62"/>
        </w:trPr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  <w:jc w:val="center"/>
            </w:pPr>
          </w:p>
        </w:tc>
        <w:tc>
          <w:tcPr>
            <w:tcW w:w="368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E7A99" w:rsidRPr="0045129C" w:rsidRDefault="00CE7A99" w:rsidP="000B434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E7A99" w:rsidRPr="0045129C" w:rsidRDefault="00CE7A99" w:rsidP="000B4348">
            <w:pPr>
              <w:spacing w:beforeAutospacing="1" w:afterAutospacing="1"/>
              <w:jc w:val="center"/>
            </w:pPr>
          </w:p>
        </w:tc>
        <w:tc>
          <w:tcPr>
            <w:tcW w:w="4110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E7A99" w:rsidRPr="0045129C" w:rsidRDefault="00CE7A99" w:rsidP="00781E0B">
            <w:pPr>
              <w:jc w:val="center"/>
            </w:pPr>
          </w:p>
        </w:tc>
        <w:tc>
          <w:tcPr>
            <w:tcW w:w="3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  <w:tr w:rsidR="00CE7A99" w:rsidRPr="0045129C" w:rsidTr="00CE7A99">
        <w:trPr>
          <w:gridAfter w:val="4"/>
          <w:wAfter w:w="12327" w:type="dxa"/>
          <w:trHeight w:val="48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45129C" w:rsidRDefault="00CE7A99" w:rsidP="00231258">
            <w:pPr>
              <w:jc w:val="center"/>
            </w:pPr>
            <w:r w:rsidRPr="0045129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682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0141C8">
            <w:r w:rsidRPr="0007506F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>спортивной площадки около р. Моген-Бурен</w:t>
            </w:r>
          </w:p>
        </w:tc>
        <w:tc>
          <w:tcPr>
            <w:tcW w:w="1703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C717FA" w:rsidRDefault="00CE7A99" w:rsidP="000B4348">
            <w:pPr>
              <w:jc w:val="center"/>
              <w:rPr>
                <w:sz w:val="18"/>
                <w:szCs w:val="18"/>
              </w:rPr>
            </w:pPr>
            <w:r w:rsidRPr="00C717F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1</w:t>
            </w:r>
            <w:r w:rsidRPr="00C717FA">
              <w:rPr>
                <w:color w:val="000000"/>
                <w:sz w:val="18"/>
                <w:szCs w:val="18"/>
              </w:rPr>
              <w:t xml:space="preserve"> г.</w:t>
            </w:r>
          </w:p>
        </w:tc>
        <w:tc>
          <w:tcPr>
            <w:tcW w:w="41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781E0B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  <w:tr w:rsidR="00CE7A99" w:rsidRPr="0045129C" w:rsidTr="00CE7A99">
        <w:trPr>
          <w:gridAfter w:val="4"/>
          <w:wAfter w:w="12327" w:type="dxa"/>
          <w:trHeight w:val="68"/>
        </w:trPr>
        <w:tc>
          <w:tcPr>
            <w:tcW w:w="426" w:type="dxa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  <w:jc w:val="center"/>
            </w:pPr>
          </w:p>
        </w:tc>
        <w:tc>
          <w:tcPr>
            <w:tcW w:w="3682" w:type="dxa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E7A99" w:rsidRPr="0045129C" w:rsidRDefault="00CE7A99" w:rsidP="000B434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E7A99" w:rsidRPr="0045129C" w:rsidRDefault="00CE7A99" w:rsidP="000B4348">
            <w:pPr>
              <w:spacing w:beforeAutospacing="1" w:afterAutospacing="1"/>
              <w:jc w:val="center"/>
            </w:pPr>
          </w:p>
        </w:tc>
        <w:tc>
          <w:tcPr>
            <w:tcW w:w="4110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A99" w:rsidRPr="0045129C" w:rsidRDefault="00CE7A99" w:rsidP="00781E0B">
            <w:pPr>
              <w:jc w:val="center"/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  <w:tr w:rsidR="00CE7A99" w:rsidRPr="0045129C" w:rsidTr="00CE7A99">
        <w:trPr>
          <w:gridAfter w:val="6"/>
          <w:wAfter w:w="12357" w:type="dxa"/>
          <w:trHeight w:val="48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A99" w:rsidRPr="0045129C" w:rsidRDefault="00CE7A99" w:rsidP="00231258">
            <w:pPr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0141C8">
            <w:r w:rsidRPr="0007506F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 xml:space="preserve">спортивной площадки и футбольного поля около р. Мугур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C717FA" w:rsidRDefault="00CE7A99" w:rsidP="000B4348">
            <w:pPr>
              <w:jc w:val="center"/>
              <w:rPr>
                <w:sz w:val="18"/>
                <w:szCs w:val="18"/>
              </w:rPr>
            </w:pPr>
            <w:r w:rsidRPr="00C717F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1</w:t>
            </w:r>
            <w:r w:rsidRPr="00C717FA">
              <w:rPr>
                <w:color w:val="000000"/>
                <w:sz w:val="18"/>
                <w:szCs w:val="18"/>
              </w:rPr>
              <w:t xml:space="preserve"> г.</w:t>
            </w:r>
          </w:p>
        </w:tc>
        <w:tc>
          <w:tcPr>
            <w:tcW w:w="4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781E0B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  <w:p w:rsidR="00CE7A99" w:rsidRPr="0045129C" w:rsidRDefault="00CE7A99" w:rsidP="00781E0B">
            <w:pPr>
              <w:jc w:val="center"/>
            </w:pPr>
          </w:p>
        </w:tc>
      </w:tr>
      <w:tr w:rsidR="00CE7A99" w:rsidRPr="0045129C" w:rsidTr="00CE7A99">
        <w:trPr>
          <w:gridAfter w:val="3"/>
          <w:wAfter w:w="12279" w:type="dxa"/>
          <w:trHeight w:val="146"/>
        </w:trPr>
        <w:tc>
          <w:tcPr>
            <w:tcW w:w="992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0B4348">
            <w:pPr>
              <w:jc w:val="center"/>
            </w:pPr>
            <w:r>
              <w:t>2022 год</w:t>
            </w:r>
          </w:p>
        </w:tc>
        <w:tc>
          <w:tcPr>
            <w:tcW w:w="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  <w:tr w:rsidR="00CE7A99" w:rsidRPr="0045129C" w:rsidTr="00CE7A99">
        <w:trPr>
          <w:gridAfter w:val="3"/>
          <w:wAfter w:w="12279" w:type="dxa"/>
          <w:trHeight w:val="370"/>
        </w:trPr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356F68">
            <w:r w:rsidRPr="0045129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6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CA5498">
            <w:r w:rsidRPr="0007506F">
              <w:rPr>
                <w:color w:val="000000"/>
                <w:sz w:val="18"/>
                <w:szCs w:val="18"/>
              </w:rPr>
              <w:t xml:space="preserve">Выполнение комплекса работ по благоустройству </w:t>
            </w:r>
            <w:r>
              <w:rPr>
                <w:color w:val="000000"/>
                <w:sz w:val="18"/>
                <w:szCs w:val="18"/>
              </w:rPr>
              <w:t xml:space="preserve">детской спортивной площадки </w:t>
            </w:r>
            <w:r w:rsidR="00CA5498">
              <w:rPr>
                <w:color w:val="000000"/>
                <w:sz w:val="18"/>
                <w:szCs w:val="18"/>
              </w:rPr>
              <w:t>арбана «Аржаан»</w:t>
            </w:r>
            <w:r>
              <w:rPr>
                <w:color w:val="000000"/>
                <w:sz w:val="18"/>
                <w:szCs w:val="18"/>
              </w:rPr>
              <w:t xml:space="preserve"> с. Каргы 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C717FA" w:rsidRDefault="00CE7A99" w:rsidP="00356F68">
            <w:pPr>
              <w:jc w:val="center"/>
              <w:rPr>
                <w:sz w:val="18"/>
                <w:szCs w:val="18"/>
              </w:rPr>
            </w:pPr>
            <w:r w:rsidRPr="00C717FA">
              <w:rPr>
                <w:color w:val="000000"/>
                <w:sz w:val="18"/>
                <w:szCs w:val="18"/>
              </w:rPr>
              <w:t>2022 г.</w:t>
            </w:r>
          </w:p>
        </w:tc>
        <w:tc>
          <w:tcPr>
            <w:tcW w:w="4110" w:type="dxa"/>
            <w:gridSpan w:val="2"/>
            <w:vMerge w:val="restart"/>
            <w:tcBorders>
              <w:top w:val="nil"/>
              <w:left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7A99" w:rsidRPr="0045129C" w:rsidRDefault="00CE7A99" w:rsidP="00781E0B">
            <w:pPr>
              <w:jc w:val="center"/>
            </w:pPr>
            <w:r w:rsidRPr="009A5CA7">
              <w:rPr>
                <w:color w:val="000000"/>
                <w:sz w:val="18"/>
                <w:szCs w:val="18"/>
              </w:rPr>
              <w:t xml:space="preserve">Администрация </w:t>
            </w:r>
            <w:r>
              <w:rPr>
                <w:color w:val="000000"/>
                <w:sz w:val="18"/>
                <w:szCs w:val="18"/>
              </w:rPr>
              <w:t>муниципального района «Монгун-Тайгинский кожуун»</w:t>
            </w:r>
          </w:p>
        </w:tc>
        <w:tc>
          <w:tcPr>
            <w:tcW w:w="78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  <w:tr w:rsidR="00CE7A99" w:rsidRPr="0045129C" w:rsidTr="00CE7A99">
        <w:trPr>
          <w:gridAfter w:val="3"/>
          <w:wAfter w:w="12279" w:type="dxa"/>
          <w:trHeight w:val="276"/>
        </w:trPr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368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4110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jc w:val="center"/>
            </w:pPr>
          </w:p>
        </w:tc>
        <w:tc>
          <w:tcPr>
            <w:tcW w:w="78" w:type="dxa"/>
            <w:gridSpan w:val="3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  <w:tr w:rsidR="00CE7A99" w:rsidRPr="0045129C" w:rsidTr="00CE7A99">
        <w:trPr>
          <w:gridAfter w:val="3"/>
          <w:wAfter w:w="12279" w:type="dxa"/>
          <w:trHeight w:val="276"/>
        </w:trPr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368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</w:p>
        </w:tc>
        <w:tc>
          <w:tcPr>
            <w:tcW w:w="4110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jc w:val="center"/>
            </w:pPr>
          </w:p>
        </w:tc>
        <w:tc>
          <w:tcPr>
            <w:tcW w:w="78" w:type="dxa"/>
            <w:gridSpan w:val="3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7A99" w:rsidRPr="0045129C" w:rsidRDefault="00CE7A99" w:rsidP="00231258">
            <w:pPr>
              <w:spacing w:beforeAutospacing="1" w:afterAutospacing="1"/>
            </w:pPr>
            <w:r w:rsidRPr="0045129C">
              <w:t> </w:t>
            </w:r>
          </w:p>
        </w:tc>
      </w:tr>
    </w:tbl>
    <w:p w:rsidR="00026F99" w:rsidRPr="00BC5045" w:rsidRDefault="00026F99" w:rsidP="00026F9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C0802" w:rsidRPr="00CA0068" w:rsidRDefault="002C0802" w:rsidP="002C0802">
      <w:pPr>
        <w:pStyle w:val="1b"/>
        <w:shd w:val="clear" w:color="auto" w:fill="auto"/>
        <w:tabs>
          <w:tab w:val="left" w:pos="726"/>
        </w:tabs>
        <w:spacing w:after="0" w:line="240" w:lineRule="auto"/>
        <w:jc w:val="both"/>
        <w:rPr>
          <w:sz w:val="28"/>
          <w:szCs w:val="28"/>
          <w:u w:val="single"/>
        </w:rPr>
      </w:pPr>
      <w:r w:rsidRPr="00BC5045">
        <w:rPr>
          <w:sz w:val="28"/>
          <w:szCs w:val="28"/>
          <w:lang w:bidi="ru-RU"/>
        </w:rPr>
        <w:tab/>
      </w:r>
      <w:r w:rsidRPr="00CA0068">
        <w:rPr>
          <w:sz w:val="28"/>
          <w:szCs w:val="28"/>
          <w:u w:val="single"/>
          <w:lang w:val="en-US" w:bidi="ru-RU"/>
        </w:rPr>
        <w:t>VI</w:t>
      </w:r>
      <w:r w:rsidRPr="00CA0068">
        <w:rPr>
          <w:sz w:val="28"/>
          <w:szCs w:val="28"/>
          <w:u w:val="single"/>
          <w:lang w:val="tt-RU" w:bidi="ru-RU"/>
        </w:rPr>
        <w:t xml:space="preserve">. </w:t>
      </w:r>
      <w:bookmarkStart w:id="28" w:name="bookmark0"/>
      <w:r w:rsidRPr="00CA0068">
        <w:rPr>
          <w:sz w:val="28"/>
          <w:szCs w:val="28"/>
          <w:u w:val="single"/>
        </w:rPr>
        <w:t>Культурная политика</w:t>
      </w:r>
      <w:bookmarkEnd w:id="28"/>
    </w:p>
    <w:p w:rsidR="002C0802" w:rsidRPr="00BC5045" w:rsidRDefault="002C0802" w:rsidP="002C0802">
      <w:pPr>
        <w:pStyle w:val="a9"/>
        <w:spacing w:after="0"/>
        <w:ind w:left="20" w:right="40" w:firstLine="720"/>
        <w:jc w:val="both"/>
        <w:rPr>
          <w:sz w:val="28"/>
          <w:szCs w:val="28"/>
        </w:rPr>
      </w:pPr>
      <w:r w:rsidRPr="00BC5045">
        <w:rPr>
          <w:sz w:val="28"/>
          <w:szCs w:val="28"/>
        </w:rPr>
        <w:t>Важнейшими направлениями на долгосрочную перспективу обозначены развитие сферы культуры и массовых коммуникаций, сохранение историко-культурного наследия.</w:t>
      </w:r>
    </w:p>
    <w:p w:rsidR="002C0802" w:rsidRPr="00BC5045" w:rsidRDefault="002C0802" w:rsidP="002C0802">
      <w:pPr>
        <w:pStyle w:val="a9"/>
        <w:spacing w:after="0"/>
        <w:ind w:left="20" w:right="40" w:firstLine="720"/>
        <w:jc w:val="both"/>
        <w:rPr>
          <w:sz w:val="28"/>
          <w:szCs w:val="28"/>
        </w:rPr>
      </w:pPr>
      <w:r w:rsidRPr="00BC5045">
        <w:rPr>
          <w:sz w:val="28"/>
          <w:szCs w:val="28"/>
        </w:rPr>
        <w:t>Основными целями в сфере культуры и массовых коммуникаций являются:</w:t>
      </w:r>
    </w:p>
    <w:p w:rsidR="002C0802" w:rsidRPr="00BC5045" w:rsidRDefault="002C0802" w:rsidP="002C0802">
      <w:pPr>
        <w:pStyle w:val="a9"/>
        <w:spacing w:after="0"/>
        <w:ind w:left="20" w:right="40" w:firstLine="720"/>
        <w:jc w:val="both"/>
        <w:rPr>
          <w:sz w:val="28"/>
          <w:szCs w:val="28"/>
        </w:rPr>
      </w:pPr>
      <w:r w:rsidRPr="00BC5045">
        <w:rPr>
          <w:sz w:val="28"/>
          <w:szCs w:val="28"/>
        </w:rPr>
        <w:t>развитие разнообразных форм культурной деятельности и расширение круга потребителей услуг культуры;</w:t>
      </w:r>
    </w:p>
    <w:p w:rsidR="002C0802" w:rsidRPr="002C0802" w:rsidRDefault="002C0802" w:rsidP="002C0802">
      <w:pPr>
        <w:pStyle w:val="a9"/>
        <w:spacing w:after="0"/>
        <w:ind w:left="20" w:right="40" w:firstLine="720"/>
        <w:jc w:val="both"/>
        <w:rPr>
          <w:sz w:val="28"/>
          <w:szCs w:val="28"/>
        </w:rPr>
      </w:pPr>
      <w:r w:rsidRPr="00BC5045">
        <w:rPr>
          <w:sz w:val="28"/>
          <w:szCs w:val="28"/>
        </w:rPr>
        <w:t>создание условий для адаптации</w:t>
      </w:r>
      <w:r w:rsidRPr="002C0802">
        <w:rPr>
          <w:sz w:val="28"/>
          <w:szCs w:val="28"/>
        </w:rPr>
        <w:t xml:space="preserve"> культуры и сферы массовых коммуникаций к рыночным условиям;</w:t>
      </w:r>
    </w:p>
    <w:p w:rsidR="002C0802" w:rsidRPr="002C0802" w:rsidRDefault="002C0802" w:rsidP="002C0802">
      <w:pPr>
        <w:pStyle w:val="a9"/>
        <w:spacing w:after="0"/>
        <w:ind w:left="20" w:right="40" w:firstLine="720"/>
        <w:jc w:val="both"/>
        <w:rPr>
          <w:sz w:val="28"/>
          <w:szCs w:val="28"/>
        </w:rPr>
      </w:pPr>
      <w:r w:rsidRPr="002C0802">
        <w:rPr>
          <w:sz w:val="28"/>
          <w:szCs w:val="28"/>
        </w:rPr>
        <w:t>обеспечение доступа различных групп граждан к культурному наследию и информационным ресурсам с учетом включения услуг культуры в состав потребительской корзины.</w:t>
      </w:r>
    </w:p>
    <w:p w:rsidR="002C0802" w:rsidRPr="002C0802" w:rsidRDefault="002C0802" w:rsidP="002C0802">
      <w:pPr>
        <w:pStyle w:val="a9"/>
        <w:spacing w:after="0"/>
        <w:ind w:left="20" w:right="40" w:firstLine="720"/>
        <w:jc w:val="both"/>
        <w:rPr>
          <w:sz w:val="28"/>
          <w:szCs w:val="28"/>
        </w:rPr>
      </w:pPr>
      <w:r w:rsidRPr="002C0802">
        <w:rPr>
          <w:sz w:val="28"/>
          <w:szCs w:val="28"/>
        </w:rPr>
        <w:lastRenderedPageBreak/>
        <w:t>Исходя из указанных целей, предстоит решить следующие основные задачи:</w:t>
      </w:r>
    </w:p>
    <w:p w:rsidR="002C0802" w:rsidRPr="002C0802" w:rsidRDefault="00BE11F1" w:rsidP="002C0802">
      <w:pPr>
        <w:pStyle w:val="a9"/>
        <w:spacing w:after="0"/>
        <w:ind w:left="20" w:right="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стимулирование экономических механизмов, направленных на развитие рыночных отношений в сфере культуры, с учетом разнообразия форм государственной и частной поддержки;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проведение комплексных мероприятий по государственной охране, сохранению и реставрации объектов культурного наследия, музейных и культурных ценностей, археологических памятников;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проведение инвентаризации объектов культурного наследия, уточнение их пообъектного состава и прав собственности на памятники истории и культуры;</w:t>
      </w:r>
    </w:p>
    <w:p w:rsidR="002C0802" w:rsidRPr="002C0802" w:rsidRDefault="00BE11F1" w:rsidP="00BE11F1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осуществление действенного контроля над сохранностью объектов культурного наследия при их приватизации, передаче в собственность, пользование, владение или аренду;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выявление и поддержка творчески одаренной молодежи, перспективных творческих проектов;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адресная поддержка профессионального искусства;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7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активизация делового и международного сотрудничества;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 xml:space="preserve">увеличение перечня, объема и адресности услуг, предоставляемых учреждениями культуры, информационных услуг в соответствии с интересами и </w:t>
      </w:r>
    </w:p>
    <w:p w:rsidR="002C0802" w:rsidRPr="002C0802" w:rsidRDefault="002C0802" w:rsidP="002C0802">
      <w:pPr>
        <w:pStyle w:val="29"/>
        <w:shd w:val="clear" w:color="auto" w:fill="auto"/>
        <w:spacing w:after="0" w:line="240" w:lineRule="auto"/>
        <w:ind w:left="23" w:right="20" w:hanging="23"/>
        <w:jc w:val="both"/>
        <w:rPr>
          <w:sz w:val="28"/>
          <w:szCs w:val="28"/>
        </w:rPr>
      </w:pPr>
      <w:r w:rsidRPr="002C0802">
        <w:rPr>
          <w:sz w:val="28"/>
          <w:szCs w:val="28"/>
        </w:rPr>
        <w:t>потребностями населения;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создание условий для эффективной защиты авторских и смежных прав в сфере культуры и массовых коммуникаций;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разработка методологических основ экономической эффективности в отдельных областях культурной деятельности;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разработка, внедрение и распространение новых информационных продуктов и технологий в сфере культуры и массовых коммуникаций;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right="20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реализация проектов новой культурной политики, в том числе формирование современного культурно-досугового центра на территории Монгун-Тайгинского кожууна;</w:t>
      </w:r>
    </w:p>
    <w:p w:rsidR="002C0802" w:rsidRPr="002C0802" w:rsidRDefault="00BE11F1" w:rsidP="002C0802">
      <w:pPr>
        <w:pStyle w:val="29"/>
        <w:shd w:val="clear" w:color="auto" w:fill="auto"/>
        <w:spacing w:after="0" w:line="240" w:lineRule="auto"/>
        <w:ind w:left="23" w:firstLine="6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развитие инфраструктуры, укрепление материально-технической базы.</w:t>
      </w:r>
    </w:p>
    <w:p w:rsidR="002C0802" w:rsidRPr="002C0802" w:rsidRDefault="002C0802" w:rsidP="002C0802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8B1DD5" w:rsidRPr="006148E0" w:rsidRDefault="00983837" w:rsidP="00983837">
      <w:pPr>
        <w:pStyle w:val="29"/>
        <w:shd w:val="clear" w:color="auto" w:fill="auto"/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C0802">
        <w:rPr>
          <w:sz w:val="28"/>
          <w:szCs w:val="28"/>
        </w:rPr>
        <w:t xml:space="preserve">В имеющемся мировом опыте сохранения и использования культурного наследия основным приоритетом является музеефикация объектов - от самой простейшей (щиты с пояснениями, указатели, пешеходные дорожки) до более сложной, связанной с огораживанием объекта, строительством природных музеев и воссозданием древней обстановки. </w:t>
      </w:r>
    </w:p>
    <w:p w:rsidR="00983837" w:rsidRPr="00983837" w:rsidRDefault="008B1DD5" w:rsidP="00983837">
      <w:pPr>
        <w:pStyle w:val="29"/>
        <w:shd w:val="clear" w:color="auto" w:fill="auto"/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6148E0">
        <w:rPr>
          <w:sz w:val="28"/>
          <w:szCs w:val="28"/>
        </w:rPr>
        <w:tab/>
      </w:r>
      <w:r w:rsidR="00292ABC">
        <w:rPr>
          <w:sz w:val="28"/>
          <w:szCs w:val="28"/>
        </w:rPr>
        <w:t>Д</w:t>
      </w:r>
      <w:r w:rsidR="00850CBA">
        <w:rPr>
          <w:sz w:val="28"/>
          <w:szCs w:val="28"/>
        </w:rPr>
        <w:t>ля</w:t>
      </w:r>
      <w:r w:rsidRPr="00983837">
        <w:rPr>
          <w:color w:val="000000"/>
          <w:sz w:val="28"/>
          <w:szCs w:val="28"/>
          <w:lang w:bidi="ru-RU"/>
        </w:rPr>
        <w:t xml:space="preserve"> </w:t>
      </w:r>
      <w:r w:rsidR="00850CBA">
        <w:rPr>
          <w:color w:val="000000"/>
          <w:sz w:val="28"/>
          <w:szCs w:val="28"/>
          <w:lang w:bidi="ru-RU"/>
        </w:rPr>
        <w:t>создания</w:t>
      </w:r>
      <w:r w:rsidR="00983837" w:rsidRPr="00983837">
        <w:rPr>
          <w:color w:val="000000"/>
          <w:sz w:val="28"/>
          <w:szCs w:val="28"/>
          <w:lang w:bidi="ru-RU"/>
        </w:rPr>
        <w:t xml:space="preserve"> историко-культ</w:t>
      </w:r>
      <w:r w:rsidR="00850CBA">
        <w:rPr>
          <w:color w:val="000000"/>
          <w:sz w:val="28"/>
          <w:szCs w:val="28"/>
          <w:lang w:bidi="ru-RU"/>
        </w:rPr>
        <w:t xml:space="preserve">урного музея-заповедника </w:t>
      </w:r>
      <w:r w:rsidR="00292ABC">
        <w:rPr>
          <w:color w:val="000000"/>
          <w:sz w:val="28"/>
          <w:szCs w:val="28"/>
          <w:lang w:bidi="ru-RU"/>
        </w:rPr>
        <w:t xml:space="preserve">имеется на территории кожууна </w:t>
      </w:r>
      <w:r w:rsidR="00983837" w:rsidRPr="00983837">
        <w:rPr>
          <w:color w:val="000000"/>
          <w:sz w:val="28"/>
          <w:szCs w:val="28"/>
          <w:lang w:bidi="ru-RU"/>
        </w:rPr>
        <w:t>51 памятника, из которых 48 курганных могильников и 3 поминальных сооружения, датируемых скифским временем (</w:t>
      </w:r>
      <w:r w:rsidR="00983837">
        <w:rPr>
          <w:color w:val="000000"/>
          <w:sz w:val="28"/>
          <w:szCs w:val="28"/>
          <w:lang w:val="en-US" w:bidi="ru-RU"/>
        </w:rPr>
        <w:t>VI</w:t>
      </w:r>
      <w:r w:rsidR="00983837" w:rsidRPr="00983837">
        <w:rPr>
          <w:color w:val="000000"/>
          <w:sz w:val="28"/>
          <w:szCs w:val="28"/>
          <w:lang w:bidi="ru-RU"/>
        </w:rPr>
        <w:t>-</w:t>
      </w:r>
      <w:r w:rsidR="00983837">
        <w:rPr>
          <w:color w:val="000000"/>
          <w:sz w:val="28"/>
          <w:szCs w:val="28"/>
          <w:lang w:val="en-US" w:bidi="ru-RU"/>
        </w:rPr>
        <w:t>III</w:t>
      </w:r>
      <w:r w:rsidR="00983837" w:rsidRPr="00983837">
        <w:rPr>
          <w:color w:val="000000"/>
          <w:sz w:val="28"/>
          <w:szCs w:val="28"/>
          <w:lang w:bidi="ru-RU"/>
        </w:rPr>
        <w:t xml:space="preserve"> вв. до н.э.) и древнетюркским периодом (</w:t>
      </w:r>
      <w:r w:rsidR="00983837">
        <w:rPr>
          <w:color w:val="000000"/>
          <w:sz w:val="28"/>
          <w:szCs w:val="28"/>
          <w:lang w:val="en-US" w:bidi="ru-RU"/>
        </w:rPr>
        <w:t>VI</w:t>
      </w:r>
      <w:r w:rsidR="00983837">
        <w:rPr>
          <w:color w:val="000000"/>
          <w:sz w:val="28"/>
          <w:szCs w:val="28"/>
          <w:lang w:bidi="ru-RU"/>
        </w:rPr>
        <w:t>-</w:t>
      </w:r>
      <w:r w:rsidR="00983837">
        <w:rPr>
          <w:color w:val="000000"/>
          <w:sz w:val="28"/>
          <w:szCs w:val="28"/>
          <w:lang w:val="en-US" w:bidi="ru-RU"/>
        </w:rPr>
        <w:t>VIII</w:t>
      </w:r>
      <w:r w:rsidR="00850CBA">
        <w:rPr>
          <w:color w:val="000000"/>
          <w:sz w:val="28"/>
          <w:szCs w:val="28"/>
          <w:lang w:bidi="ru-RU"/>
        </w:rPr>
        <w:t xml:space="preserve"> вв. н.э.).</w:t>
      </w:r>
      <w:r w:rsidR="00983837" w:rsidRPr="00983837">
        <w:rPr>
          <w:color w:val="000000"/>
          <w:sz w:val="28"/>
          <w:szCs w:val="28"/>
          <w:lang w:bidi="ru-RU"/>
        </w:rPr>
        <w:t xml:space="preserve"> В составе могильников насчитывается более 70 курганов монгун-тайгинского типа и около 40 поминальных сооружений, датируемых скифским периодом </w:t>
      </w:r>
      <w:r w:rsidR="00983837" w:rsidRPr="00983837">
        <w:rPr>
          <w:rStyle w:val="20pt"/>
          <w:rFonts w:ascii="Times New Roman" w:hAnsi="Times New Roman" w:cs="Times New Roman"/>
          <w:sz w:val="28"/>
          <w:szCs w:val="28"/>
        </w:rPr>
        <w:t>(</w:t>
      </w:r>
      <w:r w:rsidR="00983837">
        <w:rPr>
          <w:rStyle w:val="20pt"/>
          <w:rFonts w:ascii="Times New Roman" w:hAnsi="Times New Roman" w:cs="Times New Roman"/>
          <w:i w:val="0"/>
          <w:sz w:val="28"/>
          <w:szCs w:val="28"/>
          <w:lang w:val="en-US"/>
        </w:rPr>
        <w:t>VIII</w:t>
      </w:r>
      <w:r w:rsidR="00983837" w:rsidRPr="00983837">
        <w:rPr>
          <w:rStyle w:val="20pt"/>
          <w:rFonts w:ascii="Times New Roman" w:hAnsi="Times New Roman" w:cs="Times New Roman"/>
          <w:sz w:val="28"/>
          <w:szCs w:val="28"/>
        </w:rPr>
        <w:t>-</w:t>
      </w:r>
      <w:r w:rsidR="00983837">
        <w:rPr>
          <w:rStyle w:val="20pt"/>
          <w:rFonts w:ascii="Times New Roman" w:hAnsi="Times New Roman" w:cs="Times New Roman"/>
          <w:i w:val="0"/>
          <w:sz w:val="28"/>
          <w:szCs w:val="28"/>
          <w:lang w:val="en-US"/>
        </w:rPr>
        <w:t>III</w:t>
      </w:r>
      <w:r w:rsidR="00983837" w:rsidRPr="00983837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83837" w:rsidRPr="00983837">
        <w:rPr>
          <w:color w:val="000000"/>
          <w:sz w:val="28"/>
          <w:szCs w:val="28"/>
          <w:lang w:bidi="ru-RU"/>
        </w:rPr>
        <w:t>вв. до н.э.);</w:t>
      </w:r>
    </w:p>
    <w:p w:rsidR="002C0802" w:rsidRPr="002C0802" w:rsidRDefault="002C0802" w:rsidP="002C0802">
      <w:pPr>
        <w:pStyle w:val="29"/>
        <w:shd w:val="clear" w:color="auto" w:fill="auto"/>
        <w:spacing w:after="0" w:line="240" w:lineRule="auto"/>
        <w:ind w:left="20" w:right="20" w:firstLine="688"/>
        <w:jc w:val="both"/>
        <w:rPr>
          <w:sz w:val="28"/>
          <w:szCs w:val="28"/>
        </w:rPr>
      </w:pPr>
      <w:r w:rsidRPr="002C0802">
        <w:rPr>
          <w:sz w:val="28"/>
          <w:szCs w:val="28"/>
        </w:rPr>
        <w:t>Предполагается в 2018-2019 годах начать работы по музеефикации имеющихся историко-культурных памятников. Несомненно, культурно-познавательный эффект заповедных археологических зон будет весьма значительным</w:t>
      </w:r>
      <w:r w:rsidR="00850CBA">
        <w:rPr>
          <w:sz w:val="28"/>
          <w:szCs w:val="28"/>
        </w:rPr>
        <w:t xml:space="preserve"> для развития </w:t>
      </w:r>
      <w:r w:rsidR="00927662" w:rsidRPr="002C0802">
        <w:rPr>
          <w:sz w:val="28"/>
          <w:szCs w:val="28"/>
        </w:rPr>
        <w:t>историко-культурного туризма</w:t>
      </w:r>
      <w:r w:rsidR="00927662">
        <w:rPr>
          <w:sz w:val="28"/>
          <w:szCs w:val="28"/>
        </w:rPr>
        <w:t xml:space="preserve">, </w:t>
      </w:r>
      <w:r w:rsidR="00850CBA">
        <w:rPr>
          <w:sz w:val="28"/>
          <w:szCs w:val="28"/>
        </w:rPr>
        <w:t>эко-туризма и научно-</w:t>
      </w:r>
      <w:r w:rsidR="00850CBA">
        <w:rPr>
          <w:sz w:val="28"/>
          <w:szCs w:val="28"/>
        </w:rPr>
        <w:lastRenderedPageBreak/>
        <w:t>познавательного туризма</w:t>
      </w:r>
      <w:r w:rsidRPr="002C0802">
        <w:rPr>
          <w:sz w:val="28"/>
          <w:szCs w:val="28"/>
        </w:rPr>
        <w:t>, адекватным современным задачам и мировому уровню охраны и использования историко-культурного наследия.</w:t>
      </w:r>
    </w:p>
    <w:p w:rsidR="002C0802" w:rsidRPr="002C0802" w:rsidRDefault="002C0802" w:rsidP="002C0802">
      <w:pPr>
        <w:pStyle w:val="a9"/>
        <w:spacing w:after="0"/>
        <w:ind w:left="40" w:right="60" w:firstLine="720"/>
        <w:jc w:val="both"/>
        <w:rPr>
          <w:sz w:val="28"/>
          <w:szCs w:val="28"/>
        </w:rPr>
      </w:pPr>
      <w:r w:rsidRPr="002C0802">
        <w:rPr>
          <w:sz w:val="28"/>
          <w:szCs w:val="28"/>
        </w:rPr>
        <w:t xml:space="preserve">Таким образом, для сохранения историко-культурного наследия на территории Монгун-Тайгинского кожууна приоритетными на </w:t>
      </w:r>
      <w:r w:rsidR="003A55B1">
        <w:rPr>
          <w:sz w:val="28"/>
          <w:szCs w:val="28"/>
        </w:rPr>
        <w:t>2018-2019 годы</w:t>
      </w:r>
      <w:r w:rsidRPr="002C0802">
        <w:rPr>
          <w:sz w:val="28"/>
          <w:szCs w:val="28"/>
        </w:rPr>
        <w:t xml:space="preserve"> являются следующие направления:</w:t>
      </w:r>
    </w:p>
    <w:p w:rsidR="002C0802" w:rsidRPr="002C0802" w:rsidRDefault="003A55B1" w:rsidP="002C0802">
      <w:pPr>
        <w:pStyle w:val="a9"/>
        <w:spacing w:after="0"/>
        <w:ind w:left="40" w:right="6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 xml:space="preserve">создание </w:t>
      </w:r>
      <w:r w:rsidR="002C0802" w:rsidRPr="002C0802">
        <w:rPr>
          <w:rStyle w:val="0pt"/>
          <w:sz w:val="28"/>
          <w:szCs w:val="28"/>
        </w:rPr>
        <w:t xml:space="preserve">историко-культурных и </w:t>
      </w:r>
      <w:r w:rsidR="002C0802" w:rsidRPr="002C0802">
        <w:rPr>
          <w:sz w:val="28"/>
          <w:szCs w:val="28"/>
        </w:rPr>
        <w:t>ландшафтных заповедных зон и организация на их основе музейных комплексов с целью развития историко-культурного</w:t>
      </w:r>
      <w:r w:rsidR="00927662">
        <w:rPr>
          <w:sz w:val="28"/>
          <w:szCs w:val="28"/>
        </w:rPr>
        <w:t xml:space="preserve">, научно-познавательного </w:t>
      </w:r>
      <w:r w:rsidR="002C0802" w:rsidRPr="002C0802">
        <w:rPr>
          <w:sz w:val="28"/>
          <w:szCs w:val="28"/>
        </w:rPr>
        <w:t>туризма;</w:t>
      </w:r>
    </w:p>
    <w:p w:rsidR="002C0802" w:rsidRPr="002C0802" w:rsidRDefault="003A55B1" w:rsidP="002C0802">
      <w:pPr>
        <w:pStyle w:val="a9"/>
        <w:spacing w:after="0"/>
        <w:ind w:left="40" w:right="6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0802" w:rsidRPr="002C0802">
        <w:rPr>
          <w:sz w:val="28"/>
          <w:szCs w:val="28"/>
        </w:rPr>
        <w:t>создание полноценного банка данных по всем направлениям историко- культурного наследия и формирование свода памятников истории и культуры;</w:t>
      </w:r>
    </w:p>
    <w:p w:rsidR="002C0802" w:rsidRPr="002C0802" w:rsidRDefault="003A55B1" w:rsidP="002C0802">
      <w:pPr>
        <w:pStyle w:val="a9"/>
        <w:spacing w:after="0"/>
        <w:ind w:left="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2C0802" w:rsidRPr="002C0802">
        <w:rPr>
          <w:sz w:val="28"/>
          <w:szCs w:val="28"/>
        </w:rPr>
        <w:t>организация и ведение мониторинга историко-культурных памятников.</w:t>
      </w:r>
    </w:p>
    <w:p w:rsidR="002C0802" w:rsidRPr="009E19D3" w:rsidRDefault="00DF2491" w:rsidP="00DF2491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="002C0802" w:rsidRPr="002C0802">
        <w:rPr>
          <w:sz w:val="28"/>
          <w:szCs w:val="28"/>
        </w:rPr>
        <w:t>2019</w:t>
      </w:r>
      <w:r>
        <w:rPr>
          <w:sz w:val="28"/>
          <w:szCs w:val="28"/>
        </w:rPr>
        <w:t xml:space="preserve"> году предусмотреть</w:t>
      </w:r>
      <w:r w:rsidR="002C0802" w:rsidRPr="002C0802">
        <w:rPr>
          <w:sz w:val="28"/>
          <w:szCs w:val="28"/>
        </w:rPr>
        <w:t xml:space="preserve"> строительств</w:t>
      </w:r>
      <w:r>
        <w:rPr>
          <w:sz w:val="28"/>
          <w:szCs w:val="28"/>
        </w:rPr>
        <w:t>о</w:t>
      </w:r>
      <w:r w:rsidR="002C0802" w:rsidRPr="002C0802">
        <w:rPr>
          <w:sz w:val="28"/>
          <w:szCs w:val="28"/>
        </w:rPr>
        <w:t xml:space="preserve"> современного здания дома культуры или же включить в госпрограмму Р</w:t>
      </w:r>
      <w:r w:rsidR="00C3252A">
        <w:rPr>
          <w:sz w:val="28"/>
          <w:szCs w:val="28"/>
        </w:rPr>
        <w:t xml:space="preserve">еспублики </w:t>
      </w:r>
      <w:r w:rsidR="002C0802" w:rsidRPr="002C0802">
        <w:rPr>
          <w:sz w:val="28"/>
          <w:szCs w:val="28"/>
        </w:rPr>
        <w:t>Т</w:t>
      </w:r>
      <w:r w:rsidR="00C3252A">
        <w:rPr>
          <w:sz w:val="28"/>
          <w:szCs w:val="28"/>
        </w:rPr>
        <w:t>ыва</w:t>
      </w:r>
      <w:r w:rsidR="002C0802" w:rsidRPr="002C0802">
        <w:rPr>
          <w:sz w:val="28"/>
          <w:szCs w:val="28"/>
        </w:rPr>
        <w:t xml:space="preserve"> имеющееся недостроенное здание пристройки возле Дома культуры им. Артай-оола </w:t>
      </w:r>
      <w:r w:rsidR="00C3252A">
        <w:rPr>
          <w:sz w:val="28"/>
          <w:szCs w:val="28"/>
        </w:rPr>
        <w:t>в</w:t>
      </w:r>
      <w:r w:rsidR="002C0802" w:rsidRPr="002C0802">
        <w:rPr>
          <w:sz w:val="28"/>
          <w:szCs w:val="28"/>
        </w:rPr>
        <w:t xml:space="preserve"> с. Мугур-Аксы.</w:t>
      </w:r>
    </w:p>
    <w:p w:rsidR="008B1DD5" w:rsidRPr="009E19D3" w:rsidRDefault="008B1DD5" w:rsidP="00DF2491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734C0E" w:rsidRPr="00BE6A6B" w:rsidRDefault="00F7574F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lang w:val="en-US" w:bidi="ru-RU"/>
        </w:rPr>
        <w:t>VII</w:t>
      </w:r>
      <w:r>
        <w:rPr>
          <w:b/>
          <w:color w:val="000000"/>
          <w:sz w:val="28"/>
          <w:szCs w:val="28"/>
          <w:u w:val="single"/>
          <w:lang w:bidi="ru-RU"/>
        </w:rPr>
        <w:t xml:space="preserve">. </w:t>
      </w:r>
      <w:r w:rsidR="005128D2">
        <w:rPr>
          <w:b/>
          <w:color w:val="000000"/>
          <w:sz w:val="28"/>
          <w:szCs w:val="28"/>
          <w:u w:val="single"/>
          <w:lang w:bidi="ru-RU"/>
        </w:rPr>
        <w:t>Развитие труизма</w:t>
      </w:r>
      <w:r>
        <w:rPr>
          <w:b/>
          <w:color w:val="000000"/>
          <w:sz w:val="28"/>
          <w:szCs w:val="28"/>
          <w:u w:val="single"/>
          <w:lang w:bidi="ru-RU"/>
        </w:rPr>
        <w:t xml:space="preserve"> </w:t>
      </w:r>
    </w:p>
    <w:p w:rsidR="00734C0E" w:rsidRDefault="00734C0E" w:rsidP="001220C4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BE6A6B">
        <w:rPr>
          <w:sz w:val="28"/>
          <w:szCs w:val="28"/>
        </w:rPr>
        <w:t xml:space="preserve">Рекреационные ресурсы </w:t>
      </w:r>
      <w:r w:rsidRPr="00BE6A6B">
        <w:rPr>
          <w:color w:val="000000"/>
          <w:sz w:val="28"/>
          <w:szCs w:val="28"/>
          <w:lang w:bidi="ru-RU"/>
        </w:rPr>
        <w:t xml:space="preserve">позволит привлечь в Туву ежегодно возрастающий поток туристов. Именно </w:t>
      </w:r>
      <w:r w:rsidR="001220C4">
        <w:rPr>
          <w:color w:val="000000"/>
          <w:sz w:val="28"/>
          <w:szCs w:val="28"/>
          <w:lang w:bidi="ru-RU"/>
        </w:rPr>
        <w:t>туристский кластер</w:t>
      </w:r>
      <w:r w:rsidRPr="00BE6A6B">
        <w:rPr>
          <w:color w:val="000000"/>
          <w:sz w:val="28"/>
          <w:szCs w:val="28"/>
          <w:lang w:bidi="ru-RU"/>
        </w:rPr>
        <w:t xml:space="preserve"> может стать в определенных условиях значительной статьей поступления средств в бюджет и источником новых рабочих мест.</w:t>
      </w:r>
    </w:p>
    <w:p w:rsidR="001220C4" w:rsidRPr="001220C4" w:rsidRDefault="001220C4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1220C4">
        <w:rPr>
          <w:color w:val="000000"/>
          <w:sz w:val="28"/>
          <w:szCs w:val="28"/>
          <w:lang w:bidi="ru-RU"/>
        </w:rPr>
        <w:t>Основными задачами в этом направлении являются:</w:t>
      </w:r>
    </w:p>
    <w:p w:rsidR="001220C4" w:rsidRPr="001220C4" w:rsidRDefault="001220C4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1220C4">
        <w:rPr>
          <w:color w:val="000000"/>
          <w:sz w:val="28"/>
          <w:szCs w:val="28"/>
          <w:lang w:bidi="ru-RU"/>
        </w:rPr>
        <w:t xml:space="preserve">увеличение узнаваемости </w:t>
      </w:r>
      <w:r>
        <w:rPr>
          <w:color w:val="000000"/>
          <w:sz w:val="28"/>
          <w:szCs w:val="28"/>
          <w:lang w:bidi="ru-RU"/>
        </w:rPr>
        <w:t>Монгун-Тайгинского кожууна Республики Тыва,</w:t>
      </w:r>
      <w:r w:rsidRPr="001220C4">
        <w:rPr>
          <w:color w:val="000000"/>
          <w:sz w:val="28"/>
          <w:szCs w:val="28"/>
          <w:lang w:bidi="ru-RU"/>
        </w:rPr>
        <w:t xml:space="preserve"> как </w:t>
      </w:r>
      <w:r>
        <w:rPr>
          <w:color w:val="000000"/>
          <w:sz w:val="28"/>
          <w:szCs w:val="28"/>
          <w:lang w:bidi="ru-RU"/>
        </w:rPr>
        <w:t>высокогорного района</w:t>
      </w:r>
      <w:r w:rsidRPr="001220C4">
        <w:rPr>
          <w:color w:val="000000"/>
          <w:sz w:val="28"/>
          <w:szCs w:val="28"/>
          <w:lang w:bidi="ru-RU"/>
        </w:rPr>
        <w:t xml:space="preserve">, </w:t>
      </w:r>
      <w:r>
        <w:rPr>
          <w:color w:val="000000"/>
          <w:sz w:val="28"/>
          <w:szCs w:val="28"/>
          <w:lang w:bidi="ru-RU"/>
        </w:rPr>
        <w:t xml:space="preserve">для развития </w:t>
      </w:r>
      <w:r w:rsidRPr="001220C4">
        <w:rPr>
          <w:color w:val="000000"/>
          <w:sz w:val="28"/>
          <w:szCs w:val="28"/>
          <w:lang w:bidi="ru-RU"/>
        </w:rPr>
        <w:t>рекреационного и горного туризма;</w:t>
      </w:r>
    </w:p>
    <w:p w:rsidR="001220C4" w:rsidRPr="001220C4" w:rsidRDefault="001220C4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1220C4">
        <w:rPr>
          <w:color w:val="000000"/>
          <w:sz w:val="28"/>
          <w:szCs w:val="28"/>
          <w:lang w:bidi="ru-RU"/>
        </w:rPr>
        <w:t xml:space="preserve">популяризация территории </w:t>
      </w:r>
      <w:r>
        <w:rPr>
          <w:color w:val="000000"/>
          <w:sz w:val="28"/>
          <w:szCs w:val="28"/>
          <w:lang w:bidi="ru-RU"/>
        </w:rPr>
        <w:t>Монгун-Тайгинского кожууна,</w:t>
      </w:r>
      <w:r w:rsidRPr="001220C4">
        <w:rPr>
          <w:color w:val="000000"/>
          <w:sz w:val="28"/>
          <w:szCs w:val="28"/>
          <w:lang w:bidi="ru-RU"/>
        </w:rPr>
        <w:t xml:space="preserve"> как привлекательного места отдыха и вложения инвестиций;</w:t>
      </w:r>
    </w:p>
    <w:p w:rsidR="001220C4" w:rsidRPr="001220C4" w:rsidRDefault="001220C4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1220C4">
        <w:rPr>
          <w:color w:val="000000"/>
          <w:sz w:val="28"/>
          <w:szCs w:val="28"/>
          <w:lang w:bidi="ru-RU"/>
        </w:rPr>
        <w:t>повышение уровня информированности потенциальных туристов и гостей обо всех возможностях, предоставляемых индустрией гостеприимства (прогулки, посещение природных</w:t>
      </w:r>
      <w:r w:rsidRPr="002C0802">
        <w:rPr>
          <w:sz w:val="28"/>
          <w:szCs w:val="28"/>
        </w:rPr>
        <w:t xml:space="preserve"> музеев</w:t>
      </w:r>
      <w:r w:rsidRPr="001220C4">
        <w:rPr>
          <w:color w:val="000000"/>
          <w:sz w:val="28"/>
          <w:szCs w:val="28"/>
          <w:lang w:bidi="ru-RU"/>
        </w:rPr>
        <w:t>, знакомство с различными достопримечательностями и так далее);</w:t>
      </w:r>
    </w:p>
    <w:p w:rsidR="001220C4" w:rsidRPr="001220C4" w:rsidRDefault="001220C4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1220C4">
        <w:rPr>
          <w:color w:val="000000"/>
          <w:sz w:val="28"/>
          <w:szCs w:val="28"/>
          <w:lang w:bidi="ru-RU"/>
        </w:rPr>
        <w:t>обеспечение соответствия цены и качества оказываемых услуг посредством стимулирования конкуренции и оказания поддержки малому и среднему бизнесу;</w:t>
      </w:r>
    </w:p>
    <w:p w:rsidR="001220C4" w:rsidRPr="001220C4" w:rsidRDefault="001220C4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1220C4">
        <w:rPr>
          <w:color w:val="000000"/>
          <w:sz w:val="28"/>
          <w:szCs w:val="28"/>
          <w:lang w:bidi="ru-RU"/>
        </w:rPr>
        <w:t>координация усилий всех сторон, участвующих в процессе развития туристской индустрии.</w:t>
      </w:r>
    </w:p>
    <w:p w:rsidR="001220C4" w:rsidRPr="001220C4" w:rsidRDefault="001220C4" w:rsidP="001220C4">
      <w:pPr>
        <w:pStyle w:val="29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220C4">
        <w:rPr>
          <w:color w:val="000000"/>
          <w:sz w:val="28"/>
          <w:szCs w:val="28"/>
          <w:lang w:bidi="ru-RU"/>
        </w:rPr>
        <w:t>Наиболее активно должен включиться маркетинг бренда, а также маркетинг достопримечательностей, событий, инфраструктуры. Для маркетинга событий чрезвычайно важно добиваться включения мероприятий, происходящих на территории кожууна, в республиканские и даже в макрорегиональные культурные календари, спортивные календари и так далее.</w:t>
      </w:r>
    </w:p>
    <w:p w:rsidR="001220C4" w:rsidRDefault="001220C4" w:rsidP="00777033">
      <w:pPr>
        <w:pStyle w:val="29"/>
        <w:shd w:val="clear" w:color="auto" w:fill="auto"/>
        <w:tabs>
          <w:tab w:val="left" w:pos="142"/>
          <w:tab w:val="left" w:pos="1638"/>
        </w:tabs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1220C4">
        <w:rPr>
          <w:color w:val="000000"/>
          <w:sz w:val="28"/>
          <w:szCs w:val="28"/>
          <w:lang w:bidi="ru-RU"/>
        </w:rPr>
        <w:t>Создание бренда является важной составляющей маркетинга территории. Бренд туристского места должен вобрать в себя самые значимые и уникальные характеристики, и в то же время обладать достаточной индивидуальностью, чтобы обеспечить узнаваемость и закрепить за собой желаемый ассоциативный ряд</w:t>
      </w:r>
      <w:r w:rsidR="00E875E1">
        <w:rPr>
          <w:color w:val="000000"/>
          <w:sz w:val="28"/>
          <w:szCs w:val="28"/>
          <w:lang w:bidi="ru-RU"/>
        </w:rPr>
        <w:t>.</w:t>
      </w:r>
    </w:p>
    <w:p w:rsidR="003A55B1" w:rsidRPr="003A55B1" w:rsidRDefault="00F35004" w:rsidP="00777033">
      <w:pPr>
        <w:pStyle w:val="29"/>
        <w:shd w:val="clear" w:color="auto" w:fill="auto"/>
        <w:tabs>
          <w:tab w:val="left" w:pos="142"/>
          <w:tab w:val="left" w:pos="1638"/>
        </w:tabs>
        <w:spacing w:after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Развитие</w:t>
      </w:r>
      <w:r w:rsidR="002E42B9">
        <w:rPr>
          <w:color w:val="000000"/>
          <w:sz w:val="28"/>
          <w:szCs w:val="28"/>
          <w:lang w:bidi="ru-RU"/>
        </w:rPr>
        <w:t xml:space="preserve"> туристского кластера</w:t>
      </w:r>
      <w:r>
        <w:rPr>
          <w:color w:val="000000"/>
          <w:sz w:val="28"/>
          <w:szCs w:val="28"/>
          <w:lang w:bidi="ru-RU"/>
        </w:rPr>
        <w:t xml:space="preserve"> по следующим направлениям</w:t>
      </w:r>
      <w:r w:rsidR="002E42B9">
        <w:rPr>
          <w:color w:val="000000"/>
          <w:sz w:val="28"/>
          <w:szCs w:val="28"/>
          <w:lang w:bidi="ru-RU"/>
        </w:rPr>
        <w:t>:</w:t>
      </w:r>
    </w:p>
    <w:p w:rsidR="00F35004" w:rsidRDefault="002E42B9" w:rsidP="00777033">
      <w:pPr>
        <w:tabs>
          <w:tab w:val="left" w:pos="1638"/>
        </w:tabs>
        <w:ind w:firstLine="708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  <w:lang w:bidi="ru-RU"/>
        </w:rPr>
        <w:lastRenderedPageBreak/>
        <w:t xml:space="preserve">1. </w:t>
      </w:r>
      <w:r w:rsidR="00C30AFC" w:rsidRPr="00C30AFC">
        <w:rPr>
          <w:b/>
          <w:color w:val="000000"/>
          <w:sz w:val="28"/>
          <w:szCs w:val="28"/>
          <w:u w:val="single"/>
          <w:lang w:bidi="ru-RU"/>
        </w:rPr>
        <w:t>В</w:t>
      </w:r>
      <w:r w:rsidR="001220C4" w:rsidRPr="00C30AFC">
        <w:rPr>
          <w:b/>
          <w:color w:val="000000"/>
          <w:sz w:val="28"/>
          <w:szCs w:val="28"/>
          <w:u w:val="single"/>
          <w:lang w:bidi="ru-RU"/>
        </w:rPr>
        <w:t xml:space="preserve"> 2018 году</w:t>
      </w:r>
      <w:r w:rsidR="001220C4" w:rsidRPr="001220C4">
        <w:rPr>
          <w:color w:val="000000"/>
          <w:sz w:val="28"/>
          <w:szCs w:val="28"/>
          <w:lang w:bidi="ru-RU"/>
        </w:rPr>
        <w:t xml:space="preserve"> в</w:t>
      </w:r>
      <w:r w:rsidR="001220C4">
        <w:rPr>
          <w:color w:val="000000"/>
          <w:sz w:val="28"/>
          <w:szCs w:val="28"/>
          <w:lang w:bidi="ru-RU"/>
        </w:rPr>
        <w:t>озможно создание бренда -</w:t>
      </w:r>
      <w:r w:rsidR="001220C4" w:rsidRPr="001220C4">
        <w:rPr>
          <w:color w:val="000000"/>
          <w:sz w:val="28"/>
          <w:szCs w:val="28"/>
          <w:lang w:bidi="ru-RU"/>
        </w:rPr>
        <w:t xml:space="preserve"> </w:t>
      </w:r>
      <w:r w:rsidR="001220C4" w:rsidRPr="001220C4">
        <w:rPr>
          <w:sz w:val="28"/>
          <w:szCs w:val="28"/>
        </w:rPr>
        <w:t>осуществление проекта Мастерская Органического Земледелия и Гастрономии</w:t>
      </w:r>
      <w:r w:rsidR="001220C4">
        <w:rPr>
          <w:sz w:val="28"/>
          <w:szCs w:val="28"/>
        </w:rPr>
        <w:t xml:space="preserve"> </w:t>
      </w:r>
      <w:r w:rsidR="00C30DCF">
        <w:rPr>
          <w:sz w:val="28"/>
          <w:szCs w:val="28"/>
        </w:rPr>
        <w:t xml:space="preserve">(далее – М.О.З.Г.) </w:t>
      </w:r>
      <w:r w:rsidR="00C30DCF" w:rsidRPr="00DB03BD">
        <w:rPr>
          <w:sz w:val="28"/>
          <w:szCs w:val="28"/>
        </w:rPr>
        <w:t xml:space="preserve">в </w:t>
      </w:r>
      <w:r w:rsidR="00C30DCF">
        <w:rPr>
          <w:sz w:val="28"/>
          <w:szCs w:val="28"/>
        </w:rPr>
        <w:t>с. Мугур-Аксы при</w:t>
      </w:r>
      <w:r w:rsidR="001220C4">
        <w:rPr>
          <w:sz w:val="28"/>
          <w:szCs w:val="28"/>
        </w:rPr>
        <w:t xml:space="preserve"> участи</w:t>
      </w:r>
      <w:r w:rsidR="00C30DCF">
        <w:rPr>
          <w:sz w:val="28"/>
          <w:szCs w:val="28"/>
        </w:rPr>
        <w:t>и</w:t>
      </w:r>
      <w:r w:rsidR="001220C4">
        <w:rPr>
          <w:sz w:val="28"/>
          <w:szCs w:val="28"/>
        </w:rPr>
        <w:t xml:space="preserve"> Ассоциации Крестьянское Гостеприимство Р</w:t>
      </w:r>
      <w:r w:rsidR="00C30DCF">
        <w:rPr>
          <w:sz w:val="28"/>
          <w:szCs w:val="28"/>
        </w:rPr>
        <w:t>оссия</w:t>
      </w:r>
      <w:r w:rsidR="00F35004" w:rsidRPr="00DB03BD">
        <w:rPr>
          <w:sz w:val="28"/>
          <w:szCs w:val="28"/>
        </w:rPr>
        <w:t xml:space="preserve">. </w:t>
      </w:r>
    </w:p>
    <w:p w:rsidR="00DB03BD" w:rsidRDefault="00DB03BD" w:rsidP="00777033">
      <w:pPr>
        <w:tabs>
          <w:tab w:val="left" w:pos="1638"/>
        </w:tabs>
        <w:ind w:firstLine="708"/>
        <w:jc w:val="both"/>
        <w:rPr>
          <w:sz w:val="28"/>
          <w:szCs w:val="28"/>
        </w:rPr>
      </w:pPr>
      <w:r w:rsidRPr="00DB03BD">
        <w:rPr>
          <w:sz w:val="28"/>
          <w:szCs w:val="28"/>
        </w:rPr>
        <w:t xml:space="preserve">М.О.З.Г. </w:t>
      </w:r>
      <w:r>
        <w:rPr>
          <w:sz w:val="28"/>
          <w:szCs w:val="28"/>
        </w:rPr>
        <w:t xml:space="preserve">- </w:t>
      </w:r>
      <w:r w:rsidRPr="00DB03BD">
        <w:rPr>
          <w:sz w:val="28"/>
          <w:szCs w:val="28"/>
        </w:rPr>
        <w:t xml:space="preserve">это прежде всего социо-культурный проект который сфокусирован на исследовании новых, устойчивых форм деятельности для сельской местности. </w:t>
      </w:r>
      <w:r w:rsidR="00F35004">
        <w:rPr>
          <w:sz w:val="28"/>
          <w:szCs w:val="28"/>
        </w:rPr>
        <w:t>В</w:t>
      </w:r>
      <w:r w:rsidR="00A06627" w:rsidRPr="00DB03BD">
        <w:rPr>
          <w:sz w:val="28"/>
          <w:szCs w:val="28"/>
        </w:rPr>
        <w:t xml:space="preserve"> такой социально значимой отрасли, как яководство</w:t>
      </w:r>
      <w:r w:rsidR="00F35004">
        <w:rPr>
          <w:sz w:val="28"/>
          <w:szCs w:val="28"/>
        </w:rPr>
        <w:t xml:space="preserve"> и козоводство,</w:t>
      </w:r>
      <w:r w:rsidR="00A06627" w:rsidRPr="00DB03BD">
        <w:rPr>
          <w:sz w:val="28"/>
          <w:szCs w:val="28"/>
        </w:rPr>
        <w:t xml:space="preserve"> которое способствует сохранению традиционного </w:t>
      </w:r>
      <w:r w:rsidR="00A06627">
        <w:rPr>
          <w:sz w:val="28"/>
          <w:szCs w:val="28"/>
        </w:rPr>
        <w:t>уклада жизни</w:t>
      </w:r>
      <w:r w:rsidR="00A06627" w:rsidRPr="00DB03BD">
        <w:rPr>
          <w:sz w:val="28"/>
          <w:szCs w:val="28"/>
        </w:rPr>
        <w:t xml:space="preserve">, занятости коренного населения </w:t>
      </w:r>
      <w:r w:rsidR="00F35004">
        <w:rPr>
          <w:sz w:val="28"/>
          <w:szCs w:val="28"/>
        </w:rPr>
        <w:t>необходимо</w:t>
      </w:r>
      <w:r w:rsidR="00A06627" w:rsidRPr="00DB03BD">
        <w:rPr>
          <w:sz w:val="28"/>
          <w:szCs w:val="28"/>
        </w:rPr>
        <w:t xml:space="preserve"> получени</w:t>
      </w:r>
      <w:r w:rsidR="00F35004">
        <w:rPr>
          <w:sz w:val="28"/>
          <w:szCs w:val="28"/>
        </w:rPr>
        <w:t>е</w:t>
      </w:r>
      <w:r w:rsidR="00A06627" w:rsidRPr="00DB03BD">
        <w:rPr>
          <w:sz w:val="28"/>
          <w:szCs w:val="28"/>
        </w:rPr>
        <w:t xml:space="preserve"> разнообразной высококачественной продукции – сыра, мяса.</w:t>
      </w:r>
      <w:r w:rsidR="002E42B9">
        <w:rPr>
          <w:sz w:val="28"/>
          <w:szCs w:val="28"/>
        </w:rPr>
        <w:t xml:space="preserve"> </w:t>
      </w:r>
      <w:r w:rsidRPr="00DB03BD">
        <w:rPr>
          <w:sz w:val="28"/>
          <w:szCs w:val="28"/>
        </w:rPr>
        <w:t>Приглашая экспертов, в таких областях как: гастрономия, органическое земледелие, дизайн, из различных стран, для совместной работы с местными фермерами, жителями, школьниками, Мастерская может стать хорошим примером, как креативность</w:t>
      </w:r>
      <w:r w:rsidR="002E42B9">
        <w:rPr>
          <w:sz w:val="28"/>
          <w:szCs w:val="28"/>
        </w:rPr>
        <w:t>,</w:t>
      </w:r>
      <w:r w:rsidRPr="00DB03BD">
        <w:rPr>
          <w:sz w:val="28"/>
          <w:szCs w:val="28"/>
        </w:rPr>
        <w:t xml:space="preserve"> и кооперация могут стать платформой для реализации эксклюзивных проектов в отдаленных, обособленных районах.</w:t>
      </w:r>
      <w:r>
        <w:rPr>
          <w:sz w:val="28"/>
          <w:szCs w:val="28"/>
        </w:rPr>
        <w:t xml:space="preserve"> Реализация </w:t>
      </w:r>
      <w:r w:rsidRPr="00DB03BD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а даст </w:t>
      </w:r>
      <w:r w:rsidRPr="00DB03BD">
        <w:rPr>
          <w:sz w:val="28"/>
          <w:szCs w:val="28"/>
        </w:rPr>
        <w:t>разнообразие и богатство, того, что можно получить на небольшом участке земли.</w:t>
      </w:r>
      <w:r>
        <w:rPr>
          <w:sz w:val="28"/>
          <w:szCs w:val="28"/>
        </w:rPr>
        <w:t xml:space="preserve"> </w:t>
      </w:r>
      <w:r w:rsidRPr="00DB03BD">
        <w:rPr>
          <w:sz w:val="28"/>
          <w:szCs w:val="28"/>
        </w:rPr>
        <w:t xml:space="preserve">Начиная от свежих овощей, фруктов, ягод до гастрономических европейских сыров, а также натуральных удобрений, </w:t>
      </w:r>
      <w:r>
        <w:rPr>
          <w:sz w:val="28"/>
          <w:szCs w:val="28"/>
        </w:rPr>
        <w:t xml:space="preserve">растительных красок и.т.д. </w:t>
      </w:r>
    </w:p>
    <w:p w:rsidR="00DB03BD" w:rsidRDefault="00A06627" w:rsidP="00777033">
      <w:pPr>
        <w:tabs>
          <w:tab w:val="left" w:pos="163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Данный проект</w:t>
      </w:r>
      <w:r w:rsidR="00DB03BD" w:rsidRPr="00DB03BD">
        <w:rPr>
          <w:sz w:val="28"/>
          <w:szCs w:val="28"/>
        </w:rPr>
        <w:t xml:space="preserve"> позволит детям и школьникам освоить новые умения и навыки в области органического земледелия, растениеводства, вместе с европейскими </w:t>
      </w:r>
      <w:r w:rsidR="00DB03BD">
        <w:rPr>
          <w:sz w:val="28"/>
          <w:szCs w:val="28"/>
        </w:rPr>
        <w:t>студентами</w:t>
      </w:r>
      <w:r w:rsidR="00DB03BD" w:rsidRPr="00DB03BD">
        <w:rPr>
          <w:sz w:val="28"/>
          <w:szCs w:val="28"/>
        </w:rPr>
        <w:t>, волонтерами, что благоприятно скажется на их дальнейшей самореализации и адаптации в современных быстроменяющихся условиях, сохраняя связь со своей культурой и землей.</w:t>
      </w:r>
    </w:p>
    <w:p w:rsidR="00F35004" w:rsidRDefault="002E42B9" w:rsidP="001220C4">
      <w:pPr>
        <w:ind w:firstLine="708"/>
        <w:jc w:val="both"/>
        <w:rPr>
          <w:sz w:val="28"/>
          <w:szCs w:val="28"/>
        </w:rPr>
      </w:pPr>
      <w:r w:rsidRPr="002E42B9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C30AFC">
        <w:rPr>
          <w:sz w:val="28"/>
          <w:szCs w:val="28"/>
        </w:rPr>
        <w:t xml:space="preserve">В рамках </w:t>
      </w:r>
      <w:r w:rsidR="00DB03BD">
        <w:rPr>
          <w:sz w:val="28"/>
          <w:szCs w:val="28"/>
        </w:rPr>
        <w:t>проекта</w:t>
      </w:r>
      <w:r w:rsidR="00A06627">
        <w:rPr>
          <w:sz w:val="28"/>
          <w:szCs w:val="28"/>
        </w:rPr>
        <w:t xml:space="preserve"> </w:t>
      </w:r>
      <w:r w:rsidR="00F35004" w:rsidRPr="001220C4">
        <w:rPr>
          <w:sz w:val="28"/>
          <w:szCs w:val="28"/>
        </w:rPr>
        <w:t>Мастерская Органического Земледелия и Гастрономии</w:t>
      </w:r>
      <w:r w:rsidR="00F35004">
        <w:rPr>
          <w:sz w:val="28"/>
          <w:szCs w:val="28"/>
        </w:rPr>
        <w:t xml:space="preserve"> предусматривается в 20018-2019 годах </w:t>
      </w:r>
      <w:r>
        <w:rPr>
          <w:sz w:val="28"/>
          <w:szCs w:val="28"/>
        </w:rPr>
        <w:t>обучение гид-экскурсоводов</w:t>
      </w:r>
      <w:r w:rsidR="00A06627">
        <w:rPr>
          <w:sz w:val="28"/>
          <w:szCs w:val="28"/>
        </w:rPr>
        <w:t xml:space="preserve"> </w:t>
      </w:r>
      <w:r w:rsidR="00AA7912">
        <w:rPr>
          <w:sz w:val="28"/>
          <w:szCs w:val="28"/>
        </w:rPr>
        <w:t xml:space="preserve">по </w:t>
      </w:r>
      <w:r w:rsidRPr="002E42B9">
        <w:rPr>
          <w:sz w:val="28"/>
          <w:szCs w:val="28"/>
        </w:rPr>
        <w:t>туристическ</w:t>
      </w:r>
      <w:r>
        <w:rPr>
          <w:sz w:val="28"/>
          <w:szCs w:val="28"/>
        </w:rPr>
        <w:t>им</w:t>
      </w:r>
      <w:r w:rsidRPr="002E42B9">
        <w:rPr>
          <w:sz w:val="28"/>
          <w:szCs w:val="28"/>
        </w:rPr>
        <w:t xml:space="preserve"> </w:t>
      </w:r>
      <w:r w:rsidR="00AA7912">
        <w:rPr>
          <w:sz w:val="28"/>
          <w:szCs w:val="28"/>
        </w:rPr>
        <w:t xml:space="preserve">маршрутам </w:t>
      </w:r>
      <w:r w:rsidR="00A06627">
        <w:rPr>
          <w:sz w:val="28"/>
          <w:szCs w:val="28"/>
        </w:rPr>
        <w:t>для эко</w:t>
      </w:r>
      <w:r w:rsidR="00F35004">
        <w:rPr>
          <w:sz w:val="28"/>
          <w:szCs w:val="28"/>
        </w:rPr>
        <w:t xml:space="preserve">- агро- </w:t>
      </w:r>
      <w:r w:rsidR="00A06627">
        <w:rPr>
          <w:sz w:val="28"/>
          <w:szCs w:val="28"/>
        </w:rPr>
        <w:t>туризма</w:t>
      </w:r>
      <w:r w:rsidR="00F35004">
        <w:rPr>
          <w:sz w:val="28"/>
          <w:szCs w:val="28"/>
        </w:rPr>
        <w:t xml:space="preserve">, </w:t>
      </w:r>
      <w:r w:rsidR="00C30DCF">
        <w:rPr>
          <w:sz w:val="28"/>
          <w:szCs w:val="28"/>
        </w:rPr>
        <w:t>историко-научно-</w:t>
      </w:r>
      <w:r w:rsidR="00F35004">
        <w:rPr>
          <w:sz w:val="28"/>
          <w:szCs w:val="28"/>
        </w:rPr>
        <w:t>познавательного</w:t>
      </w:r>
      <w:r w:rsidR="00C30DCF">
        <w:rPr>
          <w:sz w:val="28"/>
          <w:szCs w:val="28"/>
        </w:rPr>
        <w:t xml:space="preserve"> </w:t>
      </w:r>
      <w:r w:rsidR="00F35004">
        <w:rPr>
          <w:sz w:val="28"/>
          <w:szCs w:val="28"/>
        </w:rPr>
        <w:t>и охотничьего туризма, также и иных видов туризма</w:t>
      </w:r>
      <w:r w:rsidR="00A06627">
        <w:rPr>
          <w:sz w:val="28"/>
          <w:szCs w:val="28"/>
        </w:rPr>
        <w:t xml:space="preserve"> на территории кожууна</w:t>
      </w:r>
      <w:r w:rsidR="00F35004">
        <w:rPr>
          <w:sz w:val="28"/>
          <w:szCs w:val="28"/>
        </w:rPr>
        <w:t>.</w:t>
      </w:r>
    </w:p>
    <w:p w:rsidR="001220C4" w:rsidRPr="001220C4" w:rsidRDefault="00F35004" w:rsidP="001220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 самым, предусматривается в ближайшие годы разработка </w:t>
      </w:r>
      <w:r w:rsidR="006B2123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программы развития туризма в кожууне.</w:t>
      </w:r>
    </w:p>
    <w:p w:rsidR="00A06627" w:rsidRDefault="002E42B9" w:rsidP="00A06627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3</w:t>
      </w:r>
      <w:r w:rsidRPr="002E42B9">
        <w:rPr>
          <w:rFonts w:ascii="Times New Roman" w:hAnsi="Times New Roman" w:cs="Times New Roman"/>
          <w:color w:val="000000"/>
          <w:sz w:val="28"/>
          <w:szCs w:val="28"/>
          <w:lang w:bidi="ru-RU"/>
        </w:rPr>
        <w:t>. В</w:t>
      </w:r>
      <w:r w:rsidR="00C30AFC" w:rsidRPr="002E42B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2018 году</w:t>
      </w:r>
      <w:r w:rsidR="00C30AFC" w:rsidRPr="00A06627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 </w:t>
      </w:r>
      <w:r w:rsidR="00A06627" w:rsidRPr="00A06627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предусматривается </w:t>
      </w:r>
      <w:r w:rsidR="00E875E1" w:rsidRPr="00A06627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развитие </w:t>
      </w:r>
      <w:r w:rsidR="00C30AFC" w:rsidRPr="00A06627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горного туризма и альпинизма на </w:t>
      </w:r>
      <w:r w:rsidR="006B2123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гору Монгун-Тайга и остальных 6 хребтов, где высота над уровнем моря превышает 3 км. на </w:t>
      </w:r>
      <w:r w:rsidR="00C30AFC" w:rsidRPr="00A06627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>территории Монгун-Тайгинского кожууна.</w:t>
      </w:r>
      <w:r w:rsidR="00A06627" w:rsidRPr="00A06627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 Для реализации горного туризма и альпинизма разрабатывается подпрограмма в муниципальной программе </w:t>
      </w:r>
      <w:r w:rsidR="00A06627" w:rsidRPr="00A06627">
        <w:rPr>
          <w:rFonts w:ascii="Times New Roman" w:hAnsi="Times New Roman" w:cs="Times New Roman"/>
          <w:b w:val="0"/>
          <w:sz w:val="28"/>
          <w:szCs w:val="28"/>
        </w:rPr>
        <w:t>«Создание благоприятных условий для ведения бизнеса в Монгун-Тайгинском кожууне</w:t>
      </w:r>
      <w:r w:rsidR="00A0662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06627" w:rsidRPr="00A06627">
        <w:rPr>
          <w:rFonts w:ascii="Times New Roman" w:hAnsi="Times New Roman" w:cs="Times New Roman"/>
          <w:b w:val="0"/>
          <w:sz w:val="28"/>
          <w:szCs w:val="28"/>
        </w:rPr>
        <w:t>на 2018 - 2020 годы»</w:t>
      </w:r>
      <w:r w:rsidR="00A06627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B2123" w:rsidRDefault="002E42B9" w:rsidP="00A06627">
      <w:pPr>
        <w:pStyle w:val="ConsPlusTitl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2B9">
        <w:rPr>
          <w:rFonts w:ascii="Times New Roman" w:hAnsi="Times New Roman" w:cs="Times New Roman"/>
          <w:sz w:val="28"/>
          <w:szCs w:val="28"/>
        </w:rPr>
        <w:t xml:space="preserve">4. </w:t>
      </w:r>
      <w:r w:rsidR="006B2123">
        <w:rPr>
          <w:rFonts w:ascii="Times New Roman" w:hAnsi="Times New Roman" w:cs="Times New Roman"/>
          <w:b w:val="0"/>
          <w:sz w:val="28"/>
          <w:szCs w:val="28"/>
        </w:rPr>
        <w:t>Используя наличие лечебно-минеральных природных ресурсов необходимо р</w:t>
      </w:r>
      <w:r w:rsidR="006B2123" w:rsidRPr="006B2123">
        <w:rPr>
          <w:rFonts w:ascii="Times New Roman" w:hAnsi="Times New Roman" w:cs="Times New Roman"/>
          <w:b w:val="0"/>
          <w:sz w:val="28"/>
          <w:szCs w:val="28"/>
        </w:rPr>
        <w:t xml:space="preserve">азвитие лечебно оздоровительного туризма. Метод </w:t>
      </w:r>
      <w:r w:rsidR="006B2123">
        <w:rPr>
          <w:rFonts w:ascii="Times New Roman" w:hAnsi="Times New Roman" w:cs="Times New Roman"/>
          <w:b w:val="0"/>
          <w:sz w:val="28"/>
          <w:szCs w:val="28"/>
        </w:rPr>
        <w:t>аржаан</w:t>
      </w:r>
      <w:r w:rsidR="006B2123" w:rsidRPr="006B2123">
        <w:rPr>
          <w:rFonts w:ascii="Times New Roman" w:hAnsi="Times New Roman" w:cs="Times New Roman"/>
          <w:b w:val="0"/>
          <w:sz w:val="28"/>
          <w:szCs w:val="28"/>
        </w:rPr>
        <w:t>ного лечения с целью оздоровления при помощи природных ресурсов был известен ещё с др</w:t>
      </w:r>
      <w:r w:rsidR="006B2123">
        <w:rPr>
          <w:rFonts w:ascii="Times New Roman" w:hAnsi="Times New Roman" w:cs="Times New Roman"/>
          <w:b w:val="0"/>
          <w:sz w:val="28"/>
          <w:szCs w:val="28"/>
        </w:rPr>
        <w:t>евних времен.</w:t>
      </w:r>
    </w:p>
    <w:p w:rsidR="006B2123" w:rsidRDefault="006B2123" w:rsidP="00A06627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</w:t>
      </w:r>
      <w:r w:rsidR="002E42B9">
        <w:rPr>
          <w:rFonts w:ascii="Times New Roman" w:hAnsi="Times New Roman" w:cs="Times New Roman"/>
          <w:b w:val="0"/>
          <w:sz w:val="28"/>
          <w:szCs w:val="28"/>
        </w:rPr>
        <w:t>риоритетн</w:t>
      </w:r>
      <w:r>
        <w:rPr>
          <w:rFonts w:ascii="Times New Roman" w:hAnsi="Times New Roman" w:cs="Times New Roman"/>
          <w:b w:val="0"/>
          <w:sz w:val="28"/>
          <w:szCs w:val="28"/>
        </w:rPr>
        <w:t>ом</w:t>
      </w:r>
      <w:r w:rsidR="002E42B9">
        <w:rPr>
          <w:rFonts w:ascii="Times New Roman" w:hAnsi="Times New Roman" w:cs="Times New Roman"/>
          <w:b w:val="0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="002E42B9">
        <w:rPr>
          <w:rFonts w:ascii="Times New Roman" w:hAnsi="Times New Roman" w:cs="Times New Roman"/>
          <w:b w:val="0"/>
          <w:sz w:val="28"/>
          <w:szCs w:val="28"/>
        </w:rPr>
        <w:t xml:space="preserve"> «Аржаанный бальнеотуризм» </w:t>
      </w:r>
      <w:r>
        <w:rPr>
          <w:rFonts w:ascii="Times New Roman" w:hAnsi="Times New Roman" w:cs="Times New Roman"/>
          <w:b w:val="0"/>
          <w:sz w:val="28"/>
          <w:szCs w:val="28"/>
        </w:rPr>
        <w:t>Республики Тыва включены следующие целебные природные ресурсы, находящихся на территории кожууна. Это:</w:t>
      </w:r>
    </w:p>
    <w:p w:rsidR="006B2123" w:rsidRDefault="006B2123" w:rsidP="00A06627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253971">
        <w:rPr>
          <w:rFonts w:ascii="Times New Roman" w:hAnsi="Times New Roman" w:cs="Times New Roman"/>
          <w:b w:val="0"/>
          <w:sz w:val="28"/>
          <w:szCs w:val="28"/>
        </w:rPr>
        <w:t>озеро Ак-Холь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6B2123" w:rsidRDefault="006B2123" w:rsidP="00A06627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253971">
        <w:rPr>
          <w:rFonts w:ascii="Times New Roman" w:hAnsi="Times New Roman" w:cs="Times New Roman"/>
          <w:b w:val="0"/>
          <w:sz w:val="28"/>
          <w:szCs w:val="28"/>
        </w:rPr>
        <w:t>аржаан «Аспайты».</w:t>
      </w:r>
      <w:r w:rsidRPr="006B21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2E42B9" w:rsidRPr="002E42B9" w:rsidRDefault="008D57D7" w:rsidP="00A06627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Для реализации </w:t>
      </w:r>
      <w:r w:rsidR="00356F68">
        <w:rPr>
          <w:rFonts w:ascii="Times New Roman" w:hAnsi="Times New Roman" w:cs="Times New Roman"/>
          <w:b w:val="0"/>
          <w:sz w:val="28"/>
          <w:szCs w:val="28"/>
        </w:rPr>
        <w:t xml:space="preserve">указанного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приоритетного проекта на территории кожууна </w:t>
      </w:r>
      <w:r w:rsidRPr="00356F68">
        <w:rPr>
          <w:rFonts w:ascii="Times New Roman" w:hAnsi="Times New Roman" w:cs="Times New Roman"/>
          <w:sz w:val="28"/>
          <w:szCs w:val="28"/>
        </w:rPr>
        <w:t>в 2019-2020 годах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предусматривается вложение</w:t>
      </w:r>
      <w:r w:rsidR="006B2123">
        <w:rPr>
          <w:rFonts w:ascii="Times New Roman" w:hAnsi="Times New Roman" w:cs="Times New Roman"/>
          <w:b w:val="0"/>
          <w:sz w:val="28"/>
          <w:szCs w:val="28"/>
        </w:rPr>
        <w:t xml:space="preserve"> средств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за счет местного бюджета, в рамках муниципальной программы по поддержке субъектов малого и среднего </w:t>
      </w: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предпринимательства.</w:t>
      </w:r>
    </w:p>
    <w:p w:rsidR="00734C0E" w:rsidRDefault="00734C0E" w:rsidP="00E875E1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11098B" w:rsidRPr="00E26AB9" w:rsidRDefault="0011098B" w:rsidP="0011098B">
      <w:pPr>
        <w:pStyle w:val="29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bidi="ru-RU"/>
        </w:rPr>
      </w:pPr>
      <w:r>
        <w:rPr>
          <w:b/>
          <w:color w:val="000000"/>
          <w:sz w:val="28"/>
          <w:szCs w:val="28"/>
          <w:u w:val="single"/>
          <w:lang w:val="en-US" w:bidi="ru-RU"/>
        </w:rPr>
        <w:t>VII</w:t>
      </w:r>
      <w:r>
        <w:rPr>
          <w:b/>
          <w:color w:val="000000"/>
          <w:sz w:val="28"/>
          <w:szCs w:val="28"/>
          <w:u w:val="single"/>
          <w:lang w:val="tt-RU" w:bidi="ru-RU"/>
        </w:rPr>
        <w:t xml:space="preserve">. </w:t>
      </w:r>
      <w:r>
        <w:rPr>
          <w:b/>
          <w:color w:val="000000"/>
          <w:sz w:val="28"/>
          <w:szCs w:val="28"/>
          <w:u w:val="single"/>
          <w:lang w:bidi="ru-RU"/>
        </w:rPr>
        <w:t>Молодежная политика и спорт</w:t>
      </w:r>
    </w:p>
    <w:p w:rsidR="00FA65E5" w:rsidRPr="00ED0BB4" w:rsidRDefault="00FA65E5" w:rsidP="00FA65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ED0BB4">
        <w:rPr>
          <w:sz w:val="28"/>
          <w:szCs w:val="28"/>
        </w:rPr>
        <w:t xml:space="preserve">радиционная система образования и воспитания, ровно, как и государственная молодежная политика и общественные организации, не осуществляли целенаправленного воспитания самостоятельной, идейной, ответственной молодежи и ее подготовки к жизни в самоорганизованном обществе. </w:t>
      </w:r>
    </w:p>
    <w:p w:rsidR="00FA65E5" w:rsidRDefault="00FA65E5" w:rsidP="00FA65E5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М</w:t>
      </w:r>
      <w:r w:rsidRPr="00ED0BB4">
        <w:rPr>
          <w:sz w:val="28"/>
          <w:szCs w:val="28"/>
        </w:rPr>
        <w:t xml:space="preserve">олодежь </w:t>
      </w:r>
      <w:r>
        <w:rPr>
          <w:sz w:val="28"/>
          <w:szCs w:val="28"/>
        </w:rPr>
        <w:t xml:space="preserve">должен </w:t>
      </w:r>
      <w:r w:rsidRPr="00ED0BB4">
        <w:rPr>
          <w:sz w:val="28"/>
          <w:szCs w:val="28"/>
        </w:rPr>
        <w:t>ста</w:t>
      </w:r>
      <w:r>
        <w:rPr>
          <w:sz w:val="28"/>
          <w:szCs w:val="28"/>
        </w:rPr>
        <w:t>ть</w:t>
      </w:r>
      <w:r w:rsidRPr="00ED0BB4">
        <w:rPr>
          <w:sz w:val="28"/>
          <w:szCs w:val="28"/>
        </w:rPr>
        <w:t xml:space="preserve"> основным трудовым ресурсом, ее трудовая деятельность, станет источником средств для социального обеспечения детей, инвалидов и пожилых поколений.</w:t>
      </w:r>
    </w:p>
    <w:p w:rsidR="00FA65E5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От позиции молодежи в общественно-политической жизни, стабильности и активности будет зависеть темп продвижения </w:t>
      </w:r>
      <w:r>
        <w:rPr>
          <w:sz w:val="28"/>
          <w:szCs w:val="28"/>
        </w:rPr>
        <w:t>республики и кожууна</w:t>
      </w:r>
      <w:r w:rsidRPr="00ED0BB4">
        <w:rPr>
          <w:sz w:val="28"/>
          <w:szCs w:val="28"/>
        </w:rPr>
        <w:t xml:space="preserve"> по пути демократических преобразований, именно молодые люди должны быть готовы к противостоянию политическим манипуляциям и экстремистским призывам</w:t>
      </w:r>
      <w:r>
        <w:rPr>
          <w:sz w:val="28"/>
          <w:szCs w:val="28"/>
        </w:rPr>
        <w:t xml:space="preserve">, также молодежь должна стать </w:t>
      </w:r>
      <w:r w:rsidRPr="00ED0BB4">
        <w:rPr>
          <w:sz w:val="28"/>
          <w:szCs w:val="28"/>
        </w:rPr>
        <w:t>проводником идеологии толерантности, развития культуры и укрепления межпоколенческих и межнациональных отношений.</w:t>
      </w:r>
    </w:p>
    <w:p w:rsidR="00FA65E5" w:rsidRDefault="00FA65E5" w:rsidP="00FA65E5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В современное время у</w:t>
      </w:r>
      <w:r w:rsidRPr="00B55264">
        <w:rPr>
          <w:sz w:val="28"/>
          <w:szCs w:val="28"/>
        </w:rPr>
        <w:t xml:space="preserve"> молодежи </w:t>
      </w:r>
      <w:r w:rsidRPr="00ED0BB4">
        <w:rPr>
          <w:sz w:val="28"/>
          <w:szCs w:val="28"/>
        </w:rPr>
        <w:t xml:space="preserve">возраст вступления во взрослую жизнь объективно повышается, </w:t>
      </w:r>
      <w:r>
        <w:rPr>
          <w:sz w:val="28"/>
          <w:szCs w:val="28"/>
        </w:rPr>
        <w:t xml:space="preserve">и </w:t>
      </w:r>
      <w:r w:rsidRPr="00ED0BB4">
        <w:rPr>
          <w:sz w:val="28"/>
          <w:szCs w:val="28"/>
        </w:rPr>
        <w:t>молодежь вынуждена вступать в социально-экономическ</w:t>
      </w:r>
      <w:r>
        <w:rPr>
          <w:sz w:val="28"/>
          <w:szCs w:val="28"/>
        </w:rPr>
        <w:t>ие отношения значительно раньше, т.е. начинают многие молодые люди зарабатывать свои первые деньги до 15-17 лет.</w:t>
      </w:r>
    </w:p>
    <w:p w:rsidR="00FA65E5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Также, н</w:t>
      </w:r>
      <w:r w:rsidRPr="00ED0BB4">
        <w:rPr>
          <w:sz w:val="28"/>
          <w:szCs w:val="28"/>
        </w:rPr>
        <w:t>аиболее остры</w:t>
      </w:r>
      <w:r>
        <w:rPr>
          <w:sz w:val="28"/>
          <w:szCs w:val="28"/>
        </w:rPr>
        <w:t>м</w:t>
      </w:r>
      <w:r w:rsidRPr="00ED0BB4">
        <w:rPr>
          <w:sz w:val="28"/>
          <w:szCs w:val="28"/>
        </w:rPr>
        <w:t xml:space="preserve"> перед молодежью и обществом вста</w:t>
      </w:r>
      <w:r>
        <w:rPr>
          <w:sz w:val="28"/>
          <w:szCs w:val="28"/>
        </w:rPr>
        <w:t>ет</w:t>
      </w:r>
      <w:r w:rsidRPr="00ED0BB4">
        <w:rPr>
          <w:sz w:val="28"/>
          <w:szCs w:val="28"/>
        </w:rPr>
        <w:t xml:space="preserve"> вопрос о жилищном обеспечении.</w:t>
      </w:r>
      <w:r>
        <w:rPr>
          <w:sz w:val="28"/>
          <w:szCs w:val="28"/>
        </w:rPr>
        <w:t xml:space="preserve"> </w:t>
      </w:r>
      <w:r w:rsidRPr="00ED0BB4">
        <w:rPr>
          <w:sz w:val="28"/>
          <w:szCs w:val="28"/>
        </w:rPr>
        <w:t>Несмотря на модернизацию и реформирование жилищно-коммунального хозяйства, старение жилого фонда, неразвитость форм найма жилья провоцируют р</w:t>
      </w:r>
      <w:r>
        <w:rPr>
          <w:sz w:val="28"/>
          <w:szCs w:val="28"/>
        </w:rPr>
        <w:t>ост цен на жилье и его аренду.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действительности, н</w:t>
      </w:r>
      <w:r w:rsidRPr="00ED0BB4">
        <w:rPr>
          <w:sz w:val="28"/>
          <w:szCs w:val="28"/>
        </w:rPr>
        <w:t xml:space="preserve">овые условия потребуют от каждого молодого человека и его семьи мобильности, поиска новых нестандартных индивидуальных вариантов построения своей жизни.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М</w:t>
      </w:r>
      <w:r w:rsidRPr="00ED0BB4">
        <w:rPr>
          <w:sz w:val="28"/>
          <w:szCs w:val="28"/>
        </w:rPr>
        <w:t xml:space="preserve">олодежная политика </w:t>
      </w:r>
      <w:r>
        <w:rPr>
          <w:sz w:val="28"/>
          <w:szCs w:val="28"/>
        </w:rPr>
        <w:t>будет разрабатывать</w:t>
      </w:r>
      <w:r w:rsidRPr="00ED0BB4">
        <w:rPr>
          <w:sz w:val="28"/>
          <w:szCs w:val="28"/>
        </w:rPr>
        <w:t>ся и реали</w:t>
      </w:r>
      <w:r>
        <w:rPr>
          <w:sz w:val="28"/>
          <w:szCs w:val="28"/>
        </w:rPr>
        <w:t>зовывать</w:t>
      </w:r>
      <w:r w:rsidRPr="00ED0BB4">
        <w:rPr>
          <w:sz w:val="28"/>
          <w:szCs w:val="28"/>
        </w:rPr>
        <w:t xml:space="preserve">ся в </w:t>
      </w:r>
      <w:r>
        <w:rPr>
          <w:sz w:val="28"/>
          <w:szCs w:val="28"/>
        </w:rPr>
        <w:t>кожууне,</w:t>
      </w:r>
      <w:r w:rsidRPr="00ED0BB4">
        <w:rPr>
          <w:sz w:val="28"/>
          <w:szCs w:val="28"/>
        </w:rPr>
        <w:t xml:space="preserve"> как один из инструментов социально-экономического развития, на основе следующих принципов: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• проектный подход;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• учет интересов и потребностей всех групп молодежи;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• приоритетное участие молодых граждан в разработке и реализации проектов молодежной политики;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• взаимодействие </w:t>
      </w:r>
      <w:r>
        <w:rPr>
          <w:sz w:val="28"/>
          <w:szCs w:val="28"/>
        </w:rPr>
        <w:t>муниципалитета</w:t>
      </w:r>
      <w:r w:rsidRPr="00ED0BB4">
        <w:rPr>
          <w:sz w:val="28"/>
          <w:szCs w:val="28"/>
        </w:rPr>
        <w:t xml:space="preserve">, институтов гражданского общества и бизнеса;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• информационная открытость;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• измеряемость результатов реализации проектов и независимость их оценки.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>Стратегия рассматривает проектный подход в качестве основного в реализации молодежной политики</w:t>
      </w:r>
      <w:r>
        <w:rPr>
          <w:sz w:val="28"/>
          <w:szCs w:val="28"/>
        </w:rPr>
        <w:t>. П</w:t>
      </w:r>
      <w:r w:rsidRPr="00ED0BB4">
        <w:rPr>
          <w:sz w:val="28"/>
          <w:szCs w:val="28"/>
        </w:rPr>
        <w:t>роект – это средство и инструмент непосредственного вовлечения молод</w:t>
      </w:r>
      <w:r>
        <w:rPr>
          <w:sz w:val="28"/>
          <w:szCs w:val="28"/>
        </w:rPr>
        <w:t>ежи в решение собственных и общественных</w:t>
      </w:r>
      <w:r w:rsidRPr="00ED0BB4">
        <w:rPr>
          <w:sz w:val="28"/>
          <w:szCs w:val="28"/>
        </w:rPr>
        <w:t xml:space="preserve"> задач.</w:t>
      </w:r>
      <w:r>
        <w:rPr>
          <w:sz w:val="28"/>
          <w:szCs w:val="28"/>
        </w:rPr>
        <w:t xml:space="preserve"> П</w:t>
      </w:r>
      <w:r w:rsidRPr="00ED0BB4">
        <w:rPr>
          <w:sz w:val="28"/>
          <w:szCs w:val="28"/>
        </w:rPr>
        <w:t>араметры проектов будут определ</w:t>
      </w:r>
      <w:r>
        <w:rPr>
          <w:sz w:val="28"/>
          <w:szCs w:val="28"/>
        </w:rPr>
        <w:t>яться</w:t>
      </w:r>
      <w:r w:rsidRPr="00ED0BB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муниципальной</w:t>
      </w:r>
      <w:r w:rsidRPr="00ED0BB4">
        <w:rPr>
          <w:sz w:val="28"/>
          <w:szCs w:val="28"/>
        </w:rPr>
        <w:t xml:space="preserve"> программой, в которой будут сформулированы уточненные требования к процессуальным и результативным характеристикам каждого проекта, определены основные индикаторы и способы оценки их эффективности.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ED0BB4">
        <w:rPr>
          <w:sz w:val="28"/>
          <w:szCs w:val="28"/>
        </w:rPr>
        <w:t xml:space="preserve">Для осуществления проектов предлагается создать схему управления, которая позволит сделать эти проекты действительно массовыми и оказывающими системный эффект. </w:t>
      </w:r>
      <w:r>
        <w:rPr>
          <w:sz w:val="28"/>
          <w:szCs w:val="28"/>
        </w:rPr>
        <w:t>Предполагается о</w:t>
      </w:r>
      <w:r w:rsidRPr="00ED0BB4">
        <w:rPr>
          <w:sz w:val="28"/>
          <w:szCs w:val="28"/>
        </w:rPr>
        <w:t xml:space="preserve">бщее руководство всем ходом выполнения </w:t>
      </w:r>
      <w:r>
        <w:rPr>
          <w:sz w:val="28"/>
          <w:szCs w:val="28"/>
        </w:rPr>
        <w:t xml:space="preserve">проектов </w:t>
      </w:r>
      <w:r w:rsidRPr="00ED0BB4">
        <w:rPr>
          <w:sz w:val="28"/>
          <w:szCs w:val="28"/>
        </w:rPr>
        <w:t>будет выполнять общественн</w:t>
      </w:r>
      <w:r>
        <w:rPr>
          <w:sz w:val="28"/>
          <w:szCs w:val="28"/>
        </w:rPr>
        <w:t xml:space="preserve">ый </w:t>
      </w:r>
      <w:r w:rsidRPr="00ED0BB4">
        <w:rPr>
          <w:sz w:val="28"/>
          <w:szCs w:val="28"/>
        </w:rPr>
        <w:t xml:space="preserve">Совет по реализации </w:t>
      </w:r>
      <w:r>
        <w:rPr>
          <w:sz w:val="28"/>
          <w:szCs w:val="28"/>
        </w:rPr>
        <w:t>молодежной политики</w:t>
      </w:r>
      <w:r w:rsidRPr="00ED0BB4">
        <w:rPr>
          <w:sz w:val="28"/>
          <w:szCs w:val="28"/>
        </w:rPr>
        <w:t xml:space="preserve">. В него, кроме представителей </w:t>
      </w:r>
      <w:r>
        <w:rPr>
          <w:sz w:val="28"/>
          <w:szCs w:val="28"/>
        </w:rPr>
        <w:t>администрации</w:t>
      </w:r>
      <w:r w:rsidRPr="00ED0BB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могут </w:t>
      </w:r>
      <w:r w:rsidRPr="00ED0BB4">
        <w:rPr>
          <w:sz w:val="28"/>
          <w:szCs w:val="28"/>
        </w:rPr>
        <w:t>в</w:t>
      </w:r>
      <w:r>
        <w:rPr>
          <w:sz w:val="28"/>
          <w:szCs w:val="28"/>
        </w:rPr>
        <w:t>ходить</w:t>
      </w:r>
      <w:r w:rsidRPr="00ED0BB4">
        <w:rPr>
          <w:sz w:val="28"/>
          <w:szCs w:val="28"/>
        </w:rPr>
        <w:t xml:space="preserve"> видные общественные деятели, представители бизнеса, общественных организаций, в том числе молодежных, </w:t>
      </w:r>
      <w:r>
        <w:rPr>
          <w:sz w:val="28"/>
          <w:szCs w:val="28"/>
        </w:rPr>
        <w:t>депутаты всех уровней</w:t>
      </w:r>
      <w:r w:rsidRPr="00ED0BB4">
        <w:rPr>
          <w:sz w:val="28"/>
          <w:szCs w:val="28"/>
        </w:rPr>
        <w:t xml:space="preserve">. Основные функции общественно-государственного Совета по реализации </w:t>
      </w:r>
      <w:r>
        <w:rPr>
          <w:sz w:val="28"/>
          <w:szCs w:val="28"/>
        </w:rPr>
        <w:t>молодежной политики</w:t>
      </w:r>
      <w:r w:rsidRPr="00ED0BB4">
        <w:rPr>
          <w:sz w:val="28"/>
          <w:szCs w:val="28"/>
        </w:rPr>
        <w:t xml:space="preserve">: </w:t>
      </w:r>
    </w:p>
    <w:p w:rsidR="00FA65E5" w:rsidRPr="00ED0BB4" w:rsidRDefault="00FA65E5" w:rsidP="00FA65E5">
      <w:pPr>
        <w:ind w:firstLine="708"/>
        <w:jc w:val="both"/>
        <w:rPr>
          <w:sz w:val="28"/>
          <w:szCs w:val="28"/>
        </w:rPr>
      </w:pPr>
      <w:r w:rsidRPr="00ED0BB4">
        <w:rPr>
          <w:sz w:val="28"/>
          <w:szCs w:val="28"/>
        </w:rPr>
        <w:t>•</w:t>
      </w:r>
      <w:r>
        <w:rPr>
          <w:sz w:val="28"/>
          <w:szCs w:val="28"/>
        </w:rPr>
        <w:t xml:space="preserve"> а</w:t>
      </w:r>
      <w:r w:rsidRPr="00ED0BB4">
        <w:rPr>
          <w:sz w:val="28"/>
          <w:szCs w:val="28"/>
        </w:rPr>
        <w:t>н</w:t>
      </w:r>
      <w:r>
        <w:rPr>
          <w:sz w:val="28"/>
          <w:szCs w:val="28"/>
        </w:rPr>
        <w:t>ализ положения молодежи</w:t>
      </w:r>
      <w:r w:rsidRPr="00ED0BB4">
        <w:rPr>
          <w:sz w:val="28"/>
          <w:szCs w:val="28"/>
        </w:rPr>
        <w:t xml:space="preserve">; </w:t>
      </w:r>
    </w:p>
    <w:p w:rsidR="00FA65E5" w:rsidRPr="00ED0BB4" w:rsidRDefault="00FA65E5" w:rsidP="00FA65E5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 р</w:t>
      </w:r>
      <w:r w:rsidRPr="00ED0BB4">
        <w:rPr>
          <w:sz w:val="28"/>
          <w:szCs w:val="28"/>
        </w:rPr>
        <w:t xml:space="preserve">азработка и утверждение концепций, технических заданий проектов; </w:t>
      </w:r>
    </w:p>
    <w:p w:rsidR="00FA65E5" w:rsidRPr="00ED0BB4" w:rsidRDefault="00FA65E5" w:rsidP="00FA65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 п</w:t>
      </w:r>
      <w:r w:rsidRPr="00ED0BB4">
        <w:rPr>
          <w:sz w:val="28"/>
          <w:szCs w:val="28"/>
        </w:rPr>
        <w:t xml:space="preserve">роведение конкурсного отбора проектов; </w:t>
      </w:r>
    </w:p>
    <w:p w:rsidR="00FA65E5" w:rsidRPr="00ED0BB4" w:rsidRDefault="00FA65E5" w:rsidP="00FA65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 о</w:t>
      </w:r>
      <w:r w:rsidRPr="00ED0BB4">
        <w:rPr>
          <w:sz w:val="28"/>
          <w:szCs w:val="28"/>
        </w:rPr>
        <w:t>ц</w:t>
      </w:r>
      <w:r>
        <w:rPr>
          <w:sz w:val="28"/>
          <w:szCs w:val="28"/>
        </w:rPr>
        <w:t>енка результатов их реализации.</w:t>
      </w:r>
    </w:p>
    <w:p w:rsidR="00FA65E5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Стратегия рассматривает молодежную политику в качестве инвестиционного проекта по развитию человеческого капитала в </w:t>
      </w:r>
      <w:r>
        <w:rPr>
          <w:sz w:val="28"/>
          <w:szCs w:val="28"/>
        </w:rPr>
        <w:t>республике, кожууне</w:t>
      </w:r>
      <w:r w:rsidRPr="00ED0BB4">
        <w:rPr>
          <w:sz w:val="28"/>
          <w:szCs w:val="28"/>
        </w:rPr>
        <w:t xml:space="preserve">.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В условиях модернизации общества и растущих требований к человеческому капиталу государственная молодежная политика должна стать инструментом развития и преобразования. </w:t>
      </w:r>
    </w:p>
    <w:p w:rsidR="00FA65E5" w:rsidRPr="00ED0BB4" w:rsidRDefault="00FA65E5" w:rsidP="00FA65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BB4">
        <w:rPr>
          <w:sz w:val="28"/>
          <w:szCs w:val="28"/>
        </w:rPr>
        <w:t xml:space="preserve">Все это, в конечном итоге, сформирует устойчивые условия для самоорганизации молодежи и населения, развития инициатив, </w:t>
      </w:r>
      <w:r>
        <w:rPr>
          <w:sz w:val="28"/>
          <w:szCs w:val="28"/>
        </w:rPr>
        <w:t>р</w:t>
      </w:r>
      <w:r w:rsidRPr="00ED0BB4">
        <w:rPr>
          <w:sz w:val="28"/>
          <w:szCs w:val="28"/>
        </w:rPr>
        <w:t>оста благосостояния граждан и совершенствования общественных отношений.</w:t>
      </w:r>
    </w:p>
    <w:p w:rsidR="0011098B" w:rsidRPr="006946FA" w:rsidRDefault="0011098B" w:rsidP="001109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946FA">
        <w:rPr>
          <w:sz w:val="28"/>
          <w:szCs w:val="28"/>
        </w:rPr>
        <w:t>Особое внимание удел</w:t>
      </w:r>
      <w:r w:rsidR="00FA65E5">
        <w:rPr>
          <w:sz w:val="28"/>
          <w:szCs w:val="28"/>
        </w:rPr>
        <w:t>яется</w:t>
      </w:r>
      <w:r w:rsidRPr="006946FA">
        <w:rPr>
          <w:sz w:val="28"/>
          <w:szCs w:val="28"/>
        </w:rPr>
        <w:t xml:space="preserve"> развитию физической культуры и сп</w:t>
      </w:r>
      <w:r>
        <w:rPr>
          <w:sz w:val="28"/>
          <w:szCs w:val="28"/>
        </w:rPr>
        <w:t>орта</w:t>
      </w:r>
      <w:r w:rsidR="00FA65E5">
        <w:rPr>
          <w:sz w:val="28"/>
          <w:szCs w:val="28"/>
        </w:rPr>
        <w:t xml:space="preserve"> среди молодежи</w:t>
      </w:r>
      <w:r>
        <w:rPr>
          <w:sz w:val="28"/>
          <w:szCs w:val="28"/>
        </w:rPr>
        <w:t>. Из наиболее значимых</w:t>
      </w:r>
      <w:r w:rsidRPr="006946FA">
        <w:rPr>
          <w:sz w:val="28"/>
          <w:szCs w:val="28"/>
        </w:rPr>
        <w:t xml:space="preserve">: </w:t>
      </w:r>
      <w:r w:rsidR="00FA65E5">
        <w:rPr>
          <w:sz w:val="28"/>
          <w:szCs w:val="28"/>
        </w:rPr>
        <w:t>ежегодно проводя</w:t>
      </w:r>
      <w:r w:rsidRPr="006946FA">
        <w:rPr>
          <w:sz w:val="28"/>
          <w:szCs w:val="28"/>
        </w:rPr>
        <w:t>тся чествование спортсменов достигших лучших результатов за год на церемонии «Элита»</w:t>
      </w:r>
      <w:r>
        <w:rPr>
          <w:sz w:val="28"/>
          <w:szCs w:val="28"/>
        </w:rPr>
        <w:t>, хуреш, посвященный Дню молодежи,</w:t>
      </w:r>
      <w:r w:rsidRPr="006946FA">
        <w:rPr>
          <w:sz w:val="28"/>
          <w:szCs w:val="28"/>
        </w:rPr>
        <w:t xml:space="preserve"> турниры по разным видам спорта</w:t>
      </w:r>
      <w:r>
        <w:rPr>
          <w:sz w:val="28"/>
          <w:szCs w:val="28"/>
        </w:rPr>
        <w:t xml:space="preserve"> и</w:t>
      </w:r>
      <w:r w:rsidRPr="006946FA">
        <w:rPr>
          <w:sz w:val="28"/>
          <w:szCs w:val="28"/>
        </w:rPr>
        <w:t xml:space="preserve"> соревнования направленные на укрепл</w:t>
      </w:r>
      <w:r w:rsidR="00FA65E5">
        <w:rPr>
          <w:sz w:val="28"/>
          <w:szCs w:val="28"/>
        </w:rPr>
        <w:t>ение здоровья населения.</w:t>
      </w:r>
    </w:p>
    <w:p w:rsidR="0011098B" w:rsidRDefault="00FA65E5" w:rsidP="0011098B">
      <w:pPr>
        <w:ind w:firstLine="709"/>
        <w:jc w:val="both"/>
        <w:rPr>
          <w:rStyle w:val="af5"/>
          <w:sz w:val="28"/>
          <w:szCs w:val="28"/>
        </w:rPr>
      </w:pPr>
      <w:r>
        <w:rPr>
          <w:rStyle w:val="af5"/>
          <w:sz w:val="28"/>
          <w:szCs w:val="28"/>
        </w:rPr>
        <w:t xml:space="preserve">Для реализации молодежной политики и спорта с </w:t>
      </w:r>
      <w:r w:rsidR="0011098B">
        <w:rPr>
          <w:rStyle w:val="af5"/>
          <w:sz w:val="28"/>
          <w:szCs w:val="28"/>
        </w:rPr>
        <w:t xml:space="preserve"> 2018 по 2030 годы планируется:</w:t>
      </w:r>
    </w:p>
    <w:p w:rsidR="00DC7462" w:rsidRDefault="0011098B" w:rsidP="0011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C7462">
        <w:rPr>
          <w:sz w:val="28"/>
          <w:szCs w:val="28"/>
        </w:rPr>
        <w:t>Формирование</w:t>
      </w:r>
      <w:r w:rsidR="00DC7462" w:rsidRPr="00ED0BB4">
        <w:rPr>
          <w:sz w:val="28"/>
          <w:szCs w:val="28"/>
        </w:rPr>
        <w:t xml:space="preserve"> системы молодежных проектов, понятных и востребованных в молодежной среде и обществе</w:t>
      </w:r>
      <w:r w:rsidR="00DC7462">
        <w:rPr>
          <w:sz w:val="28"/>
          <w:szCs w:val="28"/>
        </w:rPr>
        <w:t>;</w:t>
      </w:r>
    </w:p>
    <w:p w:rsidR="00FA65E5" w:rsidRDefault="00DC7462" w:rsidP="0011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55EC8">
        <w:rPr>
          <w:sz w:val="28"/>
          <w:szCs w:val="28"/>
        </w:rPr>
        <w:t xml:space="preserve">Разработка </w:t>
      </w:r>
      <w:r>
        <w:rPr>
          <w:sz w:val="28"/>
          <w:szCs w:val="28"/>
        </w:rPr>
        <w:t xml:space="preserve">молодежных </w:t>
      </w:r>
      <w:r w:rsidR="00B55EC8">
        <w:rPr>
          <w:sz w:val="28"/>
          <w:szCs w:val="28"/>
        </w:rPr>
        <w:t xml:space="preserve">проектов </w:t>
      </w:r>
      <w:r w:rsidR="00B55EC8" w:rsidRPr="00ED0BB4">
        <w:rPr>
          <w:sz w:val="28"/>
          <w:szCs w:val="28"/>
        </w:rPr>
        <w:t>в качестве основного в реализации молодежной политики</w:t>
      </w:r>
      <w:r w:rsidR="00B55EC8">
        <w:rPr>
          <w:sz w:val="28"/>
          <w:szCs w:val="28"/>
        </w:rPr>
        <w:t xml:space="preserve"> в рамках муниципальной программы.</w:t>
      </w:r>
    </w:p>
    <w:p w:rsidR="0011098B" w:rsidRPr="006946FA" w:rsidRDefault="00DC7462" w:rsidP="0011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A65E5">
        <w:rPr>
          <w:sz w:val="28"/>
          <w:szCs w:val="28"/>
        </w:rPr>
        <w:t xml:space="preserve">. </w:t>
      </w:r>
      <w:r w:rsidR="00B55EC8">
        <w:rPr>
          <w:sz w:val="28"/>
          <w:szCs w:val="28"/>
        </w:rPr>
        <w:t>С</w:t>
      </w:r>
      <w:r w:rsidR="0011098B" w:rsidRPr="006946FA">
        <w:rPr>
          <w:sz w:val="28"/>
          <w:szCs w:val="28"/>
        </w:rPr>
        <w:t xml:space="preserve">троительство спортивного </w:t>
      </w:r>
      <w:r w:rsidR="0011098B">
        <w:rPr>
          <w:sz w:val="28"/>
          <w:szCs w:val="28"/>
        </w:rPr>
        <w:t>комплекса</w:t>
      </w:r>
      <w:r w:rsidR="00B55EC8">
        <w:rPr>
          <w:sz w:val="28"/>
          <w:szCs w:val="28"/>
        </w:rPr>
        <w:t xml:space="preserve"> с бассейном в 2021 году</w:t>
      </w:r>
      <w:r w:rsidR="0011098B" w:rsidRPr="00835150">
        <w:rPr>
          <w:sz w:val="28"/>
          <w:szCs w:val="28"/>
        </w:rPr>
        <w:t>.</w:t>
      </w:r>
    </w:p>
    <w:p w:rsidR="0011098B" w:rsidRDefault="00DC7462" w:rsidP="0011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1098B">
        <w:rPr>
          <w:sz w:val="28"/>
          <w:szCs w:val="28"/>
        </w:rPr>
        <w:t xml:space="preserve">. </w:t>
      </w:r>
      <w:r w:rsidR="00B55EC8">
        <w:rPr>
          <w:sz w:val="28"/>
          <w:szCs w:val="28"/>
        </w:rPr>
        <w:t>Б</w:t>
      </w:r>
      <w:r w:rsidR="00253971">
        <w:rPr>
          <w:sz w:val="28"/>
          <w:szCs w:val="28"/>
        </w:rPr>
        <w:t>лагоустройство</w:t>
      </w:r>
      <w:r w:rsidR="0011098B" w:rsidRPr="006946FA">
        <w:rPr>
          <w:sz w:val="28"/>
          <w:szCs w:val="28"/>
        </w:rPr>
        <w:t xml:space="preserve"> стадиона «им. Найыралдын Начыны»</w:t>
      </w:r>
      <w:r w:rsidR="0011098B">
        <w:rPr>
          <w:sz w:val="28"/>
          <w:szCs w:val="28"/>
        </w:rPr>
        <w:t xml:space="preserve"> </w:t>
      </w:r>
      <w:r w:rsidR="00253971">
        <w:rPr>
          <w:sz w:val="28"/>
          <w:szCs w:val="28"/>
        </w:rPr>
        <w:t xml:space="preserve">в рамках </w:t>
      </w:r>
      <w:r w:rsidR="0011098B">
        <w:rPr>
          <w:sz w:val="28"/>
          <w:szCs w:val="28"/>
        </w:rPr>
        <w:t>проект</w:t>
      </w:r>
      <w:r w:rsidR="00253971">
        <w:rPr>
          <w:sz w:val="28"/>
          <w:szCs w:val="28"/>
        </w:rPr>
        <w:t>а</w:t>
      </w:r>
      <w:r w:rsidR="0011098B">
        <w:rPr>
          <w:sz w:val="28"/>
          <w:szCs w:val="28"/>
        </w:rPr>
        <w:t xml:space="preserve"> «</w:t>
      </w:r>
      <w:r w:rsidR="0011098B" w:rsidRPr="00835150">
        <w:rPr>
          <w:sz w:val="28"/>
          <w:szCs w:val="28"/>
        </w:rPr>
        <w:t xml:space="preserve">Формирование </w:t>
      </w:r>
      <w:r w:rsidR="0011098B">
        <w:rPr>
          <w:sz w:val="28"/>
          <w:szCs w:val="28"/>
        </w:rPr>
        <w:t xml:space="preserve">комфортной </w:t>
      </w:r>
      <w:r w:rsidR="00253971">
        <w:rPr>
          <w:sz w:val="28"/>
          <w:szCs w:val="28"/>
        </w:rPr>
        <w:t>городск</w:t>
      </w:r>
      <w:r w:rsidR="0011098B">
        <w:rPr>
          <w:sz w:val="28"/>
          <w:szCs w:val="28"/>
        </w:rPr>
        <w:t>ой среды».</w:t>
      </w:r>
    </w:p>
    <w:p w:rsidR="0011098B" w:rsidRPr="00835150" w:rsidRDefault="00DC7462" w:rsidP="0011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1098B">
        <w:rPr>
          <w:sz w:val="28"/>
          <w:szCs w:val="28"/>
        </w:rPr>
        <w:t xml:space="preserve">. </w:t>
      </w:r>
      <w:r w:rsidR="00B55EC8">
        <w:rPr>
          <w:sz w:val="28"/>
          <w:szCs w:val="28"/>
        </w:rPr>
        <w:t>С</w:t>
      </w:r>
      <w:r w:rsidR="00253971">
        <w:rPr>
          <w:sz w:val="28"/>
          <w:szCs w:val="28"/>
        </w:rPr>
        <w:t xml:space="preserve">троительство </w:t>
      </w:r>
      <w:r w:rsidR="00B55EC8">
        <w:rPr>
          <w:sz w:val="28"/>
          <w:szCs w:val="28"/>
        </w:rPr>
        <w:t xml:space="preserve">в 2025 году </w:t>
      </w:r>
      <w:r w:rsidR="00253971">
        <w:rPr>
          <w:sz w:val="28"/>
          <w:szCs w:val="28"/>
        </w:rPr>
        <w:t>культурно</w:t>
      </w:r>
      <w:r w:rsidR="0011098B" w:rsidRPr="00835150">
        <w:rPr>
          <w:sz w:val="28"/>
          <w:szCs w:val="28"/>
        </w:rPr>
        <w:t xml:space="preserve">-досугового центра </w:t>
      </w:r>
      <w:r w:rsidR="00253971" w:rsidRPr="00835150">
        <w:rPr>
          <w:sz w:val="28"/>
          <w:szCs w:val="28"/>
        </w:rPr>
        <w:t>с ЗАГСом</w:t>
      </w:r>
      <w:r w:rsidR="00253971">
        <w:rPr>
          <w:sz w:val="28"/>
          <w:szCs w:val="28"/>
        </w:rPr>
        <w:t xml:space="preserve"> в</w:t>
      </w:r>
      <w:r w:rsidR="00253971" w:rsidRPr="00835150">
        <w:rPr>
          <w:sz w:val="28"/>
          <w:szCs w:val="28"/>
        </w:rPr>
        <w:t xml:space="preserve"> </w:t>
      </w:r>
      <w:r w:rsidR="0011098B" w:rsidRPr="00835150">
        <w:rPr>
          <w:sz w:val="28"/>
          <w:szCs w:val="28"/>
        </w:rPr>
        <w:t>с.Мугур-Аксы</w:t>
      </w:r>
      <w:r w:rsidR="00253971">
        <w:rPr>
          <w:sz w:val="28"/>
          <w:szCs w:val="28"/>
        </w:rPr>
        <w:t>.</w:t>
      </w:r>
    </w:p>
    <w:p w:rsidR="0011098B" w:rsidRDefault="00DC7462" w:rsidP="001109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098B">
        <w:rPr>
          <w:sz w:val="28"/>
          <w:szCs w:val="28"/>
        </w:rPr>
        <w:t xml:space="preserve">. </w:t>
      </w:r>
      <w:r w:rsidR="00253971">
        <w:rPr>
          <w:sz w:val="28"/>
          <w:szCs w:val="28"/>
        </w:rPr>
        <w:t>В целях</w:t>
      </w:r>
      <w:r w:rsidR="0011098B">
        <w:rPr>
          <w:sz w:val="28"/>
          <w:szCs w:val="28"/>
        </w:rPr>
        <w:t xml:space="preserve"> улучшения жилищных условий с помощью подпрограммы «Обеспечение жильем молодых семей» планируется строительство индивидуальных домов для 24 молодых семей.</w:t>
      </w:r>
    </w:p>
    <w:p w:rsidR="00253971" w:rsidRPr="006946FA" w:rsidRDefault="00253971" w:rsidP="0011098B">
      <w:pPr>
        <w:ind w:firstLine="709"/>
        <w:jc w:val="both"/>
        <w:rPr>
          <w:sz w:val="28"/>
          <w:szCs w:val="28"/>
        </w:rPr>
      </w:pPr>
    </w:p>
    <w:p w:rsidR="00734C0E" w:rsidRPr="00BE6A6B" w:rsidRDefault="0011098B" w:rsidP="00430B5C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color w:val="000000"/>
          <w:sz w:val="28"/>
          <w:szCs w:val="28"/>
          <w:u w:val="single"/>
          <w:lang w:bidi="ru-RU"/>
        </w:rPr>
      </w:pPr>
      <w:r>
        <w:rPr>
          <w:b/>
          <w:color w:val="000000"/>
          <w:sz w:val="28"/>
          <w:szCs w:val="28"/>
          <w:u w:val="single"/>
          <w:lang w:val="en-US" w:bidi="ru-RU"/>
        </w:rPr>
        <w:t>VIII</w:t>
      </w:r>
      <w:r w:rsidRPr="0011098B">
        <w:rPr>
          <w:b/>
          <w:color w:val="000000"/>
          <w:sz w:val="28"/>
          <w:szCs w:val="28"/>
          <w:u w:val="single"/>
          <w:lang w:bidi="ru-RU"/>
        </w:rPr>
        <w:t xml:space="preserve">. </w:t>
      </w:r>
      <w:r w:rsidR="00734C0E" w:rsidRPr="00BE6A6B">
        <w:rPr>
          <w:b/>
          <w:color w:val="000000"/>
          <w:sz w:val="28"/>
          <w:szCs w:val="28"/>
          <w:u w:val="single"/>
          <w:lang w:bidi="ru-RU"/>
        </w:rPr>
        <w:t>Межрегиональные и международные отношения</w:t>
      </w:r>
    </w:p>
    <w:p w:rsidR="00734C0E" w:rsidRPr="00BE6A6B" w:rsidRDefault="00734C0E" w:rsidP="001B697B">
      <w:pPr>
        <w:pStyle w:val="29"/>
        <w:shd w:val="clear" w:color="auto" w:fill="auto"/>
        <w:spacing w:after="0" w:line="240" w:lineRule="auto"/>
        <w:ind w:right="-1" w:firstLine="709"/>
        <w:jc w:val="both"/>
        <w:rPr>
          <w:sz w:val="28"/>
          <w:szCs w:val="28"/>
        </w:rPr>
      </w:pPr>
      <w:r w:rsidRPr="00BE6A6B">
        <w:rPr>
          <w:color w:val="000000"/>
          <w:sz w:val="28"/>
          <w:szCs w:val="28"/>
          <w:lang w:bidi="ru-RU"/>
        </w:rPr>
        <w:t xml:space="preserve">На юге Монгун-Тайгинский кожуун имеет протяженную границу с Монголией, с которой традиционно поддерживал много десятилетий тесное экономическое и культурное сотрудничество. До введения Монголией пограничного визового режима через ее равнинную территорию проходили основные </w:t>
      </w:r>
      <w:r w:rsidRPr="00BE6A6B">
        <w:rPr>
          <w:color w:val="000000"/>
          <w:sz w:val="28"/>
          <w:szCs w:val="28"/>
          <w:lang w:bidi="ru-RU"/>
        </w:rPr>
        <w:lastRenderedPageBreak/>
        <w:t>транспортные пути, связывающие кожуун как с остальной территорией Республики Тыва, так и отдельные поселения Монгун-Тайгинского кожууна между собой.</w:t>
      </w:r>
    </w:p>
    <w:p w:rsidR="00734C0E" w:rsidRPr="00BE6A6B" w:rsidRDefault="00734C0E" w:rsidP="001B697B">
      <w:pPr>
        <w:pStyle w:val="29"/>
        <w:shd w:val="clear" w:color="auto" w:fill="auto"/>
        <w:spacing w:after="0" w:line="240" w:lineRule="auto"/>
        <w:ind w:right="-1" w:firstLine="709"/>
        <w:jc w:val="both"/>
        <w:rPr>
          <w:sz w:val="28"/>
          <w:szCs w:val="28"/>
        </w:rPr>
      </w:pPr>
      <w:r w:rsidRPr="00BE6A6B">
        <w:rPr>
          <w:color w:val="000000"/>
          <w:sz w:val="28"/>
          <w:szCs w:val="28"/>
          <w:lang w:bidi="ru-RU"/>
        </w:rPr>
        <w:t>Нарушение сложившихся механизмов экономических и культурных связей с Монголией обострили проблему самообеспечения социально-экономического развития Монгун-Тайгинского кожууна. С нарушением исторически сложившихся экономических связей ухудшились и дружеские отношения с приграничными аймаками Монголии. Темп экономического развития Монголии резко увеличился в последние годы, наблюдается рост благосостояния населения. Несопоставимо с населением Монгун-Тайгинского кожууна возросла оснащенность домашних хозяйств сумонов Монголии современными бытовыми приборами, резко выросла обеспеченность автомобильным транспортом в примыкающих аймаках. Отсутствие возможности свободно контактировать хотя бы на уровне администраций западных приграничных территорий ведет к занижению роли Тувы в формировании приграничных отношений на данной территории.</w:t>
      </w:r>
    </w:p>
    <w:p w:rsidR="00734C0E" w:rsidRDefault="00E875E1" w:rsidP="001B697B">
      <w:pPr>
        <w:pStyle w:val="29"/>
        <w:shd w:val="clear" w:color="auto" w:fill="auto"/>
        <w:tabs>
          <w:tab w:val="left" w:pos="142"/>
        </w:tabs>
        <w:spacing w:after="0" w:line="240" w:lineRule="auto"/>
        <w:ind w:right="-1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  <w:r>
        <w:rPr>
          <w:color w:val="000000"/>
          <w:sz w:val="28"/>
          <w:szCs w:val="28"/>
          <w:lang w:bidi="ru-RU"/>
        </w:rPr>
        <w:tab/>
        <w:t>В целях возобновления приграничного взаимодействия в 2018 году необходимо заключение Соглашений о сотрудничестве с Убса-Нурским, Ховдинским и Баян-Ульгийским аймаками Монголии.</w:t>
      </w:r>
    </w:p>
    <w:p w:rsidR="00E875E1" w:rsidRDefault="00E875E1" w:rsidP="00E875E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color w:val="000000"/>
          <w:sz w:val="28"/>
          <w:szCs w:val="28"/>
          <w:lang w:bidi="ru-RU"/>
        </w:rPr>
      </w:pPr>
    </w:p>
    <w:p w:rsidR="00734C0E" w:rsidRDefault="00E875E1" w:rsidP="00430B5C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E875E1">
        <w:rPr>
          <w:b/>
          <w:sz w:val="28"/>
          <w:szCs w:val="28"/>
          <w:lang w:val="en-US"/>
        </w:rPr>
        <w:t>IX</w:t>
      </w:r>
      <w:r w:rsidRPr="00E875E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734C0E">
        <w:rPr>
          <w:b/>
          <w:bCs/>
          <w:color w:val="333333"/>
          <w:sz w:val="28"/>
          <w:szCs w:val="28"/>
          <w:shd w:val="clear" w:color="auto" w:fill="FFFFFF"/>
        </w:rPr>
        <w:t>Бутилирование</w:t>
      </w:r>
      <w:r w:rsidR="00734C0E" w:rsidRPr="00297517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734C0E" w:rsidRPr="0044741F">
        <w:rPr>
          <w:b/>
          <w:bCs/>
          <w:color w:val="333333"/>
          <w:sz w:val="28"/>
          <w:szCs w:val="28"/>
          <w:shd w:val="clear" w:color="auto" w:fill="FFFFFF"/>
        </w:rPr>
        <w:t>чистой</w:t>
      </w:r>
      <w:r w:rsidR="00734C0E" w:rsidRPr="0044741F">
        <w:rPr>
          <w:rStyle w:val="apple-converted-space"/>
          <w:b/>
          <w:color w:val="333333"/>
          <w:sz w:val="28"/>
          <w:szCs w:val="28"/>
          <w:shd w:val="clear" w:color="auto" w:fill="FFFFFF"/>
        </w:rPr>
        <w:t> </w:t>
      </w:r>
      <w:r w:rsidR="00734C0E" w:rsidRPr="0044741F">
        <w:rPr>
          <w:b/>
          <w:color w:val="333333"/>
          <w:sz w:val="28"/>
          <w:szCs w:val="28"/>
          <w:shd w:val="clear" w:color="auto" w:fill="FFFFFF"/>
        </w:rPr>
        <w:t>питьевой</w:t>
      </w:r>
      <w:r w:rsidR="00734C0E" w:rsidRPr="0044741F">
        <w:rPr>
          <w:rStyle w:val="apple-converted-space"/>
          <w:b/>
          <w:color w:val="333333"/>
          <w:sz w:val="28"/>
          <w:szCs w:val="28"/>
          <w:shd w:val="clear" w:color="auto" w:fill="FFFFFF"/>
        </w:rPr>
        <w:t> </w:t>
      </w:r>
      <w:r w:rsidR="00734C0E" w:rsidRPr="0044741F">
        <w:rPr>
          <w:b/>
          <w:bCs/>
          <w:color w:val="333333"/>
          <w:sz w:val="28"/>
          <w:szCs w:val="28"/>
          <w:shd w:val="clear" w:color="auto" w:fill="FFFFFF"/>
        </w:rPr>
        <w:t>воды</w:t>
      </w:r>
      <w:r w:rsidR="00734C0E">
        <w:rPr>
          <w:sz w:val="28"/>
          <w:szCs w:val="28"/>
        </w:rPr>
        <w:t xml:space="preserve"> возможен на территории кожууна, т.к. имеются ряд </w:t>
      </w:r>
      <w:r w:rsidR="00734C0E" w:rsidRPr="00BE6A6B">
        <w:rPr>
          <w:sz w:val="28"/>
          <w:szCs w:val="28"/>
        </w:rPr>
        <w:t>источник</w:t>
      </w:r>
      <w:r w:rsidR="00734C0E">
        <w:rPr>
          <w:sz w:val="28"/>
          <w:szCs w:val="28"/>
        </w:rPr>
        <w:t>ов</w:t>
      </w:r>
      <w:r w:rsidR="00734C0E" w:rsidRPr="00BE6A6B">
        <w:rPr>
          <w:sz w:val="28"/>
          <w:szCs w:val="28"/>
        </w:rPr>
        <w:t xml:space="preserve"> целебной минеральной воды, применяемой населением для лечения различных заболеваний</w:t>
      </w:r>
      <w:r w:rsidR="00734C0E">
        <w:rPr>
          <w:sz w:val="28"/>
          <w:szCs w:val="28"/>
        </w:rPr>
        <w:t>. Р</w:t>
      </w:r>
      <w:r w:rsidR="00734C0E" w:rsidRPr="00BE6A6B">
        <w:rPr>
          <w:sz w:val="28"/>
          <w:szCs w:val="28"/>
        </w:rPr>
        <w:t>яд озер и источников имеют бальнеологическую ценность</w:t>
      </w:r>
      <w:r w:rsidR="00734C0E">
        <w:rPr>
          <w:sz w:val="28"/>
          <w:szCs w:val="28"/>
        </w:rPr>
        <w:t>.</w:t>
      </w:r>
    </w:p>
    <w:p w:rsidR="00734C0E" w:rsidRDefault="00734C0E" w:rsidP="00430B5C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Cs/>
          <w:color w:val="333333"/>
          <w:sz w:val="28"/>
          <w:szCs w:val="28"/>
          <w:shd w:val="clear" w:color="auto" w:fill="FFFFFF"/>
        </w:rPr>
        <w:t>На минеральную воду в м</w:t>
      </w:r>
      <w:r w:rsidRPr="0052799D">
        <w:rPr>
          <w:bCs/>
          <w:color w:val="333333"/>
          <w:sz w:val="28"/>
          <w:szCs w:val="28"/>
          <w:shd w:val="clear" w:color="auto" w:fill="FFFFFF"/>
        </w:rPr>
        <w:t>. Кара-Суур</w:t>
      </w:r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E6A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8D57D7">
        <w:rPr>
          <w:sz w:val="28"/>
          <w:szCs w:val="28"/>
        </w:rPr>
        <w:t xml:space="preserve">на экологически </w:t>
      </w:r>
      <w:r>
        <w:rPr>
          <w:sz w:val="28"/>
          <w:szCs w:val="28"/>
        </w:rPr>
        <w:t>чист</w:t>
      </w:r>
      <w:r w:rsidR="008D57D7">
        <w:rPr>
          <w:sz w:val="28"/>
          <w:szCs w:val="28"/>
        </w:rPr>
        <w:t>ую питьевую</w:t>
      </w:r>
      <w:r>
        <w:rPr>
          <w:sz w:val="28"/>
          <w:szCs w:val="28"/>
        </w:rPr>
        <w:t xml:space="preserve"> вод</w:t>
      </w:r>
      <w:r w:rsidR="008D57D7">
        <w:rPr>
          <w:sz w:val="28"/>
          <w:szCs w:val="28"/>
        </w:rPr>
        <w:t>у на</w:t>
      </w:r>
      <w:r>
        <w:rPr>
          <w:sz w:val="28"/>
          <w:szCs w:val="28"/>
        </w:rPr>
        <w:t xml:space="preserve"> восточной части села </w:t>
      </w:r>
      <w:r w:rsidR="008D57D7">
        <w:rPr>
          <w:sz w:val="28"/>
          <w:szCs w:val="28"/>
        </w:rPr>
        <w:t>получено</w:t>
      </w:r>
      <w:r>
        <w:rPr>
          <w:sz w:val="28"/>
          <w:szCs w:val="28"/>
        </w:rPr>
        <w:t xml:space="preserve"> лабораторное подтверждение </w:t>
      </w:r>
      <w:r w:rsidR="008D57D7">
        <w:rPr>
          <w:sz w:val="28"/>
          <w:szCs w:val="28"/>
        </w:rPr>
        <w:t xml:space="preserve">в результате исследования </w:t>
      </w:r>
      <w:r>
        <w:rPr>
          <w:sz w:val="28"/>
          <w:szCs w:val="28"/>
        </w:rPr>
        <w:t>учеными</w:t>
      </w:r>
      <w:r w:rsidR="00E875E1">
        <w:rPr>
          <w:sz w:val="28"/>
          <w:szCs w:val="28"/>
        </w:rPr>
        <w:t xml:space="preserve"> </w:t>
      </w:r>
      <w:r w:rsidR="008D57D7">
        <w:rPr>
          <w:sz w:val="28"/>
          <w:szCs w:val="28"/>
        </w:rPr>
        <w:t>Томского политехнического университета</w:t>
      </w:r>
      <w:r w:rsidRPr="00BE6A6B">
        <w:rPr>
          <w:sz w:val="28"/>
          <w:szCs w:val="28"/>
        </w:rPr>
        <w:t>.</w:t>
      </w:r>
    </w:p>
    <w:p w:rsidR="00734C0E" w:rsidRPr="00E875E1" w:rsidRDefault="00E875E1" w:rsidP="00430B5C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875E1">
        <w:rPr>
          <w:sz w:val="28"/>
          <w:szCs w:val="28"/>
        </w:rPr>
        <w:t xml:space="preserve"> 2018 го</w:t>
      </w:r>
      <w:r>
        <w:rPr>
          <w:sz w:val="28"/>
          <w:szCs w:val="28"/>
        </w:rPr>
        <w:t xml:space="preserve">ду </w:t>
      </w:r>
      <w:r w:rsidR="006F2B62">
        <w:rPr>
          <w:sz w:val="28"/>
          <w:szCs w:val="28"/>
        </w:rPr>
        <w:t xml:space="preserve">начать </w:t>
      </w:r>
      <w:r>
        <w:rPr>
          <w:sz w:val="28"/>
          <w:szCs w:val="28"/>
        </w:rPr>
        <w:t>подготов</w:t>
      </w:r>
      <w:r w:rsidR="006F2B62">
        <w:rPr>
          <w:sz w:val="28"/>
          <w:szCs w:val="28"/>
        </w:rPr>
        <w:t>ку</w:t>
      </w:r>
      <w:r>
        <w:rPr>
          <w:sz w:val="28"/>
          <w:szCs w:val="28"/>
        </w:rPr>
        <w:t xml:space="preserve"> </w:t>
      </w:r>
      <w:r w:rsidR="008D57D7">
        <w:rPr>
          <w:sz w:val="28"/>
          <w:szCs w:val="28"/>
        </w:rPr>
        <w:t>необходим</w:t>
      </w:r>
      <w:r w:rsidR="006F2B62">
        <w:rPr>
          <w:sz w:val="28"/>
          <w:szCs w:val="28"/>
        </w:rPr>
        <w:t>ой</w:t>
      </w:r>
      <w:r w:rsidR="008D57D7">
        <w:rPr>
          <w:sz w:val="28"/>
          <w:szCs w:val="28"/>
        </w:rPr>
        <w:t xml:space="preserve"> документаци</w:t>
      </w:r>
      <w:r w:rsidR="006F2B6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для реализации </w:t>
      </w:r>
      <w:r w:rsidR="006F2B62">
        <w:rPr>
          <w:sz w:val="28"/>
          <w:szCs w:val="28"/>
        </w:rPr>
        <w:t>п</w:t>
      </w:r>
      <w:r>
        <w:rPr>
          <w:sz w:val="28"/>
          <w:szCs w:val="28"/>
        </w:rPr>
        <w:t xml:space="preserve">роекта для дальнейшей реализации по программе </w:t>
      </w:r>
      <w:r w:rsidR="006F2B62">
        <w:rPr>
          <w:sz w:val="28"/>
          <w:szCs w:val="28"/>
        </w:rPr>
        <w:t xml:space="preserve">кредитования </w:t>
      </w:r>
      <w:r>
        <w:rPr>
          <w:sz w:val="28"/>
          <w:szCs w:val="28"/>
        </w:rPr>
        <w:t>Корпорации МСП России.</w:t>
      </w:r>
    </w:p>
    <w:p w:rsidR="00E875E1" w:rsidRPr="00C53BB1" w:rsidRDefault="00E875E1" w:rsidP="00430B5C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34C0E" w:rsidRDefault="00E875E1" w:rsidP="00430B5C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X</w:t>
      </w:r>
      <w:r w:rsidRPr="00E875E1">
        <w:rPr>
          <w:b/>
          <w:sz w:val="28"/>
          <w:szCs w:val="28"/>
          <w:u w:val="single"/>
        </w:rPr>
        <w:t xml:space="preserve">. </w:t>
      </w:r>
      <w:r w:rsidR="00734C0E" w:rsidRPr="0011098B">
        <w:rPr>
          <w:b/>
          <w:sz w:val="28"/>
          <w:szCs w:val="28"/>
          <w:u w:val="single"/>
        </w:rPr>
        <w:t>Доступ</w:t>
      </w:r>
      <w:r w:rsidR="00734C0E" w:rsidRPr="00BE6A6B">
        <w:rPr>
          <w:b/>
          <w:sz w:val="28"/>
          <w:szCs w:val="28"/>
          <w:u w:val="single"/>
        </w:rPr>
        <w:t xml:space="preserve"> к высокоскоростному интернету</w:t>
      </w:r>
    </w:p>
    <w:p w:rsidR="00734C0E" w:rsidRDefault="00734C0E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805C93">
        <w:rPr>
          <w:color w:val="000000"/>
          <w:sz w:val="28"/>
          <w:szCs w:val="28"/>
          <w:shd w:val="clear" w:color="auto" w:fill="FFFFFF"/>
        </w:rPr>
        <w:t xml:space="preserve">В современном мире практически все сферы нашей жизни теснейшим образом связаны с информационными технологиями. </w:t>
      </w:r>
      <w:r>
        <w:rPr>
          <w:sz w:val="28"/>
          <w:szCs w:val="28"/>
        </w:rPr>
        <w:t xml:space="preserve">Без высокоскоростного </w:t>
      </w:r>
      <w:r w:rsidR="0015593F">
        <w:rPr>
          <w:sz w:val="28"/>
          <w:szCs w:val="28"/>
        </w:rPr>
        <w:t>интернета</w:t>
      </w:r>
      <w:r>
        <w:rPr>
          <w:sz w:val="28"/>
          <w:szCs w:val="28"/>
        </w:rPr>
        <w:t xml:space="preserve"> нет возможности </w:t>
      </w:r>
      <w:r w:rsidRPr="00E909AF">
        <w:rPr>
          <w:sz w:val="28"/>
          <w:szCs w:val="28"/>
        </w:rPr>
        <w:t>обеспеч</w:t>
      </w:r>
      <w:r>
        <w:rPr>
          <w:sz w:val="28"/>
          <w:szCs w:val="28"/>
        </w:rPr>
        <w:t>ения</w:t>
      </w:r>
      <w:r w:rsidRPr="00E909AF">
        <w:rPr>
          <w:sz w:val="28"/>
          <w:szCs w:val="28"/>
        </w:rPr>
        <w:t xml:space="preserve"> доступ</w:t>
      </w:r>
      <w:r>
        <w:rPr>
          <w:sz w:val="28"/>
          <w:szCs w:val="28"/>
        </w:rPr>
        <w:t>а</w:t>
      </w:r>
      <w:r w:rsidRPr="00E909AF">
        <w:rPr>
          <w:sz w:val="28"/>
          <w:szCs w:val="28"/>
        </w:rPr>
        <w:t xml:space="preserve"> граждан к электронным услугам, предоставляемым государством на специализированных порталах.</w:t>
      </w:r>
    </w:p>
    <w:p w:rsidR="00734C0E" w:rsidRDefault="00734C0E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</w:t>
      </w:r>
      <w:r w:rsidRPr="00E909AF">
        <w:rPr>
          <w:sz w:val="28"/>
          <w:szCs w:val="28"/>
        </w:rPr>
        <w:t xml:space="preserve"> цифровым технологиям отводится ключевая роль</w:t>
      </w:r>
      <w:r w:rsidR="00E875E1">
        <w:rPr>
          <w:sz w:val="28"/>
          <w:szCs w:val="28"/>
        </w:rPr>
        <w:t>.</w:t>
      </w:r>
    </w:p>
    <w:p w:rsidR="00E875E1" w:rsidRDefault="00633DA9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</w:t>
      </w:r>
      <w:r w:rsidR="00E875E1">
        <w:rPr>
          <w:sz w:val="28"/>
          <w:szCs w:val="28"/>
        </w:rPr>
        <w:t>Министерством информатизации и связи Республики Тыва предусмотрено подключение на территории Монгун-Тайгинскаого кожууна высокоскоростного интернета.</w:t>
      </w:r>
    </w:p>
    <w:p w:rsidR="00734C0E" w:rsidRDefault="00B267D1" w:rsidP="00B267D1">
      <w:pPr>
        <w:pStyle w:val="29"/>
        <w:shd w:val="clear" w:color="auto" w:fill="auto"/>
        <w:tabs>
          <w:tab w:val="left" w:pos="6599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3721A" w:rsidRDefault="0043721A" w:rsidP="0043721A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XI</w:t>
      </w:r>
      <w:r w:rsidRPr="00E875E1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>Кадровая политика</w:t>
      </w:r>
    </w:p>
    <w:p w:rsidR="00B944F6" w:rsidRPr="00EC5872" w:rsidRDefault="00B944F6" w:rsidP="00B944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</w:t>
      </w:r>
      <w:r w:rsidRPr="00EC5872">
        <w:rPr>
          <w:sz w:val="28"/>
          <w:szCs w:val="28"/>
        </w:rPr>
        <w:t xml:space="preserve">дровая политика заключается в определении стратегии работы с кадрами на </w:t>
      </w:r>
      <w:r>
        <w:rPr>
          <w:sz w:val="28"/>
          <w:szCs w:val="28"/>
        </w:rPr>
        <w:t>кожуу</w:t>
      </w:r>
      <w:r w:rsidRPr="00EC5872">
        <w:rPr>
          <w:sz w:val="28"/>
          <w:szCs w:val="28"/>
        </w:rPr>
        <w:t>нном уровне, целью которой является формирование, развитие и рациональное внедрение трудовых ресурсов</w:t>
      </w:r>
      <w:r w:rsidR="00C30D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30DCF">
        <w:rPr>
          <w:sz w:val="28"/>
          <w:szCs w:val="28"/>
        </w:rPr>
        <w:t>А</w:t>
      </w:r>
      <w:r>
        <w:rPr>
          <w:sz w:val="28"/>
          <w:szCs w:val="28"/>
        </w:rPr>
        <w:t xml:space="preserve"> законодательство </w:t>
      </w:r>
      <w:r w:rsidR="00C30DCF">
        <w:rPr>
          <w:sz w:val="28"/>
          <w:szCs w:val="28"/>
        </w:rPr>
        <w:t xml:space="preserve">в области </w:t>
      </w:r>
      <w:r w:rsidRPr="00EC5872">
        <w:rPr>
          <w:sz w:val="28"/>
          <w:szCs w:val="28"/>
        </w:rPr>
        <w:t>подготовки кадров</w:t>
      </w:r>
      <w:r w:rsidR="00C30DCF">
        <w:rPr>
          <w:sz w:val="28"/>
          <w:szCs w:val="28"/>
        </w:rPr>
        <w:t xml:space="preserve"> и</w:t>
      </w:r>
      <w:r w:rsidRPr="00EC5872">
        <w:rPr>
          <w:sz w:val="28"/>
          <w:szCs w:val="28"/>
        </w:rPr>
        <w:t xml:space="preserve"> муниципальный контроль оказывает воздействие также на кадровую политику муниципалитетов и трудовых организаций.</w:t>
      </w:r>
    </w:p>
    <w:p w:rsidR="00B944F6" w:rsidRPr="0057743E" w:rsidRDefault="00B944F6" w:rsidP="00B944F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Совместно с Министерством экономики Республики Тыва и Министерством труда и социальной политики Республики Тыва </w:t>
      </w:r>
      <w:r w:rsidR="00C30DCF">
        <w:rPr>
          <w:sz w:val="28"/>
          <w:szCs w:val="28"/>
        </w:rPr>
        <w:t>с целью</w:t>
      </w:r>
      <w:r>
        <w:rPr>
          <w:sz w:val="28"/>
          <w:szCs w:val="28"/>
        </w:rPr>
        <w:t xml:space="preserve"> реализации </w:t>
      </w:r>
      <w:r>
        <w:rPr>
          <w:rStyle w:val="apple-converted-space"/>
          <w:sz w:val="28"/>
          <w:szCs w:val="28"/>
          <w:shd w:val="clear" w:color="auto" w:fill="FFFFFF"/>
        </w:rPr>
        <w:t xml:space="preserve">Стратегии </w:t>
      </w: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 xml:space="preserve">социально-экономического развития </w:t>
      </w:r>
      <w:r>
        <w:rPr>
          <w:rStyle w:val="apple-converted-space"/>
          <w:sz w:val="28"/>
          <w:szCs w:val="28"/>
          <w:shd w:val="clear" w:color="auto" w:fill="FFFFFF"/>
        </w:rPr>
        <w:t xml:space="preserve">Монгун-Тайгинского кожууна до 2030 года </w:t>
      </w:r>
      <w:r w:rsidR="00C30DCF">
        <w:rPr>
          <w:rStyle w:val="apple-converted-space"/>
          <w:sz w:val="28"/>
          <w:szCs w:val="28"/>
          <w:shd w:val="clear" w:color="auto" w:fill="FFFFFF"/>
        </w:rPr>
        <w:t xml:space="preserve">в области подготовки необходимых кадров  </w:t>
      </w:r>
      <w:r>
        <w:rPr>
          <w:rStyle w:val="apple-converted-space"/>
          <w:sz w:val="28"/>
          <w:szCs w:val="28"/>
          <w:shd w:val="clear" w:color="auto" w:fill="FFFFFF"/>
        </w:rPr>
        <w:t>необходимо</w:t>
      </w:r>
      <w:r w:rsidRPr="0057743E">
        <w:rPr>
          <w:sz w:val="28"/>
          <w:szCs w:val="28"/>
        </w:rPr>
        <w:t>:</w:t>
      </w:r>
    </w:p>
    <w:p w:rsidR="00B944F6" w:rsidRDefault="00B944F6" w:rsidP="00B944F6">
      <w:pPr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57743E">
        <w:rPr>
          <w:sz w:val="28"/>
          <w:szCs w:val="28"/>
        </w:rPr>
        <w:t>- провести анализ ВЭД, ОКВЭД, ОКЗ,</w:t>
      </w:r>
      <w:r w:rsidRPr="0057743E">
        <w:rPr>
          <w:bCs/>
          <w:sz w:val="28"/>
          <w:szCs w:val="28"/>
          <w:shd w:val="clear" w:color="auto" w:fill="FFFFFF"/>
        </w:rPr>
        <w:t xml:space="preserve"> действующих в Республике Тыва;</w:t>
      </w:r>
      <w:r w:rsidRPr="0057743E">
        <w:rPr>
          <w:rStyle w:val="apple-converted-space"/>
          <w:sz w:val="28"/>
          <w:szCs w:val="28"/>
          <w:shd w:val="clear" w:color="auto" w:fill="FFFFFF"/>
        </w:rPr>
        <w:t xml:space="preserve"> </w:t>
      </w:r>
    </w:p>
    <w:p w:rsidR="00B944F6" w:rsidRPr="0057743E" w:rsidRDefault="00B944F6" w:rsidP="00B944F6">
      <w:pPr>
        <w:ind w:firstLine="709"/>
        <w:jc w:val="both"/>
        <w:rPr>
          <w:rStyle w:val="apple-converted-space"/>
          <w:rFonts w:eastAsia="Calibri"/>
          <w:sz w:val="28"/>
          <w:szCs w:val="28"/>
          <w:shd w:val="clear" w:color="auto" w:fill="FFFFFF"/>
        </w:rPr>
      </w:pP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>- сформировать прогнозные потребности в кадрах по отраслям;</w:t>
      </w:r>
    </w:p>
    <w:p w:rsidR="00B944F6" w:rsidRPr="0057743E" w:rsidRDefault="00B944F6" w:rsidP="00B944F6">
      <w:pPr>
        <w:ind w:firstLine="709"/>
        <w:jc w:val="both"/>
        <w:rPr>
          <w:rStyle w:val="apple-converted-space"/>
          <w:rFonts w:eastAsia="Calibri"/>
          <w:sz w:val="28"/>
          <w:szCs w:val="28"/>
          <w:shd w:val="clear" w:color="auto" w:fill="FFFFFF"/>
        </w:rPr>
      </w:pP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>- составить перечень востребованных профессий на рынке труда в ближ</w:t>
      </w:r>
      <w:r>
        <w:rPr>
          <w:rStyle w:val="apple-converted-space"/>
          <w:sz w:val="28"/>
          <w:szCs w:val="28"/>
          <w:shd w:val="clear" w:color="auto" w:fill="FFFFFF"/>
        </w:rPr>
        <w:t xml:space="preserve">айшие 5, 10, </w:t>
      </w: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 xml:space="preserve"> 15 лет  в соответствии </w:t>
      </w:r>
      <w:r w:rsidRPr="0057743E">
        <w:rPr>
          <w:rStyle w:val="apple-converted-space"/>
          <w:sz w:val="28"/>
          <w:szCs w:val="28"/>
          <w:shd w:val="clear" w:color="auto" w:fill="FFFFFF"/>
        </w:rPr>
        <w:t>со</w:t>
      </w: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sz w:val="28"/>
          <w:szCs w:val="28"/>
          <w:shd w:val="clear" w:color="auto" w:fill="FFFFFF"/>
        </w:rPr>
        <w:t xml:space="preserve">Стратегией </w:t>
      </w: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 xml:space="preserve">социально-экономического развития </w:t>
      </w:r>
      <w:r>
        <w:rPr>
          <w:rStyle w:val="apple-converted-space"/>
          <w:sz w:val="28"/>
          <w:szCs w:val="28"/>
          <w:shd w:val="clear" w:color="auto" w:fill="FFFFFF"/>
        </w:rPr>
        <w:t>Монгун-Тайгинского кожууна до 2030 года</w:t>
      </w: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>;</w:t>
      </w:r>
    </w:p>
    <w:p w:rsidR="00B944F6" w:rsidRPr="0057743E" w:rsidRDefault="00B944F6" w:rsidP="00B944F6">
      <w:pPr>
        <w:ind w:firstLine="709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- </w:t>
      </w:r>
      <w:r w:rsidRPr="0057743E">
        <w:rPr>
          <w:rStyle w:val="apple-converted-space"/>
          <w:rFonts w:eastAsia="Calibri"/>
          <w:sz w:val="28"/>
          <w:szCs w:val="28"/>
          <w:shd w:val="clear" w:color="auto" w:fill="FFFFFF"/>
        </w:rPr>
        <w:t>сформировать государственное задание по подготовке специалистов для экономики и социальной сферы</w:t>
      </w:r>
      <w:r>
        <w:rPr>
          <w:sz w:val="28"/>
          <w:szCs w:val="28"/>
        </w:rPr>
        <w:t xml:space="preserve"> потребности в кадрах.</w:t>
      </w:r>
    </w:p>
    <w:p w:rsidR="0043721A" w:rsidRDefault="0043721A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B944F6" w:rsidRDefault="00B944F6" w:rsidP="00430B5C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DF08BF" w:rsidRPr="00B944F6" w:rsidRDefault="00B944F6" w:rsidP="00DF08BF">
      <w:pPr>
        <w:pStyle w:val="34"/>
        <w:shd w:val="clear" w:color="auto" w:fill="auto"/>
        <w:ind w:firstLine="709"/>
        <w:rPr>
          <w:b/>
          <w:i w:val="0"/>
          <w:sz w:val="28"/>
          <w:szCs w:val="28"/>
          <w:u w:val="single"/>
        </w:rPr>
      </w:pPr>
      <w:r w:rsidRPr="00B944F6">
        <w:rPr>
          <w:b/>
          <w:i w:val="0"/>
          <w:sz w:val="28"/>
          <w:szCs w:val="28"/>
          <w:u w:val="single"/>
        </w:rPr>
        <w:lastRenderedPageBreak/>
        <w:t>Р</w:t>
      </w:r>
      <w:r w:rsidR="00EF6622">
        <w:rPr>
          <w:b/>
          <w:i w:val="0"/>
          <w:sz w:val="28"/>
          <w:szCs w:val="28"/>
          <w:u w:val="single"/>
        </w:rPr>
        <w:t>АЗДЕЛ</w:t>
      </w:r>
      <w:r w:rsidRPr="00B944F6">
        <w:rPr>
          <w:b/>
          <w:i w:val="0"/>
          <w:sz w:val="28"/>
          <w:szCs w:val="28"/>
          <w:u w:val="single"/>
        </w:rPr>
        <w:t xml:space="preserve"> 3</w:t>
      </w:r>
      <w:r w:rsidR="00DF08BF" w:rsidRPr="00B944F6">
        <w:rPr>
          <w:b/>
          <w:i w:val="0"/>
          <w:sz w:val="28"/>
          <w:szCs w:val="28"/>
          <w:u w:val="single"/>
        </w:rPr>
        <w:t>. Реализация Стратегии Монгун-Тайгинского кожууна</w:t>
      </w:r>
    </w:p>
    <w:p w:rsidR="00DF08BF" w:rsidRPr="00633DA9" w:rsidRDefault="00DF08BF" w:rsidP="00DF08BF">
      <w:pPr>
        <w:pStyle w:val="29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В целях управления реализацией Стратегии следует сформировать комиссию по управлению Стратегией социально- экономического развития кожууна.</w:t>
      </w:r>
    </w:p>
    <w:p w:rsidR="00DF08BF" w:rsidRPr="00633DA9" w:rsidRDefault="00DF08BF" w:rsidP="00DF08BF">
      <w:pPr>
        <w:pStyle w:val="29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Комиссия осуществляет оперативное управление и координацию деятельности исполнителей Стратегии, в том числе координационную деятельность по согласованию инициатив подведомственных учреждений, организаций и предприятий и жителей кожууна с основными положениями Стратегии развития на долгосрочный период.</w:t>
      </w:r>
    </w:p>
    <w:p w:rsidR="00DF08BF" w:rsidRPr="00633DA9" w:rsidRDefault="00DF08BF" w:rsidP="00DF08BF">
      <w:pPr>
        <w:pStyle w:val="29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В целом распределение ответственности по реализации Стратегии следующее:</w:t>
      </w:r>
    </w:p>
    <w:p w:rsidR="00DF08BF" w:rsidRPr="00633DA9" w:rsidRDefault="00DF08BF" w:rsidP="00DF08BF">
      <w:pPr>
        <w:pStyle w:val="29"/>
        <w:numPr>
          <w:ilvl w:val="0"/>
          <w:numId w:val="33"/>
        </w:numPr>
        <w:shd w:val="clear" w:color="auto" w:fill="auto"/>
        <w:tabs>
          <w:tab w:val="left" w:pos="1074"/>
        </w:tabs>
        <w:spacing w:after="0" w:line="240" w:lineRule="auto"/>
        <w:ind w:firstLine="740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общий контроль над реализацией Стратегии – председатель администрации кожууна;</w:t>
      </w:r>
    </w:p>
    <w:p w:rsidR="00DF08BF" w:rsidRPr="00633DA9" w:rsidRDefault="00DF08BF" w:rsidP="00DF08BF">
      <w:pPr>
        <w:pStyle w:val="29"/>
        <w:numPr>
          <w:ilvl w:val="0"/>
          <w:numId w:val="33"/>
        </w:numPr>
        <w:shd w:val="clear" w:color="auto" w:fill="auto"/>
        <w:tabs>
          <w:tab w:val="left" w:pos="1074"/>
        </w:tabs>
        <w:spacing w:after="0" w:line="240" w:lineRule="auto"/>
        <w:ind w:firstLine="740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осуществление законодательной поддержки и контроль за ходом реализации Стратегии – Глава кожууна – председатель Хурала представителей кожууна;</w:t>
      </w:r>
    </w:p>
    <w:p w:rsidR="00DF08BF" w:rsidRPr="00633DA9" w:rsidRDefault="00DF08BF" w:rsidP="00DF08BF">
      <w:pPr>
        <w:pStyle w:val="29"/>
        <w:numPr>
          <w:ilvl w:val="0"/>
          <w:numId w:val="33"/>
        </w:numPr>
        <w:shd w:val="clear" w:color="auto" w:fill="auto"/>
        <w:tabs>
          <w:tab w:val="left" w:pos="1074"/>
        </w:tabs>
        <w:spacing w:after="0" w:line="240" w:lineRule="auto"/>
        <w:ind w:firstLine="740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оперативное управление и контроль за ходом реализации Стратегии - комиссия по управлению Стратегией социально-экономического развития кожууна;</w:t>
      </w:r>
    </w:p>
    <w:p w:rsidR="00DF08BF" w:rsidRPr="00633DA9" w:rsidRDefault="00DF08BF" w:rsidP="00DF08BF">
      <w:pPr>
        <w:pStyle w:val="29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u w:val="single"/>
          <w:lang w:bidi="ru-RU"/>
        </w:rPr>
      </w:pPr>
      <w:r w:rsidRPr="00633DA9">
        <w:rPr>
          <w:sz w:val="28"/>
          <w:szCs w:val="28"/>
        </w:rPr>
        <w:t>мониторинг исполнения обязательств по Стратегии, составление ежегодного отчета о реализации Стратегии –</w:t>
      </w:r>
      <w:r w:rsidR="00633DA9">
        <w:rPr>
          <w:sz w:val="28"/>
          <w:szCs w:val="28"/>
        </w:rPr>
        <w:t xml:space="preserve"> </w:t>
      </w:r>
      <w:r w:rsidR="00633DA9" w:rsidRPr="00633DA9">
        <w:rPr>
          <w:sz w:val="28"/>
          <w:szCs w:val="28"/>
        </w:rPr>
        <w:t>комисси</w:t>
      </w:r>
      <w:r w:rsidR="00633DA9">
        <w:rPr>
          <w:sz w:val="28"/>
          <w:szCs w:val="28"/>
        </w:rPr>
        <w:t>я</w:t>
      </w:r>
      <w:r w:rsidR="00633DA9" w:rsidRPr="00633DA9">
        <w:rPr>
          <w:sz w:val="28"/>
          <w:szCs w:val="28"/>
        </w:rPr>
        <w:t xml:space="preserve"> по управлению Стратегией социально- экономического развития кожууна</w:t>
      </w:r>
      <w:r w:rsidRPr="00633DA9">
        <w:rPr>
          <w:sz w:val="28"/>
          <w:szCs w:val="28"/>
        </w:rPr>
        <w:t>;</w:t>
      </w:r>
    </w:p>
    <w:p w:rsidR="00DF08BF" w:rsidRPr="00633DA9" w:rsidRDefault="00DF08BF" w:rsidP="00DF08BF">
      <w:pPr>
        <w:pStyle w:val="29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u w:val="single"/>
          <w:lang w:bidi="ru-RU"/>
        </w:rPr>
      </w:pPr>
      <w:r w:rsidRPr="00633DA9">
        <w:rPr>
          <w:sz w:val="28"/>
          <w:szCs w:val="28"/>
        </w:rPr>
        <w:t xml:space="preserve">исполнение, мониторинг и составление отраслевых отчетов в рамках своих полномочий </w:t>
      </w:r>
      <w:r w:rsidR="003C256A" w:rsidRPr="00633DA9">
        <w:rPr>
          <w:sz w:val="28"/>
          <w:szCs w:val="28"/>
        </w:rPr>
        <w:t>–</w:t>
      </w:r>
      <w:r w:rsidRPr="00633DA9">
        <w:rPr>
          <w:sz w:val="28"/>
          <w:szCs w:val="28"/>
        </w:rPr>
        <w:t xml:space="preserve"> </w:t>
      </w:r>
      <w:r w:rsidR="003C256A" w:rsidRPr="00633DA9">
        <w:rPr>
          <w:sz w:val="28"/>
          <w:szCs w:val="28"/>
        </w:rPr>
        <w:t>подведомственные учреждения и организации кожууна.</w:t>
      </w:r>
    </w:p>
    <w:p w:rsidR="00DD3EA6" w:rsidRPr="00633DA9" w:rsidRDefault="00DD3EA6" w:rsidP="00DF08BF">
      <w:pPr>
        <w:pStyle w:val="Default"/>
        <w:jc w:val="both"/>
        <w:rPr>
          <w:bCs/>
          <w:sz w:val="28"/>
          <w:szCs w:val="28"/>
        </w:rPr>
      </w:pPr>
    </w:p>
    <w:p w:rsidR="003C256A" w:rsidRPr="00633DA9" w:rsidRDefault="003C256A" w:rsidP="003C256A">
      <w:pPr>
        <w:pStyle w:val="1b"/>
        <w:shd w:val="clear" w:color="auto" w:fill="auto"/>
        <w:tabs>
          <w:tab w:val="left" w:pos="709"/>
        </w:tabs>
        <w:spacing w:after="5" w:line="260" w:lineRule="exact"/>
        <w:jc w:val="both"/>
        <w:rPr>
          <w:sz w:val="28"/>
          <w:szCs w:val="28"/>
        </w:rPr>
      </w:pPr>
      <w:bookmarkStart w:id="29" w:name="bookmark2"/>
      <w:r w:rsidRPr="00633DA9">
        <w:rPr>
          <w:sz w:val="28"/>
          <w:szCs w:val="28"/>
        </w:rPr>
        <w:tab/>
        <w:t>Этапы реализации Стратегии</w:t>
      </w:r>
      <w:bookmarkEnd w:id="29"/>
    </w:p>
    <w:p w:rsidR="003C256A" w:rsidRPr="00633DA9" w:rsidRDefault="003C256A" w:rsidP="003C256A">
      <w:pPr>
        <w:pStyle w:val="29"/>
        <w:shd w:val="clear" w:color="auto" w:fill="auto"/>
        <w:spacing w:after="0" w:line="240" w:lineRule="auto"/>
        <w:ind w:firstLine="743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Логика развертывания мероприятий Стратегии основана на поэтапной реализации проектных инициатив.</w:t>
      </w:r>
    </w:p>
    <w:p w:rsidR="003C256A" w:rsidRPr="00633DA9" w:rsidRDefault="003C256A" w:rsidP="003C256A">
      <w:pPr>
        <w:pStyle w:val="29"/>
        <w:shd w:val="clear" w:color="auto" w:fill="auto"/>
        <w:spacing w:after="0" w:line="240" w:lineRule="auto"/>
        <w:ind w:firstLine="743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Период реализации Стратегии следует условно разделить на два этапа.</w:t>
      </w:r>
    </w:p>
    <w:p w:rsidR="003C256A" w:rsidRPr="00633DA9" w:rsidRDefault="003C256A" w:rsidP="003C256A">
      <w:pPr>
        <w:pStyle w:val="29"/>
        <w:shd w:val="clear" w:color="auto" w:fill="auto"/>
        <w:spacing w:after="0" w:line="240" w:lineRule="auto"/>
        <w:ind w:firstLine="743"/>
        <w:jc w:val="both"/>
        <w:rPr>
          <w:sz w:val="28"/>
          <w:szCs w:val="28"/>
        </w:rPr>
      </w:pPr>
      <w:r w:rsidRPr="00633DA9">
        <w:rPr>
          <w:sz w:val="28"/>
          <w:szCs w:val="28"/>
        </w:rPr>
        <w:t xml:space="preserve">Первый этап - подготовка к запуску проектов </w:t>
      </w:r>
      <w:r w:rsidR="00633DA9">
        <w:rPr>
          <w:sz w:val="28"/>
          <w:szCs w:val="28"/>
        </w:rPr>
        <w:t xml:space="preserve">муниципальных программ </w:t>
      </w:r>
      <w:r w:rsidRPr="00633DA9">
        <w:rPr>
          <w:sz w:val="28"/>
          <w:szCs w:val="28"/>
        </w:rPr>
        <w:t>развития, в том числе формирование нормативной правовой базы, поиск инвесторов, достижение договоренностей с республиканскими структурами, обустройство площадок для привлечения инвесторов на территории кожууна.</w:t>
      </w:r>
    </w:p>
    <w:p w:rsidR="003C256A" w:rsidRPr="00633DA9" w:rsidRDefault="003C256A" w:rsidP="003C256A">
      <w:pPr>
        <w:pStyle w:val="29"/>
        <w:shd w:val="clear" w:color="auto" w:fill="auto"/>
        <w:spacing w:line="313" w:lineRule="exact"/>
        <w:ind w:firstLine="740"/>
        <w:jc w:val="both"/>
        <w:rPr>
          <w:sz w:val="28"/>
          <w:szCs w:val="28"/>
        </w:rPr>
      </w:pPr>
      <w:r w:rsidRPr="00633DA9">
        <w:rPr>
          <w:sz w:val="28"/>
          <w:szCs w:val="28"/>
        </w:rPr>
        <w:t>Второй этап - запуск проектов Стратегии и осуществление мониторинга их реализации.</w:t>
      </w:r>
    </w:p>
    <w:p w:rsidR="003C256A" w:rsidRPr="00633DA9" w:rsidRDefault="003C256A" w:rsidP="00DF08BF">
      <w:pPr>
        <w:pStyle w:val="Default"/>
        <w:jc w:val="both"/>
        <w:rPr>
          <w:bCs/>
          <w:sz w:val="28"/>
          <w:szCs w:val="28"/>
        </w:rPr>
      </w:pPr>
    </w:p>
    <w:p w:rsidR="00633DA9" w:rsidRPr="00633DA9" w:rsidRDefault="00633DA9">
      <w:pPr>
        <w:pStyle w:val="Default"/>
        <w:jc w:val="both"/>
        <w:rPr>
          <w:bCs/>
          <w:sz w:val="28"/>
          <w:szCs w:val="28"/>
        </w:rPr>
      </w:pPr>
    </w:p>
    <w:sectPr w:rsidR="00633DA9" w:rsidRPr="00633DA9" w:rsidSect="00C61271">
      <w:headerReference w:type="even" r:id="rId23"/>
      <w:pgSz w:w="11906" w:h="16838"/>
      <w:pgMar w:top="851" w:right="567" w:bottom="567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79F" w:rsidRDefault="00EA279F">
      <w:r>
        <w:separator/>
      </w:r>
    </w:p>
    <w:p w:rsidR="00EA279F" w:rsidRDefault="00EA279F"/>
  </w:endnote>
  <w:endnote w:type="continuationSeparator" w:id="0">
    <w:p w:rsidR="00EA279F" w:rsidRDefault="00EA279F">
      <w:r>
        <w:continuationSeparator/>
      </w:r>
    </w:p>
    <w:p w:rsidR="00EA279F" w:rsidRDefault="00EA279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eterbur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605724"/>
      <w:docPartObj>
        <w:docPartGallery w:val="Page Numbers (Bottom of Page)"/>
        <w:docPartUnique/>
      </w:docPartObj>
    </w:sdtPr>
    <w:sdtContent>
      <w:p w:rsidR="003B14D0" w:rsidRDefault="003B14D0">
        <w:pPr>
          <w:pStyle w:val="ac"/>
          <w:jc w:val="center"/>
        </w:pPr>
        <w:fldSimple w:instr=" PAGE   \* MERGEFORMAT ">
          <w:r w:rsidR="00961D88">
            <w:rPr>
              <w:noProof/>
            </w:rPr>
            <w:t>8</w:t>
          </w:r>
        </w:fldSimple>
      </w:p>
    </w:sdtContent>
  </w:sdt>
  <w:p w:rsidR="003B14D0" w:rsidRPr="00E5388E" w:rsidRDefault="003B14D0" w:rsidP="00E5388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4D0" w:rsidRPr="003C43C3" w:rsidRDefault="003B14D0">
    <w:pPr>
      <w:pStyle w:val="ac"/>
      <w:jc w:val="center"/>
    </w:pPr>
  </w:p>
  <w:p w:rsidR="003B14D0" w:rsidRDefault="003B14D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79F" w:rsidRDefault="00EA279F">
      <w:r>
        <w:separator/>
      </w:r>
    </w:p>
    <w:p w:rsidR="00EA279F" w:rsidRDefault="00EA279F"/>
  </w:footnote>
  <w:footnote w:type="continuationSeparator" w:id="0">
    <w:p w:rsidR="00EA279F" w:rsidRDefault="00EA279F">
      <w:r>
        <w:continuationSeparator/>
      </w:r>
    </w:p>
    <w:p w:rsidR="00EA279F" w:rsidRDefault="00EA279F"/>
  </w:footnote>
  <w:footnote w:id="1">
    <w:p w:rsidR="003B14D0" w:rsidRDefault="003B14D0" w:rsidP="00943AC2">
      <w:pPr>
        <w:pStyle w:val="af9"/>
        <w:shd w:val="clear" w:color="auto" w:fill="auto"/>
        <w:ind w:left="280"/>
      </w:pPr>
      <w:r>
        <w:rPr>
          <w:vertAlign w:val="superscript"/>
        </w:rPr>
        <w:footnoteRef/>
      </w:r>
      <w:r>
        <w:t xml:space="preserve"> Почвы государственного земельного запаса Монгун-Тайгинского района Тувинской АССР и рекомендации по их использованию. - Москва, Министерство сельского хозяйства СССР, сельскохозяйственная Академия им. К.А. Тимирязева. 1975</w:t>
      </w:r>
    </w:p>
    <w:p w:rsidR="003B14D0" w:rsidRDefault="003B14D0" w:rsidP="0041627E">
      <w:pPr>
        <w:pStyle w:val="af9"/>
        <w:shd w:val="clear" w:color="auto" w:fill="auto"/>
        <w:spacing w:line="223" w:lineRule="exact"/>
        <w:ind w:left="260" w:hanging="260"/>
      </w:pPr>
      <w:r>
        <w:t xml:space="preserve">     Группой ученых Тувинского Комплексного отдела СО АП СССР совместно с Иркутским государственным университетом.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4D0" w:rsidRPr="007661EE" w:rsidRDefault="003B14D0" w:rsidP="00066F96">
    <w:pPr>
      <w:pStyle w:val="af2"/>
      <w:jc w:val="right"/>
      <w:rPr>
        <w:rFonts w:ascii="Arial" w:hAnsi="Arial" w:cs="Arial"/>
        <w:b/>
        <w:sz w:val="22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4D0" w:rsidRDefault="003B14D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7859"/>
    <w:multiLevelType w:val="hybridMultilevel"/>
    <w:tmpl w:val="843EE8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F37F3"/>
    <w:multiLevelType w:val="hybridMultilevel"/>
    <w:tmpl w:val="59349BAA"/>
    <w:lvl w:ilvl="0" w:tplc="433CC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D2735BA"/>
    <w:multiLevelType w:val="hybridMultilevel"/>
    <w:tmpl w:val="872AF3BE"/>
    <w:lvl w:ilvl="0" w:tplc="DAA68A00">
      <w:start w:val="1"/>
      <w:numFmt w:val="decimal"/>
      <w:lvlText w:val="%1)"/>
      <w:lvlJc w:val="left"/>
      <w:pPr>
        <w:ind w:left="1093" w:hanging="384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D54413"/>
    <w:multiLevelType w:val="multilevel"/>
    <w:tmpl w:val="7A185A6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CD4D56"/>
    <w:multiLevelType w:val="hybridMultilevel"/>
    <w:tmpl w:val="24A071BE"/>
    <w:lvl w:ilvl="0" w:tplc="BAF4ADE8">
      <w:start w:val="1"/>
      <w:numFmt w:val="bullet"/>
      <w:lvlText w:val=""/>
      <w:lvlJc w:val="left"/>
      <w:pPr>
        <w:ind w:left="347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CA0BE7"/>
    <w:multiLevelType w:val="multilevel"/>
    <w:tmpl w:val="164C9F8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F2645E"/>
    <w:multiLevelType w:val="multilevel"/>
    <w:tmpl w:val="D8802212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6663F2"/>
    <w:multiLevelType w:val="hybridMultilevel"/>
    <w:tmpl w:val="E826A858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1A9D22E4"/>
    <w:multiLevelType w:val="multilevel"/>
    <w:tmpl w:val="8E1097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594CBB"/>
    <w:multiLevelType w:val="multilevel"/>
    <w:tmpl w:val="F140B520"/>
    <w:lvl w:ilvl="0">
      <w:start w:val="1"/>
      <w:numFmt w:val="decimal"/>
      <w:lvlText w:val="%1."/>
      <w:lvlJc w:val="left"/>
      <w:pPr>
        <w:ind w:left="420" w:hanging="42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Cambria" w:hAnsi="Cambria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mbria" w:hAnsi="Cambria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Cambria" w:hAnsi="Cambria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Cambria" w:hAnsi="Cambria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Cambria" w:hAnsi="Cambria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Cambria" w:hAnsi="Cambria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Cambria" w:hAnsi="Cambria" w:hint="default"/>
      </w:rPr>
    </w:lvl>
  </w:abstractNum>
  <w:abstractNum w:abstractNumId="11">
    <w:nsid w:val="2351218A"/>
    <w:multiLevelType w:val="multilevel"/>
    <w:tmpl w:val="F2880228"/>
    <w:styleLink w:val="2"/>
    <w:lvl w:ilvl="0">
      <w:start w:val="1"/>
      <w:numFmt w:val="bullet"/>
      <w:lvlText w:val=""/>
      <w:lvlJc w:val="left"/>
      <w:pPr>
        <w:tabs>
          <w:tab w:val="num" w:pos="720"/>
        </w:tabs>
        <w:ind w:firstLine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DA2F6B"/>
    <w:multiLevelType w:val="hybridMultilevel"/>
    <w:tmpl w:val="D35873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A65CC1"/>
    <w:multiLevelType w:val="multilevel"/>
    <w:tmpl w:val="2B327A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4">
    <w:nsid w:val="2EE30119"/>
    <w:multiLevelType w:val="hybridMultilevel"/>
    <w:tmpl w:val="AAEED7C0"/>
    <w:lvl w:ilvl="0" w:tplc="41E0924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6744DB"/>
    <w:multiLevelType w:val="hybridMultilevel"/>
    <w:tmpl w:val="99CE18C4"/>
    <w:lvl w:ilvl="0" w:tplc="165E99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E350B"/>
    <w:multiLevelType w:val="hybridMultilevel"/>
    <w:tmpl w:val="491E77C8"/>
    <w:lvl w:ilvl="0" w:tplc="CB587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A17E00"/>
    <w:multiLevelType w:val="multilevel"/>
    <w:tmpl w:val="1C924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147CA7"/>
    <w:multiLevelType w:val="hybridMultilevel"/>
    <w:tmpl w:val="B4B2BF34"/>
    <w:lvl w:ilvl="0" w:tplc="E258CFF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12700CE"/>
    <w:multiLevelType w:val="multilevel"/>
    <w:tmpl w:val="2A38F9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2AE34C7"/>
    <w:multiLevelType w:val="hybridMultilevel"/>
    <w:tmpl w:val="33025B38"/>
    <w:lvl w:ilvl="0" w:tplc="0F14C8A0">
      <w:start w:val="1"/>
      <w:numFmt w:val="decimal"/>
      <w:lvlText w:val="%1."/>
      <w:lvlJc w:val="left"/>
      <w:pPr>
        <w:ind w:left="1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9" w:hanging="360"/>
      </w:pPr>
    </w:lvl>
    <w:lvl w:ilvl="2" w:tplc="0419001B" w:tentative="1">
      <w:start w:val="1"/>
      <w:numFmt w:val="lowerRoman"/>
      <w:lvlText w:val="%3."/>
      <w:lvlJc w:val="right"/>
      <w:pPr>
        <w:ind w:left="1609" w:hanging="180"/>
      </w:pPr>
    </w:lvl>
    <w:lvl w:ilvl="3" w:tplc="0419000F" w:tentative="1">
      <w:start w:val="1"/>
      <w:numFmt w:val="decimal"/>
      <w:lvlText w:val="%4."/>
      <w:lvlJc w:val="left"/>
      <w:pPr>
        <w:ind w:left="2329" w:hanging="360"/>
      </w:pPr>
    </w:lvl>
    <w:lvl w:ilvl="4" w:tplc="04190019" w:tentative="1">
      <w:start w:val="1"/>
      <w:numFmt w:val="lowerLetter"/>
      <w:lvlText w:val="%5."/>
      <w:lvlJc w:val="left"/>
      <w:pPr>
        <w:ind w:left="3049" w:hanging="360"/>
      </w:pPr>
    </w:lvl>
    <w:lvl w:ilvl="5" w:tplc="0419001B" w:tentative="1">
      <w:start w:val="1"/>
      <w:numFmt w:val="lowerRoman"/>
      <w:lvlText w:val="%6."/>
      <w:lvlJc w:val="right"/>
      <w:pPr>
        <w:ind w:left="3769" w:hanging="180"/>
      </w:pPr>
    </w:lvl>
    <w:lvl w:ilvl="6" w:tplc="0419000F" w:tentative="1">
      <w:start w:val="1"/>
      <w:numFmt w:val="decimal"/>
      <w:lvlText w:val="%7."/>
      <w:lvlJc w:val="left"/>
      <w:pPr>
        <w:ind w:left="4489" w:hanging="360"/>
      </w:pPr>
    </w:lvl>
    <w:lvl w:ilvl="7" w:tplc="04190019" w:tentative="1">
      <w:start w:val="1"/>
      <w:numFmt w:val="lowerLetter"/>
      <w:lvlText w:val="%8."/>
      <w:lvlJc w:val="left"/>
      <w:pPr>
        <w:ind w:left="5209" w:hanging="360"/>
      </w:pPr>
    </w:lvl>
    <w:lvl w:ilvl="8" w:tplc="0419001B" w:tentative="1">
      <w:start w:val="1"/>
      <w:numFmt w:val="lowerRoman"/>
      <w:lvlText w:val="%9."/>
      <w:lvlJc w:val="right"/>
      <w:pPr>
        <w:ind w:left="5929" w:hanging="180"/>
      </w:pPr>
    </w:lvl>
  </w:abstractNum>
  <w:abstractNum w:abstractNumId="21">
    <w:nsid w:val="5A1D58B0"/>
    <w:multiLevelType w:val="multilevel"/>
    <w:tmpl w:val="BAA27A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2">
    <w:nsid w:val="5B1F0E72"/>
    <w:multiLevelType w:val="multilevel"/>
    <w:tmpl w:val="A26E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247001"/>
    <w:multiLevelType w:val="hybridMultilevel"/>
    <w:tmpl w:val="4D0C5C5E"/>
    <w:lvl w:ilvl="0" w:tplc="9FBEB87C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EE7C2B"/>
    <w:multiLevelType w:val="hybridMultilevel"/>
    <w:tmpl w:val="7116BB5C"/>
    <w:lvl w:ilvl="0" w:tplc="2990F16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B9040F7"/>
    <w:multiLevelType w:val="multilevel"/>
    <w:tmpl w:val="E6DE73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EB14AA6"/>
    <w:multiLevelType w:val="hybridMultilevel"/>
    <w:tmpl w:val="1F2E6DC2"/>
    <w:lvl w:ilvl="0" w:tplc="FFFFFFFF">
      <w:start w:val="1"/>
      <w:numFmt w:val="bullet"/>
      <w:pStyle w:val="a0"/>
      <w:lvlText w:val=""/>
      <w:lvlJc w:val="left"/>
      <w:pPr>
        <w:tabs>
          <w:tab w:val="num" w:pos="473"/>
        </w:tabs>
        <w:ind w:left="454" w:hanging="341"/>
      </w:pPr>
      <w:rPr>
        <w:rFonts w:ascii="Webdings" w:hAnsi="Webdings" w:hint="default"/>
        <w:color w:val="333399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8E597F"/>
    <w:multiLevelType w:val="multilevel"/>
    <w:tmpl w:val="0ECC0578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1EA6441"/>
    <w:multiLevelType w:val="multilevel"/>
    <w:tmpl w:val="22406DD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9">
    <w:nsid w:val="7332217A"/>
    <w:multiLevelType w:val="hybridMultilevel"/>
    <w:tmpl w:val="F23ECE08"/>
    <w:lvl w:ilvl="0" w:tplc="0419000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2265F8"/>
    <w:multiLevelType w:val="hybridMultilevel"/>
    <w:tmpl w:val="94424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076D5"/>
    <w:multiLevelType w:val="multilevel"/>
    <w:tmpl w:val="56685E2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5F4507"/>
    <w:multiLevelType w:val="multilevel"/>
    <w:tmpl w:val="D8802212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C86016"/>
    <w:multiLevelType w:val="hybridMultilevel"/>
    <w:tmpl w:val="EC3C4672"/>
    <w:lvl w:ilvl="0" w:tplc="FFFFFFFF">
      <w:start w:val="1"/>
      <w:numFmt w:val="decimal"/>
      <w:pStyle w:val="a1"/>
      <w:lvlText w:val="%1."/>
      <w:lvlJc w:val="left"/>
      <w:pPr>
        <w:tabs>
          <w:tab w:val="num" w:pos="900"/>
        </w:tabs>
        <w:ind w:left="180" w:firstLine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61547A"/>
    <w:multiLevelType w:val="multilevel"/>
    <w:tmpl w:val="09FC64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A948F8"/>
    <w:multiLevelType w:val="hybridMultilevel"/>
    <w:tmpl w:val="0E264376"/>
    <w:lvl w:ilvl="0" w:tplc="BC42E0C8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BF70A8C"/>
    <w:multiLevelType w:val="hybridMultilevel"/>
    <w:tmpl w:val="A2448F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F553EA5"/>
    <w:multiLevelType w:val="hybridMultilevel"/>
    <w:tmpl w:val="238ACCB8"/>
    <w:lvl w:ilvl="0" w:tplc="04190001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31"/>
  </w:num>
  <w:num w:numId="4">
    <w:abstractNumId w:val="11"/>
  </w:num>
  <w:num w:numId="5">
    <w:abstractNumId w:val="34"/>
  </w:num>
  <w:num w:numId="6">
    <w:abstractNumId w:val="0"/>
  </w:num>
  <w:num w:numId="7">
    <w:abstractNumId w:val="8"/>
  </w:num>
  <w:num w:numId="8">
    <w:abstractNumId w:val="30"/>
  </w:num>
  <w:num w:numId="9">
    <w:abstractNumId w:val="9"/>
  </w:num>
  <w:num w:numId="10">
    <w:abstractNumId w:val="2"/>
  </w:num>
  <w:num w:numId="11">
    <w:abstractNumId w:val="1"/>
  </w:num>
  <w:num w:numId="12">
    <w:abstractNumId w:val="15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10"/>
  </w:num>
  <w:num w:numId="17">
    <w:abstractNumId w:val="16"/>
  </w:num>
  <w:num w:numId="18">
    <w:abstractNumId w:val="28"/>
  </w:num>
  <w:num w:numId="19">
    <w:abstractNumId w:val="23"/>
  </w:num>
  <w:num w:numId="20">
    <w:abstractNumId w:val="35"/>
  </w:num>
  <w:num w:numId="21">
    <w:abstractNumId w:val="19"/>
  </w:num>
  <w:num w:numId="22">
    <w:abstractNumId w:val="25"/>
  </w:num>
  <w:num w:numId="23">
    <w:abstractNumId w:val="14"/>
  </w:num>
  <w:num w:numId="24">
    <w:abstractNumId w:val="24"/>
  </w:num>
  <w:num w:numId="25">
    <w:abstractNumId w:val="13"/>
  </w:num>
  <w:num w:numId="26">
    <w:abstractNumId w:val="36"/>
  </w:num>
  <w:num w:numId="27">
    <w:abstractNumId w:val="12"/>
  </w:num>
  <w:num w:numId="28">
    <w:abstractNumId w:val="26"/>
  </w:num>
  <w:num w:numId="29">
    <w:abstractNumId w:val="21"/>
  </w:num>
  <w:num w:numId="30">
    <w:abstractNumId w:val="3"/>
  </w:num>
  <w:num w:numId="31">
    <w:abstractNumId w:val="6"/>
  </w:num>
  <w:num w:numId="32">
    <w:abstractNumId w:val="32"/>
  </w:num>
  <w:num w:numId="33">
    <w:abstractNumId w:val="17"/>
  </w:num>
  <w:num w:numId="34">
    <w:abstractNumId w:val="7"/>
  </w:num>
  <w:num w:numId="35">
    <w:abstractNumId w:val="18"/>
  </w:num>
  <w:num w:numId="36">
    <w:abstractNumId w:val="37"/>
  </w:num>
  <w:num w:numId="37">
    <w:abstractNumId w:val="27"/>
  </w:num>
  <w:num w:numId="38">
    <w:abstractNumId w:val="4"/>
  </w:num>
  <w:num w:numId="39">
    <w:abstractNumId w:val="2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5F7172"/>
    <w:rsid w:val="000001FE"/>
    <w:rsid w:val="000058D9"/>
    <w:rsid w:val="0000619D"/>
    <w:rsid w:val="00010523"/>
    <w:rsid w:val="00010B4B"/>
    <w:rsid w:val="00011791"/>
    <w:rsid w:val="00011C20"/>
    <w:rsid w:val="0001340A"/>
    <w:rsid w:val="0001399A"/>
    <w:rsid w:val="000141C8"/>
    <w:rsid w:val="000145F9"/>
    <w:rsid w:val="00015EB0"/>
    <w:rsid w:val="00015EC0"/>
    <w:rsid w:val="0001622D"/>
    <w:rsid w:val="000178E7"/>
    <w:rsid w:val="00020372"/>
    <w:rsid w:val="000232CF"/>
    <w:rsid w:val="00024449"/>
    <w:rsid w:val="00026F99"/>
    <w:rsid w:val="0003251B"/>
    <w:rsid w:val="00033D94"/>
    <w:rsid w:val="000372DC"/>
    <w:rsid w:val="00037449"/>
    <w:rsid w:val="00040A61"/>
    <w:rsid w:val="00040ACA"/>
    <w:rsid w:val="00041BB9"/>
    <w:rsid w:val="0004273A"/>
    <w:rsid w:val="00042E02"/>
    <w:rsid w:val="00043763"/>
    <w:rsid w:val="00043BE5"/>
    <w:rsid w:val="0004424B"/>
    <w:rsid w:val="00045168"/>
    <w:rsid w:val="00045611"/>
    <w:rsid w:val="00046368"/>
    <w:rsid w:val="0004637B"/>
    <w:rsid w:val="000519CA"/>
    <w:rsid w:val="00053B6C"/>
    <w:rsid w:val="00054486"/>
    <w:rsid w:val="00055272"/>
    <w:rsid w:val="000552EF"/>
    <w:rsid w:val="000557CF"/>
    <w:rsid w:val="00057214"/>
    <w:rsid w:val="000604F1"/>
    <w:rsid w:val="00061E42"/>
    <w:rsid w:val="000626B6"/>
    <w:rsid w:val="00062A8D"/>
    <w:rsid w:val="00062BC2"/>
    <w:rsid w:val="00062F1D"/>
    <w:rsid w:val="00064A57"/>
    <w:rsid w:val="00066971"/>
    <w:rsid w:val="00066F96"/>
    <w:rsid w:val="000673C7"/>
    <w:rsid w:val="000715F0"/>
    <w:rsid w:val="00071678"/>
    <w:rsid w:val="00072FEF"/>
    <w:rsid w:val="000730EC"/>
    <w:rsid w:val="00076E2B"/>
    <w:rsid w:val="00076F26"/>
    <w:rsid w:val="00080FE3"/>
    <w:rsid w:val="0008295C"/>
    <w:rsid w:val="00083220"/>
    <w:rsid w:val="00085238"/>
    <w:rsid w:val="00085AA2"/>
    <w:rsid w:val="0008608E"/>
    <w:rsid w:val="00086CFB"/>
    <w:rsid w:val="00092C4D"/>
    <w:rsid w:val="000941A5"/>
    <w:rsid w:val="0009470F"/>
    <w:rsid w:val="000947AF"/>
    <w:rsid w:val="000A04DE"/>
    <w:rsid w:val="000A081E"/>
    <w:rsid w:val="000A082A"/>
    <w:rsid w:val="000A12DF"/>
    <w:rsid w:val="000A1B94"/>
    <w:rsid w:val="000A2835"/>
    <w:rsid w:val="000A37F5"/>
    <w:rsid w:val="000A5BFB"/>
    <w:rsid w:val="000A64EC"/>
    <w:rsid w:val="000A7592"/>
    <w:rsid w:val="000B0220"/>
    <w:rsid w:val="000B0AE9"/>
    <w:rsid w:val="000B1B23"/>
    <w:rsid w:val="000B421B"/>
    <w:rsid w:val="000B4348"/>
    <w:rsid w:val="000B4846"/>
    <w:rsid w:val="000C116B"/>
    <w:rsid w:val="000C17C5"/>
    <w:rsid w:val="000C192C"/>
    <w:rsid w:val="000C3CD4"/>
    <w:rsid w:val="000C42D5"/>
    <w:rsid w:val="000C4C30"/>
    <w:rsid w:val="000C51E2"/>
    <w:rsid w:val="000C64CA"/>
    <w:rsid w:val="000C67FB"/>
    <w:rsid w:val="000C6F6A"/>
    <w:rsid w:val="000C75FB"/>
    <w:rsid w:val="000C7F3D"/>
    <w:rsid w:val="000D1A3A"/>
    <w:rsid w:val="000D1D7D"/>
    <w:rsid w:val="000D1EA7"/>
    <w:rsid w:val="000D6144"/>
    <w:rsid w:val="000D6CDB"/>
    <w:rsid w:val="000D7357"/>
    <w:rsid w:val="000D7F09"/>
    <w:rsid w:val="000E151B"/>
    <w:rsid w:val="000E1722"/>
    <w:rsid w:val="000E4F35"/>
    <w:rsid w:val="000E5835"/>
    <w:rsid w:val="000E6002"/>
    <w:rsid w:val="000E7680"/>
    <w:rsid w:val="000E788B"/>
    <w:rsid w:val="000F0135"/>
    <w:rsid w:val="000F05D3"/>
    <w:rsid w:val="000F1218"/>
    <w:rsid w:val="000F16C3"/>
    <w:rsid w:val="000F19AE"/>
    <w:rsid w:val="000F3C67"/>
    <w:rsid w:val="000F4AD8"/>
    <w:rsid w:val="000F70A7"/>
    <w:rsid w:val="00102CF6"/>
    <w:rsid w:val="001036EC"/>
    <w:rsid w:val="00106402"/>
    <w:rsid w:val="00107304"/>
    <w:rsid w:val="00107763"/>
    <w:rsid w:val="0011098B"/>
    <w:rsid w:val="001113AA"/>
    <w:rsid w:val="00111406"/>
    <w:rsid w:val="00113142"/>
    <w:rsid w:val="001174A4"/>
    <w:rsid w:val="00117559"/>
    <w:rsid w:val="001210C2"/>
    <w:rsid w:val="00121546"/>
    <w:rsid w:val="001220C4"/>
    <w:rsid w:val="001222A4"/>
    <w:rsid w:val="001237D4"/>
    <w:rsid w:val="00126184"/>
    <w:rsid w:val="0013030D"/>
    <w:rsid w:val="00130CA6"/>
    <w:rsid w:val="00131C52"/>
    <w:rsid w:val="00131E5E"/>
    <w:rsid w:val="00132F57"/>
    <w:rsid w:val="0013347F"/>
    <w:rsid w:val="00133D7D"/>
    <w:rsid w:val="00134913"/>
    <w:rsid w:val="00135189"/>
    <w:rsid w:val="00141A93"/>
    <w:rsid w:val="001506AC"/>
    <w:rsid w:val="00152629"/>
    <w:rsid w:val="00153401"/>
    <w:rsid w:val="00153804"/>
    <w:rsid w:val="00154360"/>
    <w:rsid w:val="001547F4"/>
    <w:rsid w:val="0015593F"/>
    <w:rsid w:val="0015615D"/>
    <w:rsid w:val="001566C9"/>
    <w:rsid w:val="00157EF7"/>
    <w:rsid w:val="0016018E"/>
    <w:rsid w:val="001671EE"/>
    <w:rsid w:val="001701B9"/>
    <w:rsid w:val="00171E2F"/>
    <w:rsid w:val="001732A5"/>
    <w:rsid w:val="001739B7"/>
    <w:rsid w:val="0017487F"/>
    <w:rsid w:val="00175714"/>
    <w:rsid w:val="0017767F"/>
    <w:rsid w:val="00177F5A"/>
    <w:rsid w:val="0018005E"/>
    <w:rsid w:val="00180751"/>
    <w:rsid w:val="001819A2"/>
    <w:rsid w:val="0018328E"/>
    <w:rsid w:val="00183837"/>
    <w:rsid w:val="00184E66"/>
    <w:rsid w:val="00187989"/>
    <w:rsid w:val="00190F79"/>
    <w:rsid w:val="00191CA8"/>
    <w:rsid w:val="00193237"/>
    <w:rsid w:val="00193E39"/>
    <w:rsid w:val="0019628D"/>
    <w:rsid w:val="00197E6E"/>
    <w:rsid w:val="00197EE5"/>
    <w:rsid w:val="001A104D"/>
    <w:rsid w:val="001A1767"/>
    <w:rsid w:val="001A1989"/>
    <w:rsid w:val="001A2777"/>
    <w:rsid w:val="001A2E9D"/>
    <w:rsid w:val="001A3087"/>
    <w:rsid w:val="001A4446"/>
    <w:rsid w:val="001A4894"/>
    <w:rsid w:val="001B0C5C"/>
    <w:rsid w:val="001B1984"/>
    <w:rsid w:val="001B1BA3"/>
    <w:rsid w:val="001B35F0"/>
    <w:rsid w:val="001B393B"/>
    <w:rsid w:val="001B4AD2"/>
    <w:rsid w:val="001B4F03"/>
    <w:rsid w:val="001B595C"/>
    <w:rsid w:val="001B697B"/>
    <w:rsid w:val="001B7524"/>
    <w:rsid w:val="001C135F"/>
    <w:rsid w:val="001C23AA"/>
    <w:rsid w:val="001C2654"/>
    <w:rsid w:val="001C48B3"/>
    <w:rsid w:val="001C4EC7"/>
    <w:rsid w:val="001C6BBE"/>
    <w:rsid w:val="001C7020"/>
    <w:rsid w:val="001D1445"/>
    <w:rsid w:val="001D1C6E"/>
    <w:rsid w:val="001D1DBF"/>
    <w:rsid w:val="001D2247"/>
    <w:rsid w:val="001D2BE5"/>
    <w:rsid w:val="001D32E2"/>
    <w:rsid w:val="001D33DB"/>
    <w:rsid w:val="001D3D62"/>
    <w:rsid w:val="001D3DAB"/>
    <w:rsid w:val="001D44ED"/>
    <w:rsid w:val="001D5072"/>
    <w:rsid w:val="001D5EAE"/>
    <w:rsid w:val="001D7EA6"/>
    <w:rsid w:val="001E190E"/>
    <w:rsid w:val="001E1973"/>
    <w:rsid w:val="001E5CFE"/>
    <w:rsid w:val="001E5E9D"/>
    <w:rsid w:val="001F0F66"/>
    <w:rsid w:val="001F1292"/>
    <w:rsid w:val="001F2F07"/>
    <w:rsid w:val="001F3765"/>
    <w:rsid w:val="001F391F"/>
    <w:rsid w:val="001F457B"/>
    <w:rsid w:val="001F5F52"/>
    <w:rsid w:val="001F7737"/>
    <w:rsid w:val="002013B2"/>
    <w:rsid w:val="00201826"/>
    <w:rsid w:val="0020644D"/>
    <w:rsid w:val="00206880"/>
    <w:rsid w:val="002068ED"/>
    <w:rsid w:val="00207885"/>
    <w:rsid w:val="00210264"/>
    <w:rsid w:val="00211065"/>
    <w:rsid w:val="00211184"/>
    <w:rsid w:val="00211F5E"/>
    <w:rsid w:val="0021283F"/>
    <w:rsid w:val="002141A3"/>
    <w:rsid w:val="00214239"/>
    <w:rsid w:val="002144A2"/>
    <w:rsid w:val="00217344"/>
    <w:rsid w:val="00217987"/>
    <w:rsid w:val="00220AEB"/>
    <w:rsid w:val="00220C5E"/>
    <w:rsid w:val="00222C36"/>
    <w:rsid w:val="00223A0E"/>
    <w:rsid w:val="00223C1F"/>
    <w:rsid w:val="00223DC8"/>
    <w:rsid w:val="0022534E"/>
    <w:rsid w:val="002264E9"/>
    <w:rsid w:val="0022692F"/>
    <w:rsid w:val="00227FB6"/>
    <w:rsid w:val="00230455"/>
    <w:rsid w:val="002310EA"/>
    <w:rsid w:val="00231258"/>
    <w:rsid w:val="00232421"/>
    <w:rsid w:val="00234312"/>
    <w:rsid w:val="002343AC"/>
    <w:rsid w:val="00234AC4"/>
    <w:rsid w:val="0024157A"/>
    <w:rsid w:val="00241F93"/>
    <w:rsid w:val="0024344A"/>
    <w:rsid w:val="00245632"/>
    <w:rsid w:val="00245ECE"/>
    <w:rsid w:val="00247055"/>
    <w:rsid w:val="002478E8"/>
    <w:rsid w:val="0025025C"/>
    <w:rsid w:val="00251AA9"/>
    <w:rsid w:val="00253638"/>
    <w:rsid w:val="00253971"/>
    <w:rsid w:val="00253E3A"/>
    <w:rsid w:val="00255BD4"/>
    <w:rsid w:val="00255E1F"/>
    <w:rsid w:val="00261075"/>
    <w:rsid w:val="00261DD2"/>
    <w:rsid w:val="0026277A"/>
    <w:rsid w:val="00262932"/>
    <w:rsid w:val="00262EC6"/>
    <w:rsid w:val="0026470E"/>
    <w:rsid w:val="00264CA2"/>
    <w:rsid w:val="00266B21"/>
    <w:rsid w:val="002701C0"/>
    <w:rsid w:val="002708BE"/>
    <w:rsid w:val="00271135"/>
    <w:rsid w:val="00271688"/>
    <w:rsid w:val="00271834"/>
    <w:rsid w:val="00271BB3"/>
    <w:rsid w:val="00271E97"/>
    <w:rsid w:val="00271F59"/>
    <w:rsid w:val="00272697"/>
    <w:rsid w:val="002743B9"/>
    <w:rsid w:val="002745C5"/>
    <w:rsid w:val="00275390"/>
    <w:rsid w:val="00275E90"/>
    <w:rsid w:val="00277442"/>
    <w:rsid w:val="00277B8E"/>
    <w:rsid w:val="00281023"/>
    <w:rsid w:val="00282361"/>
    <w:rsid w:val="002829D3"/>
    <w:rsid w:val="00283901"/>
    <w:rsid w:val="00283B8F"/>
    <w:rsid w:val="00284204"/>
    <w:rsid w:val="002850EF"/>
    <w:rsid w:val="002851F1"/>
    <w:rsid w:val="00287F08"/>
    <w:rsid w:val="00290A42"/>
    <w:rsid w:val="00291A31"/>
    <w:rsid w:val="00291EEE"/>
    <w:rsid w:val="00292ABC"/>
    <w:rsid w:val="002939F7"/>
    <w:rsid w:val="00293A78"/>
    <w:rsid w:val="00295049"/>
    <w:rsid w:val="00295598"/>
    <w:rsid w:val="00296C9A"/>
    <w:rsid w:val="002970B5"/>
    <w:rsid w:val="00297FBC"/>
    <w:rsid w:val="002A0433"/>
    <w:rsid w:val="002A07A8"/>
    <w:rsid w:val="002A195E"/>
    <w:rsid w:val="002A3654"/>
    <w:rsid w:val="002A44AE"/>
    <w:rsid w:val="002A4699"/>
    <w:rsid w:val="002A4BF5"/>
    <w:rsid w:val="002A60B2"/>
    <w:rsid w:val="002A76FF"/>
    <w:rsid w:val="002A77CF"/>
    <w:rsid w:val="002B2B2F"/>
    <w:rsid w:val="002B4BF3"/>
    <w:rsid w:val="002B5D1E"/>
    <w:rsid w:val="002B5ED6"/>
    <w:rsid w:val="002B6845"/>
    <w:rsid w:val="002B7DAA"/>
    <w:rsid w:val="002C0802"/>
    <w:rsid w:val="002C2BA7"/>
    <w:rsid w:val="002C37F9"/>
    <w:rsid w:val="002C423C"/>
    <w:rsid w:val="002C4C22"/>
    <w:rsid w:val="002C5C8A"/>
    <w:rsid w:val="002C6B3B"/>
    <w:rsid w:val="002C7ACC"/>
    <w:rsid w:val="002C7D49"/>
    <w:rsid w:val="002D01E1"/>
    <w:rsid w:val="002D196A"/>
    <w:rsid w:val="002D342E"/>
    <w:rsid w:val="002D4167"/>
    <w:rsid w:val="002D5359"/>
    <w:rsid w:val="002D6997"/>
    <w:rsid w:val="002E0F60"/>
    <w:rsid w:val="002E1146"/>
    <w:rsid w:val="002E15EE"/>
    <w:rsid w:val="002E16AB"/>
    <w:rsid w:val="002E1CA8"/>
    <w:rsid w:val="002E29EF"/>
    <w:rsid w:val="002E3090"/>
    <w:rsid w:val="002E4138"/>
    <w:rsid w:val="002E42B9"/>
    <w:rsid w:val="002E566D"/>
    <w:rsid w:val="002E60AE"/>
    <w:rsid w:val="002E60B6"/>
    <w:rsid w:val="002E60CA"/>
    <w:rsid w:val="002E62D9"/>
    <w:rsid w:val="002E633F"/>
    <w:rsid w:val="002E6BC3"/>
    <w:rsid w:val="002E70FE"/>
    <w:rsid w:val="002E749D"/>
    <w:rsid w:val="002F035C"/>
    <w:rsid w:val="002F18AD"/>
    <w:rsid w:val="002F2F4B"/>
    <w:rsid w:val="002F39ED"/>
    <w:rsid w:val="002F44C7"/>
    <w:rsid w:val="002F4587"/>
    <w:rsid w:val="002F4AE3"/>
    <w:rsid w:val="002F647F"/>
    <w:rsid w:val="002F79FE"/>
    <w:rsid w:val="002F7C0A"/>
    <w:rsid w:val="002F7E47"/>
    <w:rsid w:val="002F7F4A"/>
    <w:rsid w:val="003022D8"/>
    <w:rsid w:val="00303BE6"/>
    <w:rsid w:val="00304877"/>
    <w:rsid w:val="00305AE4"/>
    <w:rsid w:val="00307F18"/>
    <w:rsid w:val="003108B2"/>
    <w:rsid w:val="00310B7C"/>
    <w:rsid w:val="00311BF7"/>
    <w:rsid w:val="003138E9"/>
    <w:rsid w:val="00313989"/>
    <w:rsid w:val="00314AB2"/>
    <w:rsid w:val="0031545D"/>
    <w:rsid w:val="003156CF"/>
    <w:rsid w:val="00316509"/>
    <w:rsid w:val="0032135A"/>
    <w:rsid w:val="0032143D"/>
    <w:rsid w:val="00323DC7"/>
    <w:rsid w:val="00324ECF"/>
    <w:rsid w:val="00326530"/>
    <w:rsid w:val="00327A0C"/>
    <w:rsid w:val="00330121"/>
    <w:rsid w:val="0033222F"/>
    <w:rsid w:val="003324AD"/>
    <w:rsid w:val="00332AA4"/>
    <w:rsid w:val="00334167"/>
    <w:rsid w:val="00336221"/>
    <w:rsid w:val="00336994"/>
    <w:rsid w:val="00337E25"/>
    <w:rsid w:val="00341174"/>
    <w:rsid w:val="00341439"/>
    <w:rsid w:val="0034158A"/>
    <w:rsid w:val="00341CDC"/>
    <w:rsid w:val="00343B8A"/>
    <w:rsid w:val="003448EE"/>
    <w:rsid w:val="00345523"/>
    <w:rsid w:val="00345533"/>
    <w:rsid w:val="003500A5"/>
    <w:rsid w:val="0035051A"/>
    <w:rsid w:val="00352830"/>
    <w:rsid w:val="0035332E"/>
    <w:rsid w:val="00353F77"/>
    <w:rsid w:val="003543C6"/>
    <w:rsid w:val="00354BF5"/>
    <w:rsid w:val="00356F68"/>
    <w:rsid w:val="003573B9"/>
    <w:rsid w:val="003579A4"/>
    <w:rsid w:val="00361CA8"/>
    <w:rsid w:val="0036289F"/>
    <w:rsid w:val="00363C19"/>
    <w:rsid w:val="00365485"/>
    <w:rsid w:val="00367C79"/>
    <w:rsid w:val="00370321"/>
    <w:rsid w:val="00370F8F"/>
    <w:rsid w:val="003748E7"/>
    <w:rsid w:val="00374DAE"/>
    <w:rsid w:val="003754AE"/>
    <w:rsid w:val="0037668E"/>
    <w:rsid w:val="00376BFE"/>
    <w:rsid w:val="00377CE9"/>
    <w:rsid w:val="00381AED"/>
    <w:rsid w:val="0038255C"/>
    <w:rsid w:val="00383233"/>
    <w:rsid w:val="00384E0F"/>
    <w:rsid w:val="003852CC"/>
    <w:rsid w:val="0038598D"/>
    <w:rsid w:val="003876EC"/>
    <w:rsid w:val="003900F8"/>
    <w:rsid w:val="003908C7"/>
    <w:rsid w:val="00390EEC"/>
    <w:rsid w:val="0039115D"/>
    <w:rsid w:val="003914D9"/>
    <w:rsid w:val="00392B01"/>
    <w:rsid w:val="00394F26"/>
    <w:rsid w:val="00395FE5"/>
    <w:rsid w:val="003969D4"/>
    <w:rsid w:val="003A0EC4"/>
    <w:rsid w:val="003A1DA7"/>
    <w:rsid w:val="003A28D5"/>
    <w:rsid w:val="003A28DD"/>
    <w:rsid w:val="003A3F06"/>
    <w:rsid w:val="003A4231"/>
    <w:rsid w:val="003A55B1"/>
    <w:rsid w:val="003A6D5F"/>
    <w:rsid w:val="003A7B5C"/>
    <w:rsid w:val="003B06F5"/>
    <w:rsid w:val="003B0970"/>
    <w:rsid w:val="003B0AE3"/>
    <w:rsid w:val="003B14D0"/>
    <w:rsid w:val="003B42EA"/>
    <w:rsid w:val="003B6ADA"/>
    <w:rsid w:val="003B72EC"/>
    <w:rsid w:val="003B74E9"/>
    <w:rsid w:val="003C08A8"/>
    <w:rsid w:val="003C256A"/>
    <w:rsid w:val="003C43C3"/>
    <w:rsid w:val="003C4819"/>
    <w:rsid w:val="003C5C8E"/>
    <w:rsid w:val="003C6925"/>
    <w:rsid w:val="003C78F6"/>
    <w:rsid w:val="003D0942"/>
    <w:rsid w:val="003D3549"/>
    <w:rsid w:val="003D359E"/>
    <w:rsid w:val="003D3B49"/>
    <w:rsid w:val="003D4354"/>
    <w:rsid w:val="003D4C0E"/>
    <w:rsid w:val="003D50D8"/>
    <w:rsid w:val="003D52FC"/>
    <w:rsid w:val="003D650A"/>
    <w:rsid w:val="003E3070"/>
    <w:rsid w:val="003E4636"/>
    <w:rsid w:val="003E4BD4"/>
    <w:rsid w:val="003E618D"/>
    <w:rsid w:val="003E6A17"/>
    <w:rsid w:val="003E7945"/>
    <w:rsid w:val="003F0DEA"/>
    <w:rsid w:val="003F11DA"/>
    <w:rsid w:val="003F1D7C"/>
    <w:rsid w:val="003F4E9D"/>
    <w:rsid w:val="003F6660"/>
    <w:rsid w:val="003F7734"/>
    <w:rsid w:val="00400065"/>
    <w:rsid w:val="004000F4"/>
    <w:rsid w:val="004003CC"/>
    <w:rsid w:val="00401411"/>
    <w:rsid w:val="00402DB9"/>
    <w:rsid w:val="00402E69"/>
    <w:rsid w:val="00402E80"/>
    <w:rsid w:val="0040678F"/>
    <w:rsid w:val="00407074"/>
    <w:rsid w:val="00407310"/>
    <w:rsid w:val="00407408"/>
    <w:rsid w:val="00407BD5"/>
    <w:rsid w:val="00410ACC"/>
    <w:rsid w:val="00410BF2"/>
    <w:rsid w:val="0041120E"/>
    <w:rsid w:val="00411D8D"/>
    <w:rsid w:val="00415285"/>
    <w:rsid w:val="00415E5C"/>
    <w:rsid w:val="0041627E"/>
    <w:rsid w:val="004202CE"/>
    <w:rsid w:val="00423AAA"/>
    <w:rsid w:val="0042701C"/>
    <w:rsid w:val="004270F1"/>
    <w:rsid w:val="0042716C"/>
    <w:rsid w:val="0042722B"/>
    <w:rsid w:val="00427B21"/>
    <w:rsid w:val="00427ECB"/>
    <w:rsid w:val="0043027D"/>
    <w:rsid w:val="00430523"/>
    <w:rsid w:val="00430B5C"/>
    <w:rsid w:val="00430D92"/>
    <w:rsid w:val="004318E8"/>
    <w:rsid w:val="00433AA2"/>
    <w:rsid w:val="0043420B"/>
    <w:rsid w:val="004347BA"/>
    <w:rsid w:val="00434B3A"/>
    <w:rsid w:val="00434BCD"/>
    <w:rsid w:val="00434D77"/>
    <w:rsid w:val="00435555"/>
    <w:rsid w:val="0043721A"/>
    <w:rsid w:val="00437B34"/>
    <w:rsid w:val="00440CC0"/>
    <w:rsid w:val="00441878"/>
    <w:rsid w:val="00444A19"/>
    <w:rsid w:val="004478D8"/>
    <w:rsid w:val="0045092B"/>
    <w:rsid w:val="00450EA0"/>
    <w:rsid w:val="00450FEB"/>
    <w:rsid w:val="00453604"/>
    <w:rsid w:val="00456367"/>
    <w:rsid w:val="0045735F"/>
    <w:rsid w:val="00457BAC"/>
    <w:rsid w:val="0046031C"/>
    <w:rsid w:val="00464015"/>
    <w:rsid w:val="004642DD"/>
    <w:rsid w:val="004643F8"/>
    <w:rsid w:val="00464B3A"/>
    <w:rsid w:val="0046612B"/>
    <w:rsid w:val="00467D40"/>
    <w:rsid w:val="0047076D"/>
    <w:rsid w:val="00470DD1"/>
    <w:rsid w:val="00475073"/>
    <w:rsid w:val="00476441"/>
    <w:rsid w:val="00476DE4"/>
    <w:rsid w:val="00480780"/>
    <w:rsid w:val="004807C0"/>
    <w:rsid w:val="00481FB0"/>
    <w:rsid w:val="00482A30"/>
    <w:rsid w:val="00482D0D"/>
    <w:rsid w:val="0048446C"/>
    <w:rsid w:val="00485767"/>
    <w:rsid w:val="004867F8"/>
    <w:rsid w:val="00486D28"/>
    <w:rsid w:val="00493592"/>
    <w:rsid w:val="00493821"/>
    <w:rsid w:val="00494FBC"/>
    <w:rsid w:val="00495187"/>
    <w:rsid w:val="00495519"/>
    <w:rsid w:val="00495F55"/>
    <w:rsid w:val="00497301"/>
    <w:rsid w:val="004A045B"/>
    <w:rsid w:val="004A0B41"/>
    <w:rsid w:val="004A319D"/>
    <w:rsid w:val="004A35A6"/>
    <w:rsid w:val="004A51F7"/>
    <w:rsid w:val="004A5988"/>
    <w:rsid w:val="004A67C1"/>
    <w:rsid w:val="004B08D2"/>
    <w:rsid w:val="004B2139"/>
    <w:rsid w:val="004B2D42"/>
    <w:rsid w:val="004B509A"/>
    <w:rsid w:val="004B54B5"/>
    <w:rsid w:val="004B54EF"/>
    <w:rsid w:val="004B608C"/>
    <w:rsid w:val="004B6C07"/>
    <w:rsid w:val="004B748B"/>
    <w:rsid w:val="004B7962"/>
    <w:rsid w:val="004C08E7"/>
    <w:rsid w:val="004C1CE8"/>
    <w:rsid w:val="004C4A81"/>
    <w:rsid w:val="004C4B05"/>
    <w:rsid w:val="004C71F8"/>
    <w:rsid w:val="004D01FB"/>
    <w:rsid w:val="004D1523"/>
    <w:rsid w:val="004D1A82"/>
    <w:rsid w:val="004D2343"/>
    <w:rsid w:val="004D28BB"/>
    <w:rsid w:val="004D38D3"/>
    <w:rsid w:val="004D51D9"/>
    <w:rsid w:val="004D54B4"/>
    <w:rsid w:val="004D5E14"/>
    <w:rsid w:val="004D616C"/>
    <w:rsid w:val="004D6B9C"/>
    <w:rsid w:val="004D6CBB"/>
    <w:rsid w:val="004D7225"/>
    <w:rsid w:val="004E03CA"/>
    <w:rsid w:val="004E24AA"/>
    <w:rsid w:val="004E2B59"/>
    <w:rsid w:val="004E3447"/>
    <w:rsid w:val="004E361E"/>
    <w:rsid w:val="004F0C85"/>
    <w:rsid w:val="004F1AEE"/>
    <w:rsid w:val="004F1CA8"/>
    <w:rsid w:val="004F240D"/>
    <w:rsid w:val="004F317E"/>
    <w:rsid w:val="004F35C0"/>
    <w:rsid w:val="004F629F"/>
    <w:rsid w:val="0050307D"/>
    <w:rsid w:val="00503BA7"/>
    <w:rsid w:val="00504870"/>
    <w:rsid w:val="005048A3"/>
    <w:rsid w:val="00504CAB"/>
    <w:rsid w:val="00505085"/>
    <w:rsid w:val="005068E3"/>
    <w:rsid w:val="005074E4"/>
    <w:rsid w:val="0051024E"/>
    <w:rsid w:val="00511C70"/>
    <w:rsid w:val="00511C9E"/>
    <w:rsid w:val="00511FE3"/>
    <w:rsid w:val="005128D2"/>
    <w:rsid w:val="00512E5E"/>
    <w:rsid w:val="0051548D"/>
    <w:rsid w:val="0051679A"/>
    <w:rsid w:val="00517319"/>
    <w:rsid w:val="005175E3"/>
    <w:rsid w:val="005201E3"/>
    <w:rsid w:val="00520C66"/>
    <w:rsid w:val="00520D7A"/>
    <w:rsid w:val="00520F71"/>
    <w:rsid w:val="00521B7C"/>
    <w:rsid w:val="00521C35"/>
    <w:rsid w:val="005228AB"/>
    <w:rsid w:val="00524148"/>
    <w:rsid w:val="00525B83"/>
    <w:rsid w:val="005300F7"/>
    <w:rsid w:val="00531636"/>
    <w:rsid w:val="00532A1A"/>
    <w:rsid w:val="00535B05"/>
    <w:rsid w:val="005362A9"/>
    <w:rsid w:val="00537BF0"/>
    <w:rsid w:val="00537C43"/>
    <w:rsid w:val="00540A94"/>
    <w:rsid w:val="005421C2"/>
    <w:rsid w:val="0054395E"/>
    <w:rsid w:val="00544267"/>
    <w:rsid w:val="00544399"/>
    <w:rsid w:val="0054468A"/>
    <w:rsid w:val="0054473E"/>
    <w:rsid w:val="00544C34"/>
    <w:rsid w:val="005452CF"/>
    <w:rsid w:val="005471FA"/>
    <w:rsid w:val="00547FFD"/>
    <w:rsid w:val="00551291"/>
    <w:rsid w:val="005512F6"/>
    <w:rsid w:val="00552234"/>
    <w:rsid w:val="00552FE9"/>
    <w:rsid w:val="005530C2"/>
    <w:rsid w:val="005534C7"/>
    <w:rsid w:val="0055512F"/>
    <w:rsid w:val="00556B39"/>
    <w:rsid w:val="00557B22"/>
    <w:rsid w:val="00562082"/>
    <w:rsid w:val="005634E6"/>
    <w:rsid w:val="00564733"/>
    <w:rsid w:val="005655C9"/>
    <w:rsid w:val="005658B4"/>
    <w:rsid w:val="00565BB2"/>
    <w:rsid w:val="005660B0"/>
    <w:rsid w:val="005661B1"/>
    <w:rsid w:val="00570F2F"/>
    <w:rsid w:val="00572768"/>
    <w:rsid w:val="00572B50"/>
    <w:rsid w:val="00573A38"/>
    <w:rsid w:val="0057543B"/>
    <w:rsid w:val="00575C14"/>
    <w:rsid w:val="0057743A"/>
    <w:rsid w:val="00581F76"/>
    <w:rsid w:val="0058262D"/>
    <w:rsid w:val="00582B24"/>
    <w:rsid w:val="005836DD"/>
    <w:rsid w:val="00583CAB"/>
    <w:rsid w:val="005851D6"/>
    <w:rsid w:val="00585E6B"/>
    <w:rsid w:val="00591C86"/>
    <w:rsid w:val="00595A31"/>
    <w:rsid w:val="00595EA0"/>
    <w:rsid w:val="00596B0C"/>
    <w:rsid w:val="00597555"/>
    <w:rsid w:val="005A1A5E"/>
    <w:rsid w:val="005A37FC"/>
    <w:rsid w:val="005A3879"/>
    <w:rsid w:val="005A3944"/>
    <w:rsid w:val="005A3C37"/>
    <w:rsid w:val="005A4A09"/>
    <w:rsid w:val="005A4F09"/>
    <w:rsid w:val="005A4F7D"/>
    <w:rsid w:val="005A659E"/>
    <w:rsid w:val="005A65C1"/>
    <w:rsid w:val="005B1BE1"/>
    <w:rsid w:val="005B2290"/>
    <w:rsid w:val="005B3A8A"/>
    <w:rsid w:val="005B55ED"/>
    <w:rsid w:val="005B5B29"/>
    <w:rsid w:val="005B618E"/>
    <w:rsid w:val="005B6AB0"/>
    <w:rsid w:val="005C1292"/>
    <w:rsid w:val="005C1447"/>
    <w:rsid w:val="005C2485"/>
    <w:rsid w:val="005C3413"/>
    <w:rsid w:val="005C42C7"/>
    <w:rsid w:val="005C576B"/>
    <w:rsid w:val="005C61FD"/>
    <w:rsid w:val="005C7718"/>
    <w:rsid w:val="005C7FE9"/>
    <w:rsid w:val="005D0451"/>
    <w:rsid w:val="005D08E7"/>
    <w:rsid w:val="005D190F"/>
    <w:rsid w:val="005D200B"/>
    <w:rsid w:val="005D25C5"/>
    <w:rsid w:val="005D41B7"/>
    <w:rsid w:val="005D6540"/>
    <w:rsid w:val="005D74C2"/>
    <w:rsid w:val="005E3F71"/>
    <w:rsid w:val="005E5B18"/>
    <w:rsid w:val="005F084F"/>
    <w:rsid w:val="005F08A2"/>
    <w:rsid w:val="005F2F2B"/>
    <w:rsid w:val="005F33D1"/>
    <w:rsid w:val="005F3919"/>
    <w:rsid w:val="005F396B"/>
    <w:rsid w:val="005F3DDA"/>
    <w:rsid w:val="005F4074"/>
    <w:rsid w:val="005F545E"/>
    <w:rsid w:val="005F57C4"/>
    <w:rsid w:val="005F7172"/>
    <w:rsid w:val="005F72E9"/>
    <w:rsid w:val="00600884"/>
    <w:rsid w:val="006008AF"/>
    <w:rsid w:val="006011D2"/>
    <w:rsid w:val="00601E68"/>
    <w:rsid w:val="0060274A"/>
    <w:rsid w:val="00602A5A"/>
    <w:rsid w:val="00602A63"/>
    <w:rsid w:val="006041F0"/>
    <w:rsid w:val="00605810"/>
    <w:rsid w:val="00605A85"/>
    <w:rsid w:val="00605FEE"/>
    <w:rsid w:val="00611229"/>
    <w:rsid w:val="00612863"/>
    <w:rsid w:val="00612D7D"/>
    <w:rsid w:val="006137C6"/>
    <w:rsid w:val="006148E0"/>
    <w:rsid w:val="0061692C"/>
    <w:rsid w:val="0061740F"/>
    <w:rsid w:val="00617720"/>
    <w:rsid w:val="006239C9"/>
    <w:rsid w:val="00627C07"/>
    <w:rsid w:val="006327AC"/>
    <w:rsid w:val="0063294D"/>
    <w:rsid w:val="00633DA9"/>
    <w:rsid w:val="006378DC"/>
    <w:rsid w:val="006404C7"/>
    <w:rsid w:val="00641427"/>
    <w:rsid w:val="00644296"/>
    <w:rsid w:val="00644A9D"/>
    <w:rsid w:val="006508D2"/>
    <w:rsid w:val="0065106C"/>
    <w:rsid w:val="00651EDF"/>
    <w:rsid w:val="0065498E"/>
    <w:rsid w:val="00654F43"/>
    <w:rsid w:val="00656162"/>
    <w:rsid w:val="00656212"/>
    <w:rsid w:val="00656EB0"/>
    <w:rsid w:val="00657118"/>
    <w:rsid w:val="006610E0"/>
    <w:rsid w:val="006628F3"/>
    <w:rsid w:val="00662DCD"/>
    <w:rsid w:val="006701FC"/>
    <w:rsid w:val="006713F9"/>
    <w:rsid w:val="006719B3"/>
    <w:rsid w:val="00672514"/>
    <w:rsid w:val="00673FD5"/>
    <w:rsid w:val="0067460E"/>
    <w:rsid w:val="00675743"/>
    <w:rsid w:val="00675856"/>
    <w:rsid w:val="00676C09"/>
    <w:rsid w:val="006772C5"/>
    <w:rsid w:val="00680E0E"/>
    <w:rsid w:val="0068139F"/>
    <w:rsid w:val="0068199B"/>
    <w:rsid w:val="00682D54"/>
    <w:rsid w:val="006830CE"/>
    <w:rsid w:val="006850C4"/>
    <w:rsid w:val="00685823"/>
    <w:rsid w:val="006859E6"/>
    <w:rsid w:val="00685C47"/>
    <w:rsid w:val="00686FEB"/>
    <w:rsid w:val="00690421"/>
    <w:rsid w:val="006910C5"/>
    <w:rsid w:val="00692592"/>
    <w:rsid w:val="00692827"/>
    <w:rsid w:val="00692C60"/>
    <w:rsid w:val="00693411"/>
    <w:rsid w:val="0069510F"/>
    <w:rsid w:val="00695D0D"/>
    <w:rsid w:val="006A0EEE"/>
    <w:rsid w:val="006A14A8"/>
    <w:rsid w:val="006A2BBD"/>
    <w:rsid w:val="006A388E"/>
    <w:rsid w:val="006A3A82"/>
    <w:rsid w:val="006A3F78"/>
    <w:rsid w:val="006A466B"/>
    <w:rsid w:val="006A4EFD"/>
    <w:rsid w:val="006A5594"/>
    <w:rsid w:val="006A5649"/>
    <w:rsid w:val="006A629D"/>
    <w:rsid w:val="006A7033"/>
    <w:rsid w:val="006A7946"/>
    <w:rsid w:val="006A7AB3"/>
    <w:rsid w:val="006B0FB5"/>
    <w:rsid w:val="006B112E"/>
    <w:rsid w:val="006B1BC2"/>
    <w:rsid w:val="006B1BD1"/>
    <w:rsid w:val="006B1C92"/>
    <w:rsid w:val="006B2123"/>
    <w:rsid w:val="006B253D"/>
    <w:rsid w:val="006B358E"/>
    <w:rsid w:val="006B3D4B"/>
    <w:rsid w:val="006B6495"/>
    <w:rsid w:val="006B6503"/>
    <w:rsid w:val="006B7502"/>
    <w:rsid w:val="006B7E7F"/>
    <w:rsid w:val="006C0A1D"/>
    <w:rsid w:val="006C0C4E"/>
    <w:rsid w:val="006C2D05"/>
    <w:rsid w:val="006C30F2"/>
    <w:rsid w:val="006C4DF9"/>
    <w:rsid w:val="006C52F0"/>
    <w:rsid w:val="006C67D0"/>
    <w:rsid w:val="006C6F78"/>
    <w:rsid w:val="006D18C2"/>
    <w:rsid w:val="006D1E29"/>
    <w:rsid w:val="006D1F5B"/>
    <w:rsid w:val="006D3598"/>
    <w:rsid w:val="006D4D1B"/>
    <w:rsid w:val="006D5259"/>
    <w:rsid w:val="006D69EB"/>
    <w:rsid w:val="006E151D"/>
    <w:rsid w:val="006E2680"/>
    <w:rsid w:val="006E2E76"/>
    <w:rsid w:val="006E2F4E"/>
    <w:rsid w:val="006E381D"/>
    <w:rsid w:val="006E3DBA"/>
    <w:rsid w:val="006E44A9"/>
    <w:rsid w:val="006E56FC"/>
    <w:rsid w:val="006E79FD"/>
    <w:rsid w:val="006E7DA2"/>
    <w:rsid w:val="006F047B"/>
    <w:rsid w:val="006F1361"/>
    <w:rsid w:val="006F14C4"/>
    <w:rsid w:val="006F2B62"/>
    <w:rsid w:val="006F6FF5"/>
    <w:rsid w:val="006F73EE"/>
    <w:rsid w:val="006F74B7"/>
    <w:rsid w:val="006F765D"/>
    <w:rsid w:val="006F7B94"/>
    <w:rsid w:val="00701140"/>
    <w:rsid w:val="00701162"/>
    <w:rsid w:val="00701D33"/>
    <w:rsid w:val="00702FE9"/>
    <w:rsid w:val="0070348C"/>
    <w:rsid w:val="00706D24"/>
    <w:rsid w:val="007105AD"/>
    <w:rsid w:val="00711636"/>
    <w:rsid w:val="00711F11"/>
    <w:rsid w:val="00712FD2"/>
    <w:rsid w:val="007135C2"/>
    <w:rsid w:val="00713AA8"/>
    <w:rsid w:val="00715155"/>
    <w:rsid w:val="00715B2D"/>
    <w:rsid w:val="00715D7C"/>
    <w:rsid w:val="007164B4"/>
    <w:rsid w:val="007207E0"/>
    <w:rsid w:val="007213E7"/>
    <w:rsid w:val="0072326B"/>
    <w:rsid w:val="00723973"/>
    <w:rsid w:val="00723D7A"/>
    <w:rsid w:val="00724543"/>
    <w:rsid w:val="0072485A"/>
    <w:rsid w:val="00726D1A"/>
    <w:rsid w:val="0073096A"/>
    <w:rsid w:val="00731BD5"/>
    <w:rsid w:val="00734C0E"/>
    <w:rsid w:val="00735405"/>
    <w:rsid w:val="0074066D"/>
    <w:rsid w:val="00740B6A"/>
    <w:rsid w:val="00744467"/>
    <w:rsid w:val="00744782"/>
    <w:rsid w:val="00745247"/>
    <w:rsid w:val="00747769"/>
    <w:rsid w:val="007506EA"/>
    <w:rsid w:val="00752A82"/>
    <w:rsid w:val="00754992"/>
    <w:rsid w:val="00756454"/>
    <w:rsid w:val="007564B8"/>
    <w:rsid w:val="00756833"/>
    <w:rsid w:val="00756E38"/>
    <w:rsid w:val="007573FD"/>
    <w:rsid w:val="00763566"/>
    <w:rsid w:val="007635EB"/>
    <w:rsid w:val="0076372C"/>
    <w:rsid w:val="00763D66"/>
    <w:rsid w:val="0076420D"/>
    <w:rsid w:val="007662F3"/>
    <w:rsid w:val="00766639"/>
    <w:rsid w:val="00770E8B"/>
    <w:rsid w:val="00771E73"/>
    <w:rsid w:val="0077375F"/>
    <w:rsid w:val="007756F3"/>
    <w:rsid w:val="007762CA"/>
    <w:rsid w:val="00776C30"/>
    <w:rsid w:val="00777033"/>
    <w:rsid w:val="00777AF2"/>
    <w:rsid w:val="00781E0B"/>
    <w:rsid w:val="0078202C"/>
    <w:rsid w:val="00782722"/>
    <w:rsid w:val="00782CD0"/>
    <w:rsid w:val="00783E3C"/>
    <w:rsid w:val="00784BF1"/>
    <w:rsid w:val="00786174"/>
    <w:rsid w:val="00790580"/>
    <w:rsid w:val="00791724"/>
    <w:rsid w:val="00791C8B"/>
    <w:rsid w:val="00791E85"/>
    <w:rsid w:val="00792898"/>
    <w:rsid w:val="00792988"/>
    <w:rsid w:val="007934DD"/>
    <w:rsid w:val="00793EA8"/>
    <w:rsid w:val="00794CCA"/>
    <w:rsid w:val="00794D92"/>
    <w:rsid w:val="007957FE"/>
    <w:rsid w:val="00795E52"/>
    <w:rsid w:val="00797889"/>
    <w:rsid w:val="00797AB9"/>
    <w:rsid w:val="007A00B6"/>
    <w:rsid w:val="007A01FA"/>
    <w:rsid w:val="007A05BA"/>
    <w:rsid w:val="007A1515"/>
    <w:rsid w:val="007A16AB"/>
    <w:rsid w:val="007A263F"/>
    <w:rsid w:val="007A38FF"/>
    <w:rsid w:val="007A4222"/>
    <w:rsid w:val="007A6B2F"/>
    <w:rsid w:val="007A7C7A"/>
    <w:rsid w:val="007B0F87"/>
    <w:rsid w:val="007B2850"/>
    <w:rsid w:val="007B512E"/>
    <w:rsid w:val="007B66E8"/>
    <w:rsid w:val="007B6CB1"/>
    <w:rsid w:val="007B70D8"/>
    <w:rsid w:val="007B74E0"/>
    <w:rsid w:val="007C1C0F"/>
    <w:rsid w:val="007C2533"/>
    <w:rsid w:val="007C28D8"/>
    <w:rsid w:val="007C53C3"/>
    <w:rsid w:val="007C5713"/>
    <w:rsid w:val="007C7331"/>
    <w:rsid w:val="007C78CE"/>
    <w:rsid w:val="007D0011"/>
    <w:rsid w:val="007D427E"/>
    <w:rsid w:val="007D477D"/>
    <w:rsid w:val="007D4976"/>
    <w:rsid w:val="007D50AF"/>
    <w:rsid w:val="007D54B3"/>
    <w:rsid w:val="007D5DD7"/>
    <w:rsid w:val="007D6AC5"/>
    <w:rsid w:val="007D74CD"/>
    <w:rsid w:val="007D7B53"/>
    <w:rsid w:val="007E0367"/>
    <w:rsid w:val="007E0BD2"/>
    <w:rsid w:val="007E17BB"/>
    <w:rsid w:val="007E2013"/>
    <w:rsid w:val="007E2D9C"/>
    <w:rsid w:val="007E7661"/>
    <w:rsid w:val="007F4002"/>
    <w:rsid w:val="007F4506"/>
    <w:rsid w:val="007F6006"/>
    <w:rsid w:val="008006F7"/>
    <w:rsid w:val="008007EE"/>
    <w:rsid w:val="00801408"/>
    <w:rsid w:val="00801D7B"/>
    <w:rsid w:val="00803B04"/>
    <w:rsid w:val="00803BB7"/>
    <w:rsid w:val="00804E0C"/>
    <w:rsid w:val="008069F6"/>
    <w:rsid w:val="00807851"/>
    <w:rsid w:val="00807F5B"/>
    <w:rsid w:val="00811C94"/>
    <w:rsid w:val="00814635"/>
    <w:rsid w:val="00814692"/>
    <w:rsid w:val="00816899"/>
    <w:rsid w:val="00816DD0"/>
    <w:rsid w:val="008178E3"/>
    <w:rsid w:val="0082067D"/>
    <w:rsid w:val="00820EF6"/>
    <w:rsid w:val="008222E6"/>
    <w:rsid w:val="00822849"/>
    <w:rsid w:val="00823276"/>
    <w:rsid w:val="00824755"/>
    <w:rsid w:val="00825C06"/>
    <w:rsid w:val="00826D70"/>
    <w:rsid w:val="00827339"/>
    <w:rsid w:val="00827598"/>
    <w:rsid w:val="00827DAE"/>
    <w:rsid w:val="008305B2"/>
    <w:rsid w:val="0083251A"/>
    <w:rsid w:val="00835834"/>
    <w:rsid w:val="00835D8C"/>
    <w:rsid w:val="00836A18"/>
    <w:rsid w:val="008376EF"/>
    <w:rsid w:val="00837CE5"/>
    <w:rsid w:val="008404AC"/>
    <w:rsid w:val="00840F79"/>
    <w:rsid w:val="00842C03"/>
    <w:rsid w:val="00843CFC"/>
    <w:rsid w:val="00844486"/>
    <w:rsid w:val="00845121"/>
    <w:rsid w:val="00845A0C"/>
    <w:rsid w:val="008468D6"/>
    <w:rsid w:val="00847D7A"/>
    <w:rsid w:val="00850CBA"/>
    <w:rsid w:val="008515D2"/>
    <w:rsid w:val="00851799"/>
    <w:rsid w:val="0085194C"/>
    <w:rsid w:val="0085236D"/>
    <w:rsid w:val="008524AF"/>
    <w:rsid w:val="00852D58"/>
    <w:rsid w:val="00853AB0"/>
    <w:rsid w:val="00853FAF"/>
    <w:rsid w:val="0085597D"/>
    <w:rsid w:val="00856261"/>
    <w:rsid w:val="00857E73"/>
    <w:rsid w:val="00857ED4"/>
    <w:rsid w:val="0086150C"/>
    <w:rsid w:val="00862376"/>
    <w:rsid w:val="008625FD"/>
    <w:rsid w:val="00862A1F"/>
    <w:rsid w:val="008637DB"/>
    <w:rsid w:val="00863CF4"/>
    <w:rsid w:val="00863E35"/>
    <w:rsid w:val="008647E4"/>
    <w:rsid w:val="00864C71"/>
    <w:rsid w:val="0086545B"/>
    <w:rsid w:val="00865715"/>
    <w:rsid w:val="00865DA0"/>
    <w:rsid w:val="00865DD8"/>
    <w:rsid w:val="00867415"/>
    <w:rsid w:val="00871A66"/>
    <w:rsid w:val="00873048"/>
    <w:rsid w:val="00873301"/>
    <w:rsid w:val="00873579"/>
    <w:rsid w:val="00873B51"/>
    <w:rsid w:val="008744F5"/>
    <w:rsid w:val="00874A02"/>
    <w:rsid w:val="00875EE8"/>
    <w:rsid w:val="008763DE"/>
    <w:rsid w:val="00876BA5"/>
    <w:rsid w:val="00877469"/>
    <w:rsid w:val="0087750B"/>
    <w:rsid w:val="00880D37"/>
    <w:rsid w:val="00882406"/>
    <w:rsid w:val="008845DD"/>
    <w:rsid w:val="00884CF7"/>
    <w:rsid w:val="0088755F"/>
    <w:rsid w:val="00890A07"/>
    <w:rsid w:val="0089100D"/>
    <w:rsid w:val="00891F5C"/>
    <w:rsid w:val="00892551"/>
    <w:rsid w:val="0089313E"/>
    <w:rsid w:val="00895AF3"/>
    <w:rsid w:val="008973F6"/>
    <w:rsid w:val="0089786B"/>
    <w:rsid w:val="008A09D7"/>
    <w:rsid w:val="008A0F2B"/>
    <w:rsid w:val="008A11F8"/>
    <w:rsid w:val="008A2031"/>
    <w:rsid w:val="008A5017"/>
    <w:rsid w:val="008A7599"/>
    <w:rsid w:val="008B1683"/>
    <w:rsid w:val="008B18E6"/>
    <w:rsid w:val="008B1DD5"/>
    <w:rsid w:val="008B35F0"/>
    <w:rsid w:val="008B4981"/>
    <w:rsid w:val="008B54C5"/>
    <w:rsid w:val="008B7031"/>
    <w:rsid w:val="008B71AC"/>
    <w:rsid w:val="008B79B3"/>
    <w:rsid w:val="008B7C60"/>
    <w:rsid w:val="008B7CB2"/>
    <w:rsid w:val="008C19AA"/>
    <w:rsid w:val="008C4395"/>
    <w:rsid w:val="008C4AEB"/>
    <w:rsid w:val="008C5F0E"/>
    <w:rsid w:val="008C64D9"/>
    <w:rsid w:val="008C6856"/>
    <w:rsid w:val="008C7D68"/>
    <w:rsid w:val="008D1129"/>
    <w:rsid w:val="008D1AB1"/>
    <w:rsid w:val="008D2065"/>
    <w:rsid w:val="008D2DD0"/>
    <w:rsid w:val="008D3B1D"/>
    <w:rsid w:val="008D45D3"/>
    <w:rsid w:val="008D57D7"/>
    <w:rsid w:val="008D6A9E"/>
    <w:rsid w:val="008D6F9F"/>
    <w:rsid w:val="008E06BF"/>
    <w:rsid w:val="008E2114"/>
    <w:rsid w:val="008E3404"/>
    <w:rsid w:val="008E4770"/>
    <w:rsid w:val="008E6840"/>
    <w:rsid w:val="008E7FA6"/>
    <w:rsid w:val="008F025F"/>
    <w:rsid w:val="008F0914"/>
    <w:rsid w:val="008F0C41"/>
    <w:rsid w:val="008F2D0C"/>
    <w:rsid w:val="008F4269"/>
    <w:rsid w:val="008F4532"/>
    <w:rsid w:val="008F55D9"/>
    <w:rsid w:val="008F587F"/>
    <w:rsid w:val="008F5950"/>
    <w:rsid w:val="008F5B57"/>
    <w:rsid w:val="008F5D79"/>
    <w:rsid w:val="008F6051"/>
    <w:rsid w:val="008F6A33"/>
    <w:rsid w:val="009000BC"/>
    <w:rsid w:val="009009C6"/>
    <w:rsid w:val="00901E2C"/>
    <w:rsid w:val="009049D8"/>
    <w:rsid w:val="009051E4"/>
    <w:rsid w:val="0090660E"/>
    <w:rsid w:val="00907AA5"/>
    <w:rsid w:val="00907B71"/>
    <w:rsid w:val="0091312A"/>
    <w:rsid w:val="00913616"/>
    <w:rsid w:val="00913AAE"/>
    <w:rsid w:val="009149BC"/>
    <w:rsid w:val="00917195"/>
    <w:rsid w:val="00920556"/>
    <w:rsid w:val="0092174E"/>
    <w:rsid w:val="00922CBE"/>
    <w:rsid w:val="009240BD"/>
    <w:rsid w:val="0092489C"/>
    <w:rsid w:val="00925DD7"/>
    <w:rsid w:val="00926666"/>
    <w:rsid w:val="00927662"/>
    <w:rsid w:val="00930111"/>
    <w:rsid w:val="00930169"/>
    <w:rsid w:val="0093214D"/>
    <w:rsid w:val="009335C4"/>
    <w:rsid w:val="00933A72"/>
    <w:rsid w:val="009352F5"/>
    <w:rsid w:val="0093591B"/>
    <w:rsid w:val="00935AA6"/>
    <w:rsid w:val="00937233"/>
    <w:rsid w:val="009417C2"/>
    <w:rsid w:val="009421A5"/>
    <w:rsid w:val="009427BF"/>
    <w:rsid w:val="00942A56"/>
    <w:rsid w:val="00943751"/>
    <w:rsid w:val="00943AC2"/>
    <w:rsid w:val="00945BC3"/>
    <w:rsid w:val="00946A69"/>
    <w:rsid w:val="009470BB"/>
    <w:rsid w:val="009477EE"/>
    <w:rsid w:val="00952A4C"/>
    <w:rsid w:val="0095351E"/>
    <w:rsid w:val="00953726"/>
    <w:rsid w:val="00953CB8"/>
    <w:rsid w:val="009547A9"/>
    <w:rsid w:val="0095502F"/>
    <w:rsid w:val="0096157D"/>
    <w:rsid w:val="00961D88"/>
    <w:rsid w:val="00962326"/>
    <w:rsid w:val="0096347B"/>
    <w:rsid w:val="009649A0"/>
    <w:rsid w:val="00964DC5"/>
    <w:rsid w:val="00965130"/>
    <w:rsid w:val="00965F38"/>
    <w:rsid w:val="009662F2"/>
    <w:rsid w:val="0096774D"/>
    <w:rsid w:val="00970184"/>
    <w:rsid w:val="00971D6C"/>
    <w:rsid w:val="009723F3"/>
    <w:rsid w:val="0097384C"/>
    <w:rsid w:val="00973FC6"/>
    <w:rsid w:val="0097420D"/>
    <w:rsid w:val="009743EE"/>
    <w:rsid w:val="00974683"/>
    <w:rsid w:val="009755CD"/>
    <w:rsid w:val="00976BA2"/>
    <w:rsid w:val="00976C63"/>
    <w:rsid w:val="00980D35"/>
    <w:rsid w:val="009810D0"/>
    <w:rsid w:val="00981214"/>
    <w:rsid w:val="009812B4"/>
    <w:rsid w:val="009830B6"/>
    <w:rsid w:val="00983837"/>
    <w:rsid w:val="00983916"/>
    <w:rsid w:val="00983C58"/>
    <w:rsid w:val="0098475D"/>
    <w:rsid w:val="00984946"/>
    <w:rsid w:val="00985930"/>
    <w:rsid w:val="00986E6F"/>
    <w:rsid w:val="00987157"/>
    <w:rsid w:val="0098733F"/>
    <w:rsid w:val="00987B3B"/>
    <w:rsid w:val="00990805"/>
    <w:rsid w:val="00991EED"/>
    <w:rsid w:val="00992AA9"/>
    <w:rsid w:val="009943A8"/>
    <w:rsid w:val="00995A5C"/>
    <w:rsid w:val="009A0613"/>
    <w:rsid w:val="009A0D7F"/>
    <w:rsid w:val="009A1615"/>
    <w:rsid w:val="009A1818"/>
    <w:rsid w:val="009A2AB4"/>
    <w:rsid w:val="009A2C0A"/>
    <w:rsid w:val="009A6DAB"/>
    <w:rsid w:val="009A73B7"/>
    <w:rsid w:val="009A7E9A"/>
    <w:rsid w:val="009B094E"/>
    <w:rsid w:val="009B1687"/>
    <w:rsid w:val="009B1995"/>
    <w:rsid w:val="009B2D5C"/>
    <w:rsid w:val="009B605C"/>
    <w:rsid w:val="009C0EC7"/>
    <w:rsid w:val="009C12D3"/>
    <w:rsid w:val="009C17FC"/>
    <w:rsid w:val="009C26AC"/>
    <w:rsid w:val="009C36AB"/>
    <w:rsid w:val="009C4012"/>
    <w:rsid w:val="009C4B3A"/>
    <w:rsid w:val="009C59B7"/>
    <w:rsid w:val="009C68E0"/>
    <w:rsid w:val="009C72A2"/>
    <w:rsid w:val="009C7457"/>
    <w:rsid w:val="009C7472"/>
    <w:rsid w:val="009C7536"/>
    <w:rsid w:val="009C7C5B"/>
    <w:rsid w:val="009C7D4A"/>
    <w:rsid w:val="009D1BC0"/>
    <w:rsid w:val="009D2900"/>
    <w:rsid w:val="009D41A7"/>
    <w:rsid w:val="009D5C2E"/>
    <w:rsid w:val="009D6AE8"/>
    <w:rsid w:val="009D6E2A"/>
    <w:rsid w:val="009D7CFD"/>
    <w:rsid w:val="009E0404"/>
    <w:rsid w:val="009E129D"/>
    <w:rsid w:val="009E1740"/>
    <w:rsid w:val="009E19D3"/>
    <w:rsid w:val="009E3B0A"/>
    <w:rsid w:val="009E45D7"/>
    <w:rsid w:val="009E4AFF"/>
    <w:rsid w:val="009E52FC"/>
    <w:rsid w:val="009E5735"/>
    <w:rsid w:val="009E5B87"/>
    <w:rsid w:val="009E6C88"/>
    <w:rsid w:val="009F1538"/>
    <w:rsid w:val="009F3D85"/>
    <w:rsid w:val="009F4144"/>
    <w:rsid w:val="009F4215"/>
    <w:rsid w:val="009F46DF"/>
    <w:rsid w:val="009F5B48"/>
    <w:rsid w:val="00A01A05"/>
    <w:rsid w:val="00A03CBE"/>
    <w:rsid w:val="00A03E57"/>
    <w:rsid w:val="00A06627"/>
    <w:rsid w:val="00A10178"/>
    <w:rsid w:val="00A11027"/>
    <w:rsid w:val="00A11746"/>
    <w:rsid w:val="00A12703"/>
    <w:rsid w:val="00A130AE"/>
    <w:rsid w:val="00A135CD"/>
    <w:rsid w:val="00A15829"/>
    <w:rsid w:val="00A15BEB"/>
    <w:rsid w:val="00A168E7"/>
    <w:rsid w:val="00A17112"/>
    <w:rsid w:val="00A2068A"/>
    <w:rsid w:val="00A2101F"/>
    <w:rsid w:val="00A217FD"/>
    <w:rsid w:val="00A21AA7"/>
    <w:rsid w:val="00A2341E"/>
    <w:rsid w:val="00A23503"/>
    <w:rsid w:val="00A23CB8"/>
    <w:rsid w:val="00A23D68"/>
    <w:rsid w:val="00A24069"/>
    <w:rsid w:val="00A25BFC"/>
    <w:rsid w:val="00A27754"/>
    <w:rsid w:val="00A303C5"/>
    <w:rsid w:val="00A312C3"/>
    <w:rsid w:val="00A314FB"/>
    <w:rsid w:val="00A3379C"/>
    <w:rsid w:val="00A35A64"/>
    <w:rsid w:val="00A42CA0"/>
    <w:rsid w:val="00A436F4"/>
    <w:rsid w:val="00A457D0"/>
    <w:rsid w:val="00A47818"/>
    <w:rsid w:val="00A47F75"/>
    <w:rsid w:val="00A52BCD"/>
    <w:rsid w:val="00A5417A"/>
    <w:rsid w:val="00A55A8B"/>
    <w:rsid w:val="00A5604E"/>
    <w:rsid w:val="00A56494"/>
    <w:rsid w:val="00A56EC0"/>
    <w:rsid w:val="00A57908"/>
    <w:rsid w:val="00A57AF6"/>
    <w:rsid w:val="00A57B56"/>
    <w:rsid w:val="00A618E7"/>
    <w:rsid w:val="00A62B53"/>
    <w:rsid w:val="00A6301B"/>
    <w:rsid w:val="00A645CF"/>
    <w:rsid w:val="00A6565D"/>
    <w:rsid w:val="00A66945"/>
    <w:rsid w:val="00A66FF4"/>
    <w:rsid w:val="00A71F36"/>
    <w:rsid w:val="00A721BD"/>
    <w:rsid w:val="00A7409A"/>
    <w:rsid w:val="00A7553C"/>
    <w:rsid w:val="00A76AFD"/>
    <w:rsid w:val="00A77DA0"/>
    <w:rsid w:val="00A77EA9"/>
    <w:rsid w:val="00A77F71"/>
    <w:rsid w:val="00A80322"/>
    <w:rsid w:val="00A8323F"/>
    <w:rsid w:val="00A83E0F"/>
    <w:rsid w:val="00A840F1"/>
    <w:rsid w:val="00A85FEF"/>
    <w:rsid w:val="00A87147"/>
    <w:rsid w:val="00A87551"/>
    <w:rsid w:val="00A906B8"/>
    <w:rsid w:val="00A94ABA"/>
    <w:rsid w:val="00A94FF9"/>
    <w:rsid w:val="00A9590F"/>
    <w:rsid w:val="00A973A2"/>
    <w:rsid w:val="00A978B4"/>
    <w:rsid w:val="00AA0045"/>
    <w:rsid w:val="00AA0379"/>
    <w:rsid w:val="00AA058F"/>
    <w:rsid w:val="00AA198A"/>
    <w:rsid w:val="00AA1AB6"/>
    <w:rsid w:val="00AA26AD"/>
    <w:rsid w:val="00AA42A6"/>
    <w:rsid w:val="00AA47BE"/>
    <w:rsid w:val="00AA4A74"/>
    <w:rsid w:val="00AA6C0B"/>
    <w:rsid w:val="00AA71C2"/>
    <w:rsid w:val="00AA7912"/>
    <w:rsid w:val="00AB02E9"/>
    <w:rsid w:val="00AB37D6"/>
    <w:rsid w:val="00AB4136"/>
    <w:rsid w:val="00AB69B5"/>
    <w:rsid w:val="00AB7C2E"/>
    <w:rsid w:val="00AC0208"/>
    <w:rsid w:val="00AC024C"/>
    <w:rsid w:val="00AC1CF1"/>
    <w:rsid w:val="00AC2C02"/>
    <w:rsid w:val="00AC316B"/>
    <w:rsid w:val="00AC612C"/>
    <w:rsid w:val="00AC6CD7"/>
    <w:rsid w:val="00AD1D07"/>
    <w:rsid w:val="00AD1E51"/>
    <w:rsid w:val="00AD3C65"/>
    <w:rsid w:val="00AD3EBC"/>
    <w:rsid w:val="00AD5DEC"/>
    <w:rsid w:val="00AD742B"/>
    <w:rsid w:val="00AE0C5E"/>
    <w:rsid w:val="00AE2521"/>
    <w:rsid w:val="00AE33DA"/>
    <w:rsid w:val="00AE3C70"/>
    <w:rsid w:val="00AE4112"/>
    <w:rsid w:val="00AE5AF1"/>
    <w:rsid w:val="00AE6B6D"/>
    <w:rsid w:val="00AE7EF1"/>
    <w:rsid w:val="00AF023B"/>
    <w:rsid w:val="00AF0D50"/>
    <w:rsid w:val="00AF1BE7"/>
    <w:rsid w:val="00AF1CA5"/>
    <w:rsid w:val="00AF1CAD"/>
    <w:rsid w:val="00AF2D70"/>
    <w:rsid w:val="00AF3480"/>
    <w:rsid w:val="00AF359A"/>
    <w:rsid w:val="00AF399F"/>
    <w:rsid w:val="00AF62D7"/>
    <w:rsid w:val="00AF63AE"/>
    <w:rsid w:val="00AF7FD2"/>
    <w:rsid w:val="00B00350"/>
    <w:rsid w:val="00B01346"/>
    <w:rsid w:val="00B01DF9"/>
    <w:rsid w:val="00B0223B"/>
    <w:rsid w:val="00B06487"/>
    <w:rsid w:val="00B10286"/>
    <w:rsid w:val="00B10C84"/>
    <w:rsid w:val="00B135E8"/>
    <w:rsid w:val="00B14B18"/>
    <w:rsid w:val="00B14BB0"/>
    <w:rsid w:val="00B17267"/>
    <w:rsid w:val="00B174D4"/>
    <w:rsid w:val="00B17780"/>
    <w:rsid w:val="00B21D03"/>
    <w:rsid w:val="00B2241D"/>
    <w:rsid w:val="00B22420"/>
    <w:rsid w:val="00B23582"/>
    <w:rsid w:val="00B23C9C"/>
    <w:rsid w:val="00B23F6A"/>
    <w:rsid w:val="00B24587"/>
    <w:rsid w:val="00B245AA"/>
    <w:rsid w:val="00B26186"/>
    <w:rsid w:val="00B26244"/>
    <w:rsid w:val="00B267D1"/>
    <w:rsid w:val="00B26A69"/>
    <w:rsid w:val="00B26F71"/>
    <w:rsid w:val="00B30E74"/>
    <w:rsid w:val="00B30E8E"/>
    <w:rsid w:val="00B373F7"/>
    <w:rsid w:val="00B37BEE"/>
    <w:rsid w:val="00B408A3"/>
    <w:rsid w:val="00B40B7F"/>
    <w:rsid w:val="00B41499"/>
    <w:rsid w:val="00B426FB"/>
    <w:rsid w:val="00B42BCE"/>
    <w:rsid w:val="00B503D8"/>
    <w:rsid w:val="00B50905"/>
    <w:rsid w:val="00B50BE5"/>
    <w:rsid w:val="00B51A44"/>
    <w:rsid w:val="00B53725"/>
    <w:rsid w:val="00B54C2C"/>
    <w:rsid w:val="00B5585A"/>
    <w:rsid w:val="00B55EC8"/>
    <w:rsid w:val="00B56D67"/>
    <w:rsid w:val="00B57B6F"/>
    <w:rsid w:val="00B60BBE"/>
    <w:rsid w:val="00B61297"/>
    <w:rsid w:val="00B6218A"/>
    <w:rsid w:val="00B62781"/>
    <w:rsid w:val="00B6286E"/>
    <w:rsid w:val="00B63BEC"/>
    <w:rsid w:val="00B64BBF"/>
    <w:rsid w:val="00B67C8F"/>
    <w:rsid w:val="00B70441"/>
    <w:rsid w:val="00B70B4C"/>
    <w:rsid w:val="00B70BEE"/>
    <w:rsid w:val="00B70F63"/>
    <w:rsid w:val="00B7334F"/>
    <w:rsid w:val="00B733CE"/>
    <w:rsid w:val="00B73859"/>
    <w:rsid w:val="00B73D27"/>
    <w:rsid w:val="00B74238"/>
    <w:rsid w:val="00B7438D"/>
    <w:rsid w:val="00B7484E"/>
    <w:rsid w:val="00B750E5"/>
    <w:rsid w:val="00B755C4"/>
    <w:rsid w:val="00B75CB0"/>
    <w:rsid w:val="00B76441"/>
    <w:rsid w:val="00B8053C"/>
    <w:rsid w:val="00B82926"/>
    <w:rsid w:val="00B8412D"/>
    <w:rsid w:val="00B8795D"/>
    <w:rsid w:val="00B92B89"/>
    <w:rsid w:val="00B937CA"/>
    <w:rsid w:val="00B93A2E"/>
    <w:rsid w:val="00B944F6"/>
    <w:rsid w:val="00B95552"/>
    <w:rsid w:val="00B956E9"/>
    <w:rsid w:val="00B96E73"/>
    <w:rsid w:val="00BA018F"/>
    <w:rsid w:val="00BA0B8B"/>
    <w:rsid w:val="00BA27BA"/>
    <w:rsid w:val="00BA3B5F"/>
    <w:rsid w:val="00BA5B2A"/>
    <w:rsid w:val="00BA6027"/>
    <w:rsid w:val="00BA765B"/>
    <w:rsid w:val="00BA7E4C"/>
    <w:rsid w:val="00BB0BBD"/>
    <w:rsid w:val="00BB0F0A"/>
    <w:rsid w:val="00BB14E5"/>
    <w:rsid w:val="00BB21AF"/>
    <w:rsid w:val="00BB2CD5"/>
    <w:rsid w:val="00BB5B63"/>
    <w:rsid w:val="00BB5F0D"/>
    <w:rsid w:val="00BB6AFD"/>
    <w:rsid w:val="00BB7D8D"/>
    <w:rsid w:val="00BC0338"/>
    <w:rsid w:val="00BC2319"/>
    <w:rsid w:val="00BC23FA"/>
    <w:rsid w:val="00BC5045"/>
    <w:rsid w:val="00BC5CA6"/>
    <w:rsid w:val="00BC63AD"/>
    <w:rsid w:val="00BD017A"/>
    <w:rsid w:val="00BD0777"/>
    <w:rsid w:val="00BD21D3"/>
    <w:rsid w:val="00BD253F"/>
    <w:rsid w:val="00BD2E3A"/>
    <w:rsid w:val="00BD369C"/>
    <w:rsid w:val="00BD3BA2"/>
    <w:rsid w:val="00BD54E2"/>
    <w:rsid w:val="00BD599A"/>
    <w:rsid w:val="00BD63D4"/>
    <w:rsid w:val="00BD6939"/>
    <w:rsid w:val="00BD6B4C"/>
    <w:rsid w:val="00BD79C6"/>
    <w:rsid w:val="00BD7E44"/>
    <w:rsid w:val="00BE05E3"/>
    <w:rsid w:val="00BE0FDE"/>
    <w:rsid w:val="00BE11F1"/>
    <w:rsid w:val="00BE1356"/>
    <w:rsid w:val="00BE38CA"/>
    <w:rsid w:val="00BE4F4F"/>
    <w:rsid w:val="00BE6C7A"/>
    <w:rsid w:val="00BE761B"/>
    <w:rsid w:val="00BE772E"/>
    <w:rsid w:val="00BF1273"/>
    <w:rsid w:val="00BF2406"/>
    <w:rsid w:val="00BF3F54"/>
    <w:rsid w:val="00BF42EC"/>
    <w:rsid w:val="00BF4662"/>
    <w:rsid w:val="00BF4EC5"/>
    <w:rsid w:val="00BF52DB"/>
    <w:rsid w:val="00BF636D"/>
    <w:rsid w:val="00C013CB"/>
    <w:rsid w:val="00C01C93"/>
    <w:rsid w:val="00C038FC"/>
    <w:rsid w:val="00C119A4"/>
    <w:rsid w:val="00C12389"/>
    <w:rsid w:val="00C1433E"/>
    <w:rsid w:val="00C15E1B"/>
    <w:rsid w:val="00C17160"/>
    <w:rsid w:val="00C17910"/>
    <w:rsid w:val="00C1799D"/>
    <w:rsid w:val="00C20E07"/>
    <w:rsid w:val="00C21FC9"/>
    <w:rsid w:val="00C237D8"/>
    <w:rsid w:val="00C23D02"/>
    <w:rsid w:val="00C23E7D"/>
    <w:rsid w:val="00C27170"/>
    <w:rsid w:val="00C27C8B"/>
    <w:rsid w:val="00C30AFC"/>
    <w:rsid w:val="00C30DCF"/>
    <w:rsid w:val="00C3236C"/>
    <w:rsid w:val="00C3252A"/>
    <w:rsid w:val="00C32B46"/>
    <w:rsid w:val="00C33D56"/>
    <w:rsid w:val="00C356BA"/>
    <w:rsid w:val="00C362D7"/>
    <w:rsid w:val="00C3754E"/>
    <w:rsid w:val="00C3788B"/>
    <w:rsid w:val="00C40CE2"/>
    <w:rsid w:val="00C40D8E"/>
    <w:rsid w:val="00C41736"/>
    <w:rsid w:val="00C41C06"/>
    <w:rsid w:val="00C41E37"/>
    <w:rsid w:val="00C43C31"/>
    <w:rsid w:val="00C44EA0"/>
    <w:rsid w:val="00C45A19"/>
    <w:rsid w:val="00C510D3"/>
    <w:rsid w:val="00C52661"/>
    <w:rsid w:val="00C52996"/>
    <w:rsid w:val="00C52E85"/>
    <w:rsid w:val="00C54536"/>
    <w:rsid w:val="00C55775"/>
    <w:rsid w:val="00C61271"/>
    <w:rsid w:val="00C6154E"/>
    <w:rsid w:val="00C615AF"/>
    <w:rsid w:val="00C6190B"/>
    <w:rsid w:val="00C62121"/>
    <w:rsid w:val="00C6276C"/>
    <w:rsid w:val="00C62BB9"/>
    <w:rsid w:val="00C6328F"/>
    <w:rsid w:val="00C64FA6"/>
    <w:rsid w:val="00C65DE9"/>
    <w:rsid w:val="00C65F5C"/>
    <w:rsid w:val="00C67519"/>
    <w:rsid w:val="00C704CF"/>
    <w:rsid w:val="00C70FEB"/>
    <w:rsid w:val="00C721BB"/>
    <w:rsid w:val="00C73F14"/>
    <w:rsid w:val="00C75E11"/>
    <w:rsid w:val="00C77E52"/>
    <w:rsid w:val="00C77E59"/>
    <w:rsid w:val="00C83816"/>
    <w:rsid w:val="00C91AFD"/>
    <w:rsid w:val="00C936A3"/>
    <w:rsid w:val="00C94A26"/>
    <w:rsid w:val="00C94D43"/>
    <w:rsid w:val="00C94FBB"/>
    <w:rsid w:val="00C95516"/>
    <w:rsid w:val="00CA0068"/>
    <w:rsid w:val="00CA036B"/>
    <w:rsid w:val="00CA076D"/>
    <w:rsid w:val="00CA1798"/>
    <w:rsid w:val="00CA1C73"/>
    <w:rsid w:val="00CA24AD"/>
    <w:rsid w:val="00CA2E63"/>
    <w:rsid w:val="00CA5498"/>
    <w:rsid w:val="00CA63B8"/>
    <w:rsid w:val="00CA64D1"/>
    <w:rsid w:val="00CA656D"/>
    <w:rsid w:val="00CA744D"/>
    <w:rsid w:val="00CA7A4B"/>
    <w:rsid w:val="00CB1D67"/>
    <w:rsid w:val="00CB34F6"/>
    <w:rsid w:val="00CB4AEA"/>
    <w:rsid w:val="00CC21B5"/>
    <w:rsid w:val="00CC5966"/>
    <w:rsid w:val="00CC69AB"/>
    <w:rsid w:val="00CD058E"/>
    <w:rsid w:val="00CD0608"/>
    <w:rsid w:val="00CD360F"/>
    <w:rsid w:val="00CD46CE"/>
    <w:rsid w:val="00CD50EF"/>
    <w:rsid w:val="00CD57F2"/>
    <w:rsid w:val="00CD5A2A"/>
    <w:rsid w:val="00CD5B69"/>
    <w:rsid w:val="00CD612D"/>
    <w:rsid w:val="00CD635C"/>
    <w:rsid w:val="00CE0055"/>
    <w:rsid w:val="00CE06E6"/>
    <w:rsid w:val="00CE076A"/>
    <w:rsid w:val="00CE0B30"/>
    <w:rsid w:val="00CE0E7A"/>
    <w:rsid w:val="00CE26A3"/>
    <w:rsid w:val="00CE2D3C"/>
    <w:rsid w:val="00CE4BE0"/>
    <w:rsid w:val="00CE562A"/>
    <w:rsid w:val="00CE5FBE"/>
    <w:rsid w:val="00CE782D"/>
    <w:rsid w:val="00CE7A99"/>
    <w:rsid w:val="00CF25D8"/>
    <w:rsid w:val="00CF2FDF"/>
    <w:rsid w:val="00CF4261"/>
    <w:rsid w:val="00CF56C6"/>
    <w:rsid w:val="00CF57F3"/>
    <w:rsid w:val="00CF68DD"/>
    <w:rsid w:val="00D02B03"/>
    <w:rsid w:val="00D03932"/>
    <w:rsid w:val="00D03C58"/>
    <w:rsid w:val="00D04350"/>
    <w:rsid w:val="00D04666"/>
    <w:rsid w:val="00D05612"/>
    <w:rsid w:val="00D05AE5"/>
    <w:rsid w:val="00D064A9"/>
    <w:rsid w:val="00D0726A"/>
    <w:rsid w:val="00D07C9F"/>
    <w:rsid w:val="00D101ED"/>
    <w:rsid w:val="00D1217E"/>
    <w:rsid w:val="00D1233D"/>
    <w:rsid w:val="00D1404F"/>
    <w:rsid w:val="00D1481F"/>
    <w:rsid w:val="00D14F4F"/>
    <w:rsid w:val="00D15275"/>
    <w:rsid w:val="00D17CFF"/>
    <w:rsid w:val="00D20EC9"/>
    <w:rsid w:val="00D240DB"/>
    <w:rsid w:val="00D2455A"/>
    <w:rsid w:val="00D26CAA"/>
    <w:rsid w:val="00D2702C"/>
    <w:rsid w:val="00D3222F"/>
    <w:rsid w:val="00D32903"/>
    <w:rsid w:val="00D32A60"/>
    <w:rsid w:val="00D32A8F"/>
    <w:rsid w:val="00D33BB8"/>
    <w:rsid w:val="00D34DAA"/>
    <w:rsid w:val="00D3645C"/>
    <w:rsid w:val="00D36B92"/>
    <w:rsid w:val="00D36DBE"/>
    <w:rsid w:val="00D40495"/>
    <w:rsid w:val="00D40662"/>
    <w:rsid w:val="00D41073"/>
    <w:rsid w:val="00D4256E"/>
    <w:rsid w:val="00D429B7"/>
    <w:rsid w:val="00D430E2"/>
    <w:rsid w:val="00D47A84"/>
    <w:rsid w:val="00D509BD"/>
    <w:rsid w:val="00D529E6"/>
    <w:rsid w:val="00D52CE5"/>
    <w:rsid w:val="00D5351E"/>
    <w:rsid w:val="00D53FF4"/>
    <w:rsid w:val="00D54B5C"/>
    <w:rsid w:val="00D54DE4"/>
    <w:rsid w:val="00D557E3"/>
    <w:rsid w:val="00D5603A"/>
    <w:rsid w:val="00D578F4"/>
    <w:rsid w:val="00D57F41"/>
    <w:rsid w:val="00D60837"/>
    <w:rsid w:val="00D6097C"/>
    <w:rsid w:val="00D60E46"/>
    <w:rsid w:val="00D62921"/>
    <w:rsid w:val="00D63594"/>
    <w:rsid w:val="00D64741"/>
    <w:rsid w:val="00D64766"/>
    <w:rsid w:val="00D66D45"/>
    <w:rsid w:val="00D672E8"/>
    <w:rsid w:val="00D70C81"/>
    <w:rsid w:val="00D711E9"/>
    <w:rsid w:val="00D7246E"/>
    <w:rsid w:val="00D739DD"/>
    <w:rsid w:val="00D73DA3"/>
    <w:rsid w:val="00D73E8C"/>
    <w:rsid w:val="00D75E7C"/>
    <w:rsid w:val="00D77468"/>
    <w:rsid w:val="00D77BD8"/>
    <w:rsid w:val="00D81B4C"/>
    <w:rsid w:val="00D82572"/>
    <w:rsid w:val="00D839AF"/>
    <w:rsid w:val="00D83CE5"/>
    <w:rsid w:val="00D85274"/>
    <w:rsid w:val="00D869CC"/>
    <w:rsid w:val="00D92303"/>
    <w:rsid w:val="00D92F4F"/>
    <w:rsid w:val="00D93418"/>
    <w:rsid w:val="00D96646"/>
    <w:rsid w:val="00D967CC"/>
    <w:rsid w:val="00DA01F7"/>
    <w:rsid w:val="00DA02B4"/>
    <w:rsid w:val="00DA05F8"/>
    <w:rsid w:val="00DA19E2"/>
    <w:rsid w:val="00DA27F8"/>
    <w:rsid w:val="00DA33A7"/>
    <w:rsid w:val="00DA444A"/>
    <w:rsid w:val="00DA568F"/>
    <w:rsid w:val="00DA597A"/>
    <w:rsid w:val="00DA5E0D"/>
    <w:rsid w:val="00DA5F74"/>
    <w:rsid w:val="00DA6952"/>
    <w:rsid w:val="00DA6B36"/>
    <w:rsid w:val="00DA72AF"/>
    <w:rsid w:val="00DB00E5"/>
    <w:rsid w:val="00DB03BD"/>
    <w:rsid w:val="00DB086D"/>
    <w:rsid w:val="00DB21B3"/>
    <w:rsid w:val="00DB2626"/>
    <w:rsid w:val="00DB4053"/>
    <w:rsid w:val="00DB4197"/>
    <w:rsid w:val="00DB5569"/>
    <w:rsid w:val="00DB6897"/>
    <w:rsid w:val="00DB7640"/>
    <w:rsid w:val="00DB7AB3"/>
    <w:rsid w:val="00DC0EC7"/>
    <w:rsid w:val="00DC2B27"/>
    <w:rsid w:val="00DC3EC9"/>
    <w:rsid w:val="00DC59ED"/>
    <w:rsid w:val="00DC5DFB"/>
    <w:rsid w:val="00DC7462"/>
    <w:rsid w:val="00DC773F"/>
    <w:rsid w:val="00DC7D36"/>
    <w:rsid w:val="00DC7E59"/>
    <w:rsid w:val="00DD15C2"/>
    <w:rsid w:val="00DD3EA6"/>
    <w:rsid w:val="00DD6586"/>
    <w:rsid w:val="00DD7266"/>
    <w:rsid w:val="00DD7C7F"/>
    <w:rsid w:val="00DD7F12"/>
    <w:rsid w:val="00DE2098"/>
    <w:rsid w:val="00DE3C8E"/>
    <w:rsid w:val="00DE3C9F"/>
    <w:rsid w:val="00DE43F9"/>
    <w:rsid w:val="00DE48AA"/>
    <w:rsid w:val="00DE7E96"/>
    <w:rsid w:val="00DF03E8"/>
    <w:rsid w:val="00DF08BF"/>
    <w:rsid w:val="00DF2491"/>
    <w:rsid w:val="00DF3081"/>
    <w:rsid w:val="00DF32E8"/>
    <w:rsid w:val="00DF330B"/>
    <w:rsid w:val="00DF3A92"/>
    <w:rsid w:val="00DF4370"/>
    <w:rsid w:val="00DF44FC"/>
    <w:rsid w:val="00DF6DE0"/>
    <w:rsid w:val="00DF7B25"/>
    <w:rsid w:val="00DF7CA7"/>
    <w:rsid w:val="00E00919"/>
    <w:rsid w:val="00E00EBA"/>
    <w:rsid w:val="00E02BE8"/>
    <w:rsid w:val="00E02E46"/>
    <w:rsid w:val="00E031B8"/>
    <w:rsid w:val="00E0384E"/>
    <w:rsid w:val="00E03BE7"/>
    <w:rsid w:val="00E041B4"/>
    <w:rsid w:val="00E059F3"/>
    <w:rsid w:val="00E05DC9"/>
    <w:rsid w:val="00E07549"/>
    <w:rsid w:val="00E114D1"/>
    <w:rsid w:val="00E122F3"/>
    <w:rsid w:val="00E1294B"/>
    <w:rsid w:val="00E12990"/>
    <w:rsid w:val="00E135CE"/>
    <w:rsid w:val="00E146E7"/>
    <w:rsid w:val="00E1638B"/>
    <w:rsid w:val="00E203F6"/>
    <w:rsid w:val="00E232D0"/>
    <w:rsid w:val="00E238B3"/>
    <w:rsid w:val="00E25B71"/>
    <w:rsid w:val="00E25CD8"/>
    <w:rsid w:val="00E271C4"/>
    <w:rsid w:val="00E277EE"/>
    <w:rsid w:val="00E27967"/>
    <w:rsid w:val="00E310AE"/>
    <w:rsid w:val="00E320BC"/>
    <w:rsid w:val="00E33318"/>
    <w:rsid w:val="00E33B57"/>
    <w:rsid w:val="00E35649"/>
    <w:rsid w:val="00E366D7"/>
    <w:rsid w:val="00E37177"/>
    <w:rsid w:val="00E41A13"/>
    <w:rsid w:val="00E41FCE"/>
    <w:rsid w:val="00E421E9"/>
    <w:rsid w:val="00E42E04"/>
    <w:rsid w:val="00E44E13"/>
    <w:rsid w:val="00E46CB7"/>
    <w:rsid w:val="00E512DB"/>
    <w:rsid w:val="00E5388E"/>
    <w:rsid w:val="00E55587"/>
    <w:rsid w:val="00E57AC1"/>
    <w:rsid w:val="00E57E67"/>
    <w:rsid w:val="00E61A32"/>
    <w:rsid w:val="00E61E34"/>
    <w:rsid w:val="00E65121"/>
    <w:rsid w:val="00E658FF"/>
    <w:rsid w:val="00E7101B"/>
    <w:rsid w:val="00E717F9"/>
    <w:rsid w:val="00E71905"/>
    <w:rsid w:val="00E71B20"/>
    <w:rsid w:val="00E71FC5"/>
    <w:rsid w:val="00E720C5"/>
    <w:rsid w:val="00E724FA"/>
    <w:rsid w:val="00E72A97"/>
    <w:rsid w:val="00E73ABB"/>
    <w:rsid w:val="00E73CEF"/>
    <w:rsid w:val="00E73F93"/>
    <w:rsid w:val="00E74F3D"/>
    <w:rsid w:val="00E75E8F"/>
    <w:rsid w:val="00E778CB"/>
    <w:rsid w:val="00E77953"/>
    <w:rsid w:val="00E80F92"/>
    <w:rsid w:val="00E8105A"/>
    <w:rsid w:val="00E83358"/>
    <w:rsid w:val="00E85321"/>
    <w:rsid w:val="00E856EB"/>
    <w:rsid w:val="00E8609B"/>
    <w:rsid w:val="00E860D0"/>
    <w:rsid w:val="00E875E1"/>
    <w:rsid w:val="00E90F77"/>
    <w:rsid w:val="00E920BF"/>
    <w:rsid w:val="00E94526"/>
    <w:rsid w:val="00E9464E"/>
    <w:rsid w:val="00E94DEB"/>
    <w:rsid w:val="00E94E52"/>
    <w:rsid w:val="00E9587C"/>
    <w:rsid w:val="00E960A2"/>
    <w:rsid w:val="00E96196"/>
    <w:rsid w:val="00E970FA"/>
    <w:rsid w:val="00E97F91"/>
    <w:rsid w:val="00EA0A64"/>
    <w:rsid w:val="00EA279F"/>
    <w:rsid w:val="00EA34A3"/>
    <w:rsid w:val="00EA7F0E"/>
    <w:rsid w:val="00EB0A22"/>
    <w:rsid w:val="00EB1134"/>
    <w:rsid w:val="00EB11B6"/>
    <w:rsid w:val="00EB2CA3"/>
    <w:rsid w:val="00EB347C"/>
    <w:rsid w:val="00EB5DD3"/>
    <w:rsid w:val="00EB764B"/>
    <w:rsid w:val="00EB7C66"/>
    <w:rsid w:val="00EC051B"/>
    <w:rsid w:val="00EC08FF"/>
    <w:rsid w:val="00EC318A"/>
    <w:rsid w:val="00EC3604"/>
    <w:rsid w:val="00EC6191"/>
    <w:rsid w:val="00EC6AAC"/>
    <w:rsid w:val="00ED00D4"/>
    <w:rsid w:val="00ED1BC6"/>
    <w:rsid w:val="00ED1BE4"/>
    <w:rsid w:val="00ED3949"/>
    <w:rsid w:val="00ED44ED"/>
    <w:rsid w:val="00ED598D"/>
    <w:rsid w:val="00ED63B7"/>
    <w:rsid w:val="00ED6A5C"/>
    <w:rsid w:val="00ED6DAA"/>
    <w:rsid w:val="00ED7B4C"/>
    <w:rsid w:val="00ED7DCD"/>
    <w:rsid w:val="00EE0981"/>
    <w:rsid w:val="00EE142A"/>
    <w:rsid w:val="00EE17F9"/>
    <w:rsid w:val="00EE2228"/>
    <w:rsid w:val="00EE3886"/>
    <w:rsid w:val="00EE40AF"/>
    <w:rsid w:val="00EE40CE"/>
    <w:rsid w:val="00EE4547"/>
    <w:rsid w:val="00EE493B"/>
    <w:rsid w:val="00EE49C4"/>
    <w:rsid w:val="00EE4C3F"/>
    <w:rsid w:val="00EE5A67"/>
    <w:rsid w:val="00EE6081"/>
    <w:rsid w:val="00EF0217"/>
    <w:rsid w:val="00EF090A"/>
    <w:rsid w:val="00EF41BB"/>
    <w:rsid w:val="00EF453D"/>
    <w:rsid w:val="00EF5411"/>
    <w:rsid w:val="00EF6397"/>
    <w:rsid w:val="00EF6622"/>
    <w:rsid w:val="00EF7DC9"/>
    <w:rsid w:val="00F018B9"/>
    <w:rsid w:val="00F0276A"/>
    <w:rsid w:val="00F0295A"/>
    <w:rsid w:val="00F03284"/>
    <w:rsid w:val="00F04896"/>
    <w:rsid w:val="00F05E61"/>
    <w:rsid w:val="00F06806"/>
    <w:rsid w:val="00F069C6"/>
    <w:rsid w:val="00F0752F"/>
    <w:rsid w:val="00F10022"/>
    <w:rsid w:val="00F1020E"/>
    <w:rsid w:val="00F11BF4"/>
    <w:rsid w:val="00F133F3"/>
    <w:rsid w:val="00F16AF4"/>
    <w:rsid w:val="00F16F30"/>
    <w:rsid w:val="00F20517"/>
    <w:rsid w:val="00F212FA"/>
    <w:rsid w:val="00F21362"/>
    <w:rsid w:val="00F228F5"/>
    <w:rsid w:val="00F2475E"/>
    <w:rsid w:val="00F24A97"/>
    <w:rsid w:val="00F25EEC"/>
    <w:rsid w:val="00F25EF2"/>
    <w:rsid w:val="00F2618B"/>
    <w:rsid w:val="00F272EA"/>
    <w:rsid w:val="00F27431"/>
    <w:rsid w:val="00F276E7"/>
    <w:rsid w:val="00F310B6"/>
    <w:rsid w:val="00F33F30"/>
    <w:rsid w:val="00F344FE"/>
    <w:rsid w:val="00F35004"/>
    <w:rsid w:val="00F3536B"/>
    <w:rsid w:val="00F358B4"/>
    <w:rsid w:val="00F40B2C"/>
    <w:rsid w:val="00F40E6A"/>
    <w:rsid w:val="00F41A24"/>
    <w:rsid w:val="00F41BEB"/>
    <w:rsid w:val="00F41E2E"/>
    <w:rsid w:val="00F42A57"/>
    <w:rsid w:val="00F42B83"/>
    <w:rsid w:val="00F43772"/>
    <w:rsid w:val="00F4424D"/>
    <w:rsid w:val="00F442EF"/>
    <w:rsid w:val="00F44857"/>
    <w:rsid w:val="00F451F9"/>
    <w:rsid w:val="00F455B6"/>
    <w:rsid w:val="00F45F61"/>
    <w:rsid w:val="00F467ED"/>
    <w:rsid w:val="00F504E4"/>
    <w:rsid w:val="00F51BC4"/>
    <w:rsid w:val="00F52E6E"/>
    <w:rsid w:val="00F56BDD"/>
    <w:rsid w:val="00F5729F"/>
    <w:rsid w:val="00F6238A"/>
    <w:rsid w:val="00F62DE4"/>
    <w:rsid w:val="00F646AD"/>
    <w:rsid w:val="00F65C6A"/>
    <w:rsid w:val="00F65D06"/>
    <w:rsid w:val="00F67763"/>
    <w:rsid w:val="00F67DB4"/>
    <w:rsid w:val="00F701F2"/>
    <w:rsid w:val="00F70383"/>
    <w:rsid w:val="00F71A6F"/>
    <w:rsid w:val="00F736FC"/>
    <w:rsid w:val="00F738AE"/>
    <w:rsid w:val="00F7436E"/>
    <w:rsid w:val="00F756E1"/>
    <w:rsid w:val="00F7574F"/>
    <w:rsid w:val="00F75AB9"/>
    <w:rsid w:val="00F83317"/>
    <w:rsid w:val="00F8634A"/>
    <w:rsid w:val="00F9073B"/>
    <w:rsid w:val="00F91789"/>
    <w:rsid w:val="00F93025"/>
    <w:rsid w:val="00F93CEA"/>
    <w:rsid w:val="00F97589"/>
    <w:rsid w:val="00F97E5E"/>
    <w:rsid w:val="00F97F28"/>
    <w:rsid w:val="00FA0BB8"/>
    <w:rsid w:val="00FA2AEC"/>
    <w:rsid w:val="00FA372E"/>
    <w:rsid w:val="00FA3A4F"/>
    <w:rsid w:val="00FA4369"/>
    <w:rsid w:val="00FA4AC3"/>
    <w:rsid w:val="00FA4EA3"/>
    <w:rsid w:val="00FA56B0"/>
    <w:rsid w:val="00FA6588"/>
    <w:rsid w:val="00FA65E5"/>
    <w:rsid w:val="00FA6BF7"/>
    <w:rsid w:val="00FB04D5"/>
    <w:rsid w:val="00FB1651"/>
    <w:rsid w:val="00FB57D3"/>
    <w:rsid w:val="00FB599E"/>
    <w:rsid w:val="00FB5CC1"/>
    <w:rsid w:val="00FB6F9E"/>
    <w:rsid w:val="00FB71DA"/>
    <w:rsid w:val="00FB7264"/>
    <w:rsid w:val="00FC1F62"/>
    <w:rsid w:val="00FC2B3D"/>
    <w:rsid w:val="00FC2FDD"/>
    <w:rsid w:val="00FC3211"/>
    <w:rsid w:val="00FC3E9B"/>
    <w:rsid w:val="00FC6C0A"/>
    <w:rsid w:val="00FD089B"/>
    <w:rsid w:val="00FD10D3"/>
    <w:rsid w:val="00FD15FD"/>
    <w:rsid w:val="00FD2E41"/>
    <w:rsid w:val="00FD4436"/>
    <w:rsid w:val="00FD5C3A"/>
    <w:rsid w:val="00FD7E5C"/>
    <w:rsid w:val="00FE029D"/>
    <w:rsid w:val="00FE06B4"/>
    <w:rsid w:val="00FE13AF"/>
    <w:rsid w:val="00FE4DB3"/>
    <w:rsid w:val="00FE6127"/>
    <w:rsid w:val="00FE6735"/>
    <w:rsid w:val="00FE6F09"/>
    <w:rsid w:val="00FE75DD"/>
    <w:rsid w:val="00FE778F"/>
    <w:rsid w:val="00FE7A39"/>
    <w:rsid w:val="00FE7D33"/>
    <w:rsid w:val="00FF07D4"/>
    <w:rsid w:val="00FF0969"/>
    <w:rsid w:val="00FF1178"/>
    <w:rsid w:val="00FF14B8"/>
    <w:rsid w:val="00FF1987"/>
    <w:rsid w:val="00FF56BB"/>
    <w:rsid w:val="00FF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99" w:qFormat="1"/>
    <w:lsdException w:name="Body Text Indent" w:uiPriority="99"/>
    <w:lsdException w:name="Subtitle" w:uiPriority="99" w:qFormat="1"/>
    <w:lsdException w:name="Body Text Indent 2" w:uiPriority="99"/>
    <w:lsdException w:name="Hyperlink" w:uiPriority="99"/>
    <w:lsdException w:name="FollowedHyperlink" w:uiPriority="99"/>
    <w:lsdException w:name="Strong" w:qFormat="1"/>
    <w:lsdException w:name="Emphasis" w:uiPriority="99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F7172"/>
    <w:rPr>
      <w:sz w:val="24"/>
      <w:szCs w:val="24"/>
    </w:rPr>
  </w:style>
  <w:style w:type="paragraph" w:styleId="1">
    <w:name w:val="heading 1"/>
    <w:basedOn w:val="a2"/>
    <w:next w:val="a2"/>
    <w:link w:val="10"/>
    <w:uiPriority w:val="9"/>
    <w:qFormat/>
    <w:rsid w:val="005F7172"/>
    <w:pPr>
      <w:keepNext/>
      <w:ind w:left="709" w:right="586" w:firstLine="237"/>
      <w:jc w:val="both"/>
      <w:outlineLvl w:val="0"/>
    </w:pPr>
    <w:rPr>
      <w:i/>
      <w:iCs/>
      <w:szCs w:val="20"/>
      <w:u w:val="single"/>
    </w:rPr>
  </w:style>
  <w:style w:type="paragraph" w:styleId="20">
    <w:name w:val="heading 2"/>
    <w:basedOn w:val="a2"/>
    <w:next w:val="a2"/>
    <w:link w:val="21"/>
    <w:uiPriority w:val="99"/>
    <w:qFormat/>
    <w:rsid w:val="00F455B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semiHidden/>
    <w:unhideWhenUsed/>
    <w:qFormat/>
    <w:rsid w:val="00BD017A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2"/>
    <w:next w:val="a2"/>
    <w:link w:val="40"/>
    <w:uiPriority w:val="99"/>
    <w:qFormat/>
    <w:rsid w:val="00BD017A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semiHidden/>
    <w:unhideWhenUsed/>
    <w:qFormat/>
    <w:rsid w:val="00BD017A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8">
    <w:name w:val="heading 8"/>
    <w:basedOn w:val="a2"/>
    <w:next w:val="a2"/>
    <w:qFormat/>
    <w:rsid w:val="00685823"/>
    <w:pPr>
      <w:spacing w:before="240" w:after="60"/>
      <w:outlineLvl w:val="7"/>
    </w:pPr>
    <w:rPr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 Indent"/>
    <w:basedOn w:val="a2"/>
    <w:link w:val="a7"/>
    <w:uiPriority w:val="99"/>
    <w:rsid w:val="005F7172"/>
    <w:pPr>
      <w:ind w:left="360"/>
      <w:jc w:val="right"/>
    </w:pPr>
    <w:rPr>
      <w:szCs w:val="20"/>
    </w:rPr>
  </w:style>
  <w:style w:type="paragraph" w:customStyle="1" w:styleId="ReportTab">
    <w:name w:val="Report_Tab"/>
    <w:basedOn w:val="a2"/>
    <w:uiPriority w:val="99"/>
    <w:rsid w:val="005F7172"/>
    <w:rPr>
      <w:szCs w:val="20"/>
    </w:rPr>
  </w:style>
  <w:style w:type="paragraph" w:customStyle="1" w:styleId="ConsPlusNonformat">
    <w:name w:val="ConsPlusNonformat"/>
    <w:uiPriority w:val="99"/>
    <w:rsid w:val="005F71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 Знак Знак1"/>
    <w:basedOn w:val="a2"/>
    <w:rsid w:val="002970B5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51">
    <w:name w:val="Знак5 Знак Знак Знак"/>
    <w:basedOn w:val="a2"/>
    <w:rsid w:val="00F455B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Обычный1"/>
    <w:rsid w:val="00685823"/>
    <w:pPr>
      <w:spacing w:before="100" w:after="100"/>
    </w:pPr>
    <w:rPr>
      <w:snapToGrid w:val="0"/>
      <w:sz w:val="24"/>
    </w:rPr>
  </w:style>
  <w:style w:type="paragraph" w:customStyle="1" w:styleId="ConsPlusNormal">
    <w:name w:val="ConsPlusNormal"/>
    <w:link w:val="ConsPlusNormal0"/>
    <w:rsid w:val="006858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eport">
    <w:name w:val="Report"/>
    <w:basedOn w:val="a2"/>
    <w:uiPriority w:val="99"/>
    <w:rsid w:val="00685823"/>
    <w:pPr>
      <w:spacing w:line="360" w:lineRule="auto"/>
      <w:ind w:firstLine="567"/>
      <w:jc w:val="both"/>
    </w:pPr>
    <w:rPr>
      <w:szCs w:val="20"/>
    </w:rPr>
  </w:style>
  <w:style w:type="paragraph" w:styleId="a8">
    <w:name w:val="Title"/>
    <w:basedOn w:val="a2"/>
    <w:link w:val="13"/>
    <w:uiPriority w:val="99"/>
    <w:qFormat/>
    <w:rsid w:val="00685823"/>
    <w:pPr>
      <w:jc w:val="center"/>
    </w:pPr>
    <w:rPr>
      <w:b/>
      <w:bCs/>
      <w:sz w:val="28"/>
      <w:szCs w:val="20"/>
    </w:rPr>
  </w:style>
  <w:style w:type="paragraph" w:styleId="a9">
    <w:name w:val="Body Text"/>
    <w:aliases w:val="bt,Òàáë òåêñò,Основной текст Знак1,Основной текст Знак Знак,Основной текст1,Табличный,Табличный1,Табличный2,Табличный3,Табличный4,Табличный5,Табличный11,Табличный21,Табличный31,Табличный41,Oaaee?iue,Oaaee?iue1,Text1,Таймс Нью"/>
    <w:basedOn w:val="a2"/>
    <w:link w:val="22"/>
    <w:uiPriority w:val="99"/>
    <w:rsid w:val="002F44C7"/>
    <w:pPr>
      <w:spacing w:after="120"/>
    </w:pPr>
  </w:style>
  <w:style w:type="table" w:styleId="aa">
    <w:name w:val="Table Grid"/>
    <w:basedOn w:val="a4"/>
    <w:rsid w:val="005C57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Таблица"/>
    <w:basedOn w:val="a2"/>
    <w:uiPriority w:val="99"/>
    <w:rsid w:val="00D240DB"/>
    <w:pPr>
      <w:widowControl w:val="0"/>
      <w:spacing w:line="264" w:lineRule="auto"/>
      <w:jc w:val="both"/>
    </w:pPr>
    <w:rPr>
      <w:szCs w:val="20"/>
    </w:rPr>
  </w:style>
  <w:style w:type="paragraph" w:customStyle="1" w:styleId="23">
    <w:name w:val="Знак2"/>
    <w:basedOn w:val="a2"/>
    <w:rsid w:val="0093214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ReportTab10pt">
    <w:name w:val="Стиль Report_Tab + 10 pt"/>
    <w:basedOn w:val="a2"/>
    <w:rsid w:val="00033D94"/>
    <w:pPr>
      <w:ind w:firstLine="170"/>
    </w:pPr>
    <w:rPr>
      <w:sz w:val="20"/>
      <w:szCs w:val="20"/>
    </w:rPr>
  </w:style>
  <w:style w:type="paragraph" w:styleId="ac">
    <w:name w:val="footer"/>
    <w:basedOn w:val="a2"/>
    <w:link w:val="ad"/>
    <w:uiPriority w:val="99"/>
    <w:rsid w:val="00352830"/>
    <w:pPr>
      <w:tabs>
        <w:tab w:val="center" w:pos="4677"/>
        <w:tab w:val="right" w:pos="9355"/>
      </w:tabs>
    </w:pPr>
  </w:style>
  <w:style w:type="paragraph" w:styleId="HTML">
    <w:name w:val="HTML Preformatted"/>
    <w:basedOn w:val="a2"/>
    <w:rsid w:val="000715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24">
    <w:name w:val="Body Text 2"/>
    <w:basedOn w:val="a2"/>
    <w:link w:val="25"/>
    <w:rsid w:val="00177F5A"/>
    <w:pPr>
      <w:spacing w:after="120" w:line="480" w:lineRule="auto"/>
    </w:pPr>
  </w:style>
  <w:style w:type="paragraph" w:customStyle="1" w:styleId="ae">
    <w:name w:val="Дисертация (докторская)"/>
    <w:basedOn w:val="a2"/>
    <w:rsid w:val="00177F5A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Courier New" w:hAnsi="Courier New"/>
      <w:sz w:val="28"/>
      <w:szCs w:val="20"/>
    </w:rPr>
  </w:style>
  <w:style w:type="paragraph" w:customStyle="1" w:styleId="14">
    <w:name w:val="Знак1 Знак Знак Знак Знак Знак Знак Знак Знак Знак"/>
    <w:basedOn w:val="a2"/>
    <w:rsid w:val="00D36DBE"/>
    <w:pPr>
      <w:spacing w:after="160" w:line="240" w:lineRule="exact"/>
    </w:pPr>
    <w:rPr>
      <w:rFonts w:ascii="Verdana" w:hAnsi="Verdana"/>
      <w:lang w:val="en-US" w:eastAsia="en-US"/>
    </w:rPr>
  </w:style>
  <w:style w:type="character" w:styleId="af">
    <w:name w:val="page number"/>
    <w:basedOn w:val="a3"/>
    <w:rsid w:val="00930169"/>
  </w:style>
  <w:style w:type="paragraph" w:styleId="15">
    <w:name w:val="toc 1"/>
    <w:basedOn w:val="a2"/>
    <w:next w:val="a2"/>
    <w:autoRedefine/>
    <w:uiPriority w:val="99"/>
    <w:rsid w:val="00BE772E"/>
  </w:style>
  <w:style w:type="paragraph" w:styleId="26">
    <w:name w:val="toc 2"/>
    <w:basedOn w:val="a2"/>
    <w:next w:val="a2"/>
    <w:autoRedefine/>
    <w:uiPriority w:val="99"/>
    <w:rsid w:val="00BE772E"/>
    <w:pPr>
      <w:tabs>
        <w:tab w:val="left" w:pos="720"/>
        <w:tab w:val="right" w:leader="dot" w:pos="9628"/>
      </w:tabs>
      <w:spacing w:line="360" w:lineRule="auto"/>
      <w:ind w:left="180"/>
    </w:pPr>
    <w:rPr>
      <w:noProof/>
    </w:rPr>
  </w:style>
  <w:style w:type="character" w:styleId="af0">
    <w:name w:val="Hyperlink"/>
    <w:uiPriority w:val="99"/>
    <w:rsid w:val="00BE772E"/>
    <w:rPr>
      <w:color w:val="0000FF"/>
      <w:u w:val="single"/>
    </w:rPr>
  </w:style>
  <w:style w:type="paragraph" w:styleId="27">
    <w:name w:val="Body Text Indent 2"/>
    <w:basedOn w:val="a2"/>
    <w:link w:val="220"/>
    <w:uiPriority w:val="99"/>
    <w:rsid w:val="00B53725"/>
    <w:pPr>
      <w:spacing w:after="120" w:line="480" w:lineRule="auto"/>
      <w:ind w:left="283"/>
    </w:pPr>
  </w:style>
  <w:style w:type="paragraph" w:styleId="af1">
    <w:name w:val="Plain Text"/>
    <w:basedOn w:val="a2"/>
    <w:rsid w:val="00B53725"/>
    <w:rPr>
      <w:rFonts w:ascii="Courier New" w:hAnsi="Courier New"/>
      <w:sz w:val="20"/>
      <w:szCs w:val="20"/>
    </w:rPr>
  </w:style>
  <w:style w:type="paragraph" w:customStyle="1" w:styleId="31">
    <w:name w:val="Основной текст 31"/>
    <w:basedOn w:val="a2"/>
    <w:rsid w:val="00B53725"/>
    <w:rPr>
      <w:sz w:val="28"/>
      <w:szCs w:val="20"/>
      <w:lang w:val="en-US"/>
    </w:rPr>
  </w:style>
  <w:style w:type="paragraph" w:styleId="af2">
    <w:name w:val="header"/>
    <w:aliases w:val="ВерхКолонтитул, Знак4,Знак4"/>
    <w:basedOn w:val="a2"/>
    <w:link w:val="af3"/>
    <w:rsid w:val="00D529E6"/>
    <w:pPr>
      <w:tabs>
        <w:tab w:val="center" w:pos="4677"/>
        <w:tab w:val="right" w:pos="9355"/>
      </w:tabs>
    </w:pPr>
  </w:style>
  <w:style w:type="paragraph" w:customStyle="1" w:styleId="report0">
    <w:name w:val="report"/>
    <w:basedOn w:val="a2"/>
    <w:rsid w:val="00222C36"/>
    <w:pPr>
      <w:ind w:firstLine="420"/>
      <w:jc w:val="both"/>
    </w:pPr>
  </w:style>
  <w:style w:type="paragraph" w:styleId="af4">
    <w:name w:val="Balloon Text"/>
    <w:basedOn w:val="a2"/>
    <w:semiHidden/>
    <w:rsid w:val="00CF56C6"/>
    <w:rPr>
      <w:rFonts w:ascii="Tahoma" w:hAnsi="Tahoma" w:cs="Tahoma"/>
      <w:sz w:val="16"/>
      <w:szCs w:val="16"/>
    </w:rPr>
  </w:style>
  <w:style w:type="character" w:customStyle="1" w:styleId="25">
    <w:name w:val="Основной текст 2 Знак"/>
    <w:link w:val="24"/>
    <w:rsid w:val="009B605C"/>
    <w:rPr>
      <w:sz w:val="24"/>
      <w:szCs w:val="24"/>
    </w:rPr>
  </w:style>
  <w:style w:type="paragraph" w:customStyle="1" w:styleId="a1">
    <w:name w:val="СписокСтатьи"/>
    <w:basedOn w:val="a2"/>
    <w:rsid w:val="009B605C"/>
    <w:pPr>
      <w:widowControl w:val="0"/>
      <w:numPr>
        <w:numId w:val="1"/>
      </w:numPr>
      <w:autoSpaceDE w:val="0"/>
      <w:autoSpaceDN w:val="0"/>
      <w:adjustRightInd w:val="0"/>
      <w:jc w:val="both"/>
    </w:pPr>
    <w:rPr>
      <w:szCs w:val="20"/>
    </w:rPr>
  </w:style>
  <w:style w:type="paragraph" w:customStyle="1" w:styleId="16">
    <w:name w:val="Текст1"/>
    <w:basedOn w:val="a2"/>
    <w:rsid w:val="009B605C"/>
    <w:pPr>
      <w:spacing w:line="360" w:lineRule="auto"/>
      <w:ind w:firstLine="720"/>
      <w:jc w:val="both"/>
    </w:pPr>
    <w:rPr>
      <w:sz w:val="28"/>
      <w:szCs w:val="20"/>
    </w:rPr>
  </w:style>
  <w:style w:type="paragraph" w:customStyle="1" w:styleId="ConsNormal">
    <w:name w:val="ConsNormal"/>
    <w:rsid w:val="00556B39"/>
    <w:pPr>
      <w:widowControl w:val="0"/>
      <w:autoSpaceDE w:val="0"/>
      <w:autoSpaceDN w:val="0"/>
      <w:ind w:firstLine="720"/>
    </w:pPr>
    <w:rPr>
      <w:rFonts w:ascii="Arial" w:hAnsi="Arial"/>
    </w:rPr>
  </w:style>
  <w:style w:type="character" w:customStyle="1" w:styleId="FontStyle11">
    <w:name w:val="Font Style11"/>
    <w:rsid w:val="00F67763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2"/>
    <w:rsid w:val="00F67763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Style3">
    <w:name w:val="Style3"/>
    <w:basedOn w:val="a2"/>
    <w:rsid w:val="00F67763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4">
    <w:name w:val="Style4"/>
    <w:basedOn w:val="a2"/>
    <w:rsid w:val="008744F5"/>
    <w:pPr>
      <w:widowControl w:val="0"/>
      <w:autoSpaceDE w:val="0"/>
      <w:autoSpaceDN w:val="0"/>
      <w:adjustRightInd w:val="0"/>
      <w:spacing w:line="443" w:lineRule="exact"/>
      <w:ind w:firstLine="659"/>
    </w:pPr>
  </w:style>
  <w:style w:type="character" w:customStyle="1" w:styleId="FontStyle12">
    <w:name w:val="Font Style12"/>
    <w:rsid w:val="008744F5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8744F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5">
    <w:name w:val="Style5"/>
    <w:basedOn w:val="a2"/>
    <w:rsid w:val="005B5B29"/>
    <w:pPr>
      <w:widowControl w:val="0"/>
      <w:autoSpaceDE w:val="0"/>
      <w:autoSpaceDN w:val="0"/>
      <w:adjustRightInd w:val="0"/>
      <w:spacing w:line="439" w:lineRule="exact"/>
      <w:ind w:firstLine="666"/>
      <w:jc w:val="both"/>
    </w:pPr>
  </w:style>
  <w:style w:type="paragraph" w:customStyle="1" w:styleId="ConsPlusTitle">
    <w:name w:val="ConsPlusTitle"/>
    <w:rsid w:val="00ED63B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4"/>
      <w:szCs w:val="14"/>
    </w:rPr>
  </w:style>
  <w:style w:type="paragraph" w:customStyle="1" w:styleId="Default">
    <w:name w:val="Default"/>
    <w:uiPriority w:val="99"/>
    <w:rsid w:val="008517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A3379C"/>
    <w:rPr>
      <w:rFonts w:ascii="Arial" w:hAnsi="Arial" w:cs="Arial"/>
      <w:lang w:val="ru-RU" w:eastAsia="ru-RU" w:bidi="ar-SA"/>
    </w:rPr>
  </w:style>
  <w:style w:type="paragraph" w:customStyle="1" w:styleId="Style1">
    <w:name w:val="Style1"/>
    <w:basedOn w:val="a2"/>
    <w:rsid w:val="003B72EC"/>
    <w:pPr>
      <w:widowControl w:val="0"/>
      <w:autoSpaceDE w:val="0"/>
      <w:autoSpaceDN w:val="0"/>
      <w:adjustRightInd w:val="0"/>
      <w:spacing w:line="299" w:lineRule="exact"/>
      <w:ind w:firstLine="551"/>
      <w:jc w:val="both"/>
    </w:pPr>
  </w:style>
  <w:style w:type="character" w:customStyle="1" w:styleId="FontStyle41">
    <w:name w:val="Font Style41"/>
    <w:uiPriority w:val="99"/>
    <w:rsid w:val="00130CA6"/>
    <w:rPr>
      <w:rFonts w:ascii="Times New Roman" w:hAnsi="Times New Roman"/>
      <w:sz w:val="24"/>
    </w:rPr>
  </w:style>
  <w:style w:type="character" w:styleId="af5">
    <w:name w:val="Strong"/>
    <w:qFormat/>
    <w:rsid w:val="00130CA6"/>
    <w:rPr>
      <w:rFonts w:cs="Times New Roman"/>
      <w:b/>
    </w:rPr>
  </w:style>
  <w:style w:type="paragraph" w:styleId="af6">
    <w:name w:val="Normal (Web)"/>
    <w:aliases w:val="Обычный (Web)1,Обычный (Web),Обычный (Web)11,Обычный (веб) Знак1 Знак,Обычный (веб) Знак2 Знак Знак,Обычный (веб) Знак Знак1 Знак Знак,Обычный (веб) Знак1 Знак Знак1 Знак,Обычный (веб) Знак Знак Знак Знак Знак"/>
    <w:basedOn w:val="a2"/>
    <w:link w:val="af7"/>
    <w:uiPriority w:val="99"/>
    <w:rsid w:val="00130CA6"/>
    <w:pPr>
      <w:spacing w:before="100" w:beforeAutospacing="1" w:after="100" w:afterAutospacing="1"/>
    </w:pPr>
    <w:rPr>
      <w:rFonts w:ascii="Calibri" w:eastAsia="Calibri" w:hAnsi="Calibri"/>
      <w:szCs w:val="20"/>
    </w:rPr>
  </w:style>
  <w:style w:type="character" w:customStyle="1" w:styleId="af7">
    <w:name w:val="Обычный (веб) Знак"/>
    <w:aliases w:val="Обычный (Web)1 Знак,Обычный (Web) Знак,Обычный (Web)11 Знак,Обычный (веб) Знак1 Знак Знак,Обычный (веб) Знак2 Знак Знак Знак,Обычный (веб) Знак Знак1 Знак Знак Знак,Обычный (веб) Знак1 Знак Знак1 Знак Знак"/>
    <w:link w:val="af6"/>
    <w:uiPriority w:val="99"/>
    <w:locked/>
    <w:rsid w:val="00130CA6"/>
    <w:rPr>
      <w:rFonts w:ascii="Calibri" w:eastAsia="Calibri" w:hAnsi="Calibri"/>
      <w:sz w:val="24"/>
    </w:rPr>
  </w:style>
  <w:style w:type="character" w:customStyle="1" w:styleId="28">
    <w:name w:val="Основной текст (2)_"/>
    <w:link w:val="29"/>
    <w:rsid w:val="00F069C6"/>
    <w:rPr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2"/>
    <w:link w:val="28"/>
    <w:rsid w:val="00F069C6"/>
    <w:pPr>
      <w:widowControl w:val="0"/>
      <w:shd w:val="clear" w:color="auto" w:fill="FFFFFF"/>
      <w:spacing w:after="540" w:line="324" w:lineRule="exact"/>
    </w:pPr>
    <w:rPr>
      <w:sz w:val="26"/>
      <w:szCs w:val="26"/>
    </w:rPr>
  </w:style>
  <w:style w:type="character" w:customStyle="1" w:styleId="af8">
    <w:name w:val="Сноска_"/>
    <w:link w:val="af9"/>
    <w:rsid w:val="00520D7A"/>
    <w:rPr>
      <w:sz w:val="19"/>
      <w:szCs w:val="19"/>
      <w:shd w:val="clear" w:color="auto" w:fill="FFFFFF"/>
    </w:rPr>
  </w:style>
  <w:style w:type="character" w:customStyle="1" w:styleId="afa">
    <w:name w:val="Колонтитул_"/>
    <w:rsid w:val="00520D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b">
    <w:name w:val="Колонтитул"/>
    <w:rsid w:val="00520D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9">
    <w:name w:val="Сноска"/>
    <w:basedOn w:val="a2"/>
    <w:link w:val="af8"/>
    <w:rsid w:val="00520D7A"/>
    <w:pPr>
      <w:widowControl w:val="0"/>
      <w:shd w:val="clear" w:color="auto" w:fill="FFFFFF"/>
      <w:spacing w:line="230" w:lineRule="exact"/>
      <w:ind w:hanging="280"/>
      <w:jc w:val="both"/>
    </w:pPr>
    <w:rPr>
      <w:sz w:val="19"/>
      <w:szCs w:val="19"/>
    </w:rPr>
  </w:style>
  <w:style w:type="character" w:customStyle="1" w:styleId="30">
    <w:name w:val="Заголовок 3 Знак"/>
    <w:link w:val="3"/>
    <w:semiHidden/>
    <w:rsid w:val="00BD017A"/>
    <w:rPr>
      <w:rFonts w:ascii="Cambria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rsid w:val="00BD017A"/>
    <w:rPr>
      <w:rFonts w:ascii="Calibri" w:eastAsia="Calibri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semiHidden/>
    <w:rsid w:val="00BD017A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21">
    <w:name w:val="Заголовок 2 Знак1"/>
    <w:link w:val="20"/>
    <w:uiPriority w:val="99"/>
    <w:locked/>
    <w:rsid w:val="00BD017A"/>
    <w:rPr>
      <w:rFonts w:ascii="Arial" w:hAnsi="Arial" w:cs="Arial"/>
      <w:b/>
      <w:bCs/>
      <w:i/>
      <w:iCs/>
      <w:sz w:val="28"/>
      <w:szCs w:val="28"/>
    </w:rPr>
  </w:style>
  <w:style w:type="paragraph" w:styleId="32">
    <w:name w:val="toc 3"/>
    <w:basedOn w:val="a2"/>
    <w:next w:val="a2"/>
    <w:autoRedefine/>
    <w:uiPriority w:val="99"/>
    <w:rsid w:val="00BD017A"/>
    <w:pPr>
      <w:spacing w:after="100" w:line="259" w:lineRule="auto"/>
      <w:ind w:left="400"/>
    </w:pPr>
    <w:rPr>
      <w:rFonts w:ascii="Calibri" w:hAnsi="Calibri"/>
      <w:sz w:val="20"/>
      <w:szCs w:val="20"/>
    </w:rPr>
  </w:style>
  <w:style w:type="paragraph" w:customStyle="1" w:styleId="Iauiue1">
    <w:name w:val="Iau?iue1"/>
    <w:uiPriority w:val="99"/>
    <w:rsid w:val="00BD017A"/>
    <w:pPr>
      <w:widowControl w:val="0"/>
    </w:pPr>
    <w:rPr>
      <w:rFonts w:eastAsia="Calibri"/>
    </w:rPr>
  </w:style>
  <w:style w:type="character" w:customStyle="1" w:styleId="13">
    <w:name w:val="Название Знак1"/>
    <w:link w:val="a8"/>
    <w:uiPriority w:val="99"/>
    <w:locked/>
    <w:rsid w:val="00BD017A"/>
    <w:rPr>
      <w:b/>
      <w:bCs/>
      <w:sz w:val="28"/>
    </w:rPr>
  </w:style>
  <w:style w:type="character" w:customStyle="1" w:styleId="afc">
    <w:name w:val="Название Знак"/>
    <w:uiPriority w:val="99"/>
    <w:locked/>
    <w:rsid w:val="00BD017A"/>
    <w:rPr>
      <w:rFonts w:ascii="Arial" w:hAnsi="Arial"/>
      <w:b/>
      <w:caps/>
      <w:sz w:val="24"/>
      <w:lang w:val="ru-RU" w:eastAsia="ru-RU"/>
    </w:rPr>
  </w:style>
  <w:style w:type="character" w:customStyle="1" w:styleId="22">
    <w:name w:val="Основной текст Знак2"/>
    <w:aliases w:val="bt Знак1,Òàáë òåêñò Знак1,Основной текст Знак1 Знак1,Основной текст Знак Знак Знак1,Основной текст1 Знак1,Табличный Знак1,Табличный1 Знак1,Табличный2 Знак1,Табличный3 Знак1,Табличный4 Знак1,Табличный5 Знак1,Табличный11 Знак1"/>
    <w:link w:val="a9"/>
    <w:uiPriority w:val="99"/>
    <w:locked/>
    <w:rsid w:val="00BD017A"/>
    <w:rPr>
      <w:sz w:val="24"/>
      <w:szCs w:val="24"/>
    </w:rPr>
  </w:style>
  <w:style w:type="character" w:customStyle="1" w:styleId="afd">
    <w:name w:val="Основной текст Знак"/>
    <w:aliases w:val="bt Знак,Òàáë òåêñò Знак,Основной текст Знак1 Знак,Основной текст Знак Знак Знак,Основной текст1 Знак,Табличный Знак,Табличный1 Знак,Табличный2 Знак,Табличный3 Знак,Табличный4 Знак,Табличный5 Знак,Табличный11 Знак,Табличный21 Знак"/>
    <w:uiPriority w:val="99"/>
    <w:locked/>
    <w:rsid w:val="00BD017A"/>
    <w:rPr>
      <w:b/>
      <w:sz w:val="28"/>
      <w:lang w:eastAsia="ru-RU"/>
    </w:rPr>
  </w:style>
  <w:style w:type="character" w:customStyle="1" w:styleId="80">
    <w:name w:val="Знак Знак8"/>
    <w:uiPriority w:val="99"/>
    <w:rsid w:val="00BD017A"/>
    <w:rPr>
      <w:b/>
      <w:color w:val="000000"/>
      <w:sz w:val="28"/>
      <w:lang w:eastAsia="ru-RU"/>
    </w:rPr>
  </w:style>
  <w:style w:type="character" w:customStyle="1" w:styleId="220">
    <w:name w:val="Основной текст с отступом 2 Знак2"/>
    <w:link w:val="27"/>
    <w:uiPriority w:val="99"/>
    <w:locked/>
    <w:rsid w:val="00BD017A"/>
    <w:rPr>
      <w:sz w:val="24"/>
      <w:szCs w:val="24"/>
    </w:rPr>
  </w:style>
  <w:style w:type="character" w:customStyle="1" w:styleId="2a">
    <w:name w:val="Основной текст с отступом 2 Знак"/>
    <w:uiPriority w:val="99"/>
    <w:locked/>
    <w:rsid w:val="00BD017A"/>
    <w:rPr>
      <w:lang w:eastAsia="ru-RU"/>
    </w:rPr>
  </w:style>
  <w:style w:type="paragraph" w:styleId="afe">
    <w:name w:val="List Paragraph"/>
    <w:basedOn w:val="a2"/>
    <w:link w:val="aff"/>
    <w:uiPriority w:val="34"/>
    <w:qFormat/>
    <w:rsid w:val="00BD01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0">
    <w:name w:val="No Spacing"/>
    <w:link w:val="aff1"/>
    <w:uiPriority w:val="1"/>
    <w:qFormat/>
    <w:rsid w:val="00BD017A"/>
    <w:pPr>
      <w:jc w:val="both"/>
    </w:pPr>
    <w:rPr>
      <w:rFonts w:eastAsia="Calibri"/>
      <w:sz w:val="28"/>
      <w:szCs w:val="28"/>
      <w:lang w:eastAsia="en-US"/>
    </w:rPr>
  </w:style>
  <w:style w:type="paragraph" w:styleId="aff2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3"/>
    <w:uiPriority w:val="99"/>
    <w:rsid w:val="00BD017A"/>
    <w:rPr>
      <w:rFonts w:ascii="Calibri" w:hAnsi="Calibri"/>
      <w:sz w:val="20"/>
      <w:szCs w:val="20"/>
    </w:rPr>
  </w:style>
  <w:style w:type="character" w:customStyle="1" w:styleId="aff3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f2"/>
    <w:uiPriority w:val="99"/>
    <w:rsid w:val="00BD017A"/>
    <w:rPr>
      <w:rFonts w:ascii="Calibri" w:hAnsi="Calibri"/>
    </w:rPr>
  </w:style>
  <w:style w:type="character" w:styleId="aff4">
    <w:name w:val="footnote reference"/>
    <w:uiPriority w:val="99"/>
    <w:rsid w:val="00BD017A"/>
    <w:rPr>
      <w:rFonts w:cs="Times New Roman"/>
      <w:vertAlign w:val="superscript"/>
    </w:rPr>
  </w:style>
  <w:style w:type="character" w:customStyle="1" w:styleId="6">
    <w:name w:val="Основной текст (6)_"/>
    <w:link w:val="60"/>
    <w:locked/>
    <w:rsid w:val="00BD017A"/>
    <w:rPr>
      <w:spacing w:val="4"/>
      <w:sz w:val="16"/>
      <w:shd w:val="clear" w:color="auto" w:fill="FFFFFF"/>
    </w:rPr>
  </w:style>
  <w:style w:type="character" w:customStyle="1" w:styleId="69pt">
    <w:name w:val="Основной текст (6) + 9 pt"/>
    <w:aliases w:val="Интервал 0 pt16"/>
    <w:uiPriority w:val="99"/>
    <w:rsid w:val="00BD017A"/>
    <w:rPr>
      <w:spacing w:val="8"/>
      <w:sz w:val="18"/>
      <w:shd w:val="clear" w:color="auto" w:fill="FFFFFF"/>
    </w:rPr>
  </w:style>
  <w:style w:type="paragraph" w:customStyle="1" w:styleId="60">
    <w:name w:val="Основной текст (6)"/>
    <w:basedOn w:val="a2"/>
    <w:link w:val="6"/>
    <w:rsid w:val="00BD017A"/>
    <w:pPr>
      <w:widowControl w:val="0"/>
      <w:shd w:val="clear" w:color="auto" w:fill="FFFFFF"/>
      <w:spacing w:line="226" w:lineRule="exact"/>
      <w:jc w:val="center"/>
    </w:pPr>
    <w:rPr>
      <w:spacing w:val="4"/>
      <w:sz w:val="16"/>
      <w:szCs w:val="20"/>
      <w:shd w:val="clear" w:color="auto" w:fill="FFFFFF"/>
    </w:rPr>
  </w:style>
  <w:style w:type="character" w:customStyle="1" w:styleId="a7">
    <w:name w:val="Основной текст с отступом Знак"/>
    <w:link w:val="a6"/>
    <w:uiPriority w:val="99"/>
    <w:locked/>
    <w:rsid w:val="00BD017A"/>
    <w:rPr>
      <w:sz w:val="24"/>
    </w:rPr>
  </w:style>
  <w:style w:type="character" w:customStyle="1" w:styleId="2b">
    <w:name w:val="Заголовок 2 Знак"/>
    <w:uiPriority w:val="99"/>
    <w:locked/>
    <w:rsid w:val="00BD017A"/>
    <w:rPr>
      <w:rFonts w:ascii="Arial" w:hAnsi="Arial"/>
      <w:b/>
      <w:color w:val="B30405"/>
      <w:sz w:val="37"/>
      <w:lang w:eastAsia="ru-RU"/>
    </w:rPr>
  </w:style>
  <w:style w:type="character" w:customStyle="1" w:styleId="230">
    <w:name w:val="Знак Знак23"/>
    <w:uiPriority w:val="99"/>
    <w:rsid w:val="00BD017A"/>
    <w:rPr>
      <w:rFonts w:ascii="Arial" w:hAnsi="Arial"/>
      <w:b/>
      <w:color w:val="B30405"/>
      <w:sz w:val="37"/>
      <w:lang w:eastAsia="ru-RU"/>
    </w:rPr>
  </w:style>
  <w:style w:type="paragraph" w:customStyle="1" w:styleId="17">
    <w:name w:val="Абзац списка1"/>
    <w:basedOn w:val="a2"/>
    <w:uiPriority w:val="99"/>
    <w:rsid w:val="00BD017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BD017A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ff5">
    <w:name w:val="Subtitle"/>
    <w:basedOn w:val="a2"/>
    <w:link w:val="aff6"/>
    <w:uiPriority w:val="99"/>
    <w:qFormat/>
    <w:rsid w:val="00BD017A"/>
    <w:pPr>
      <w:jc w:val="center"/>
    </w:pPr>
    <w:rPr>
      <w:rFonts w:ascii="Cambria" w:eastAsia="Calibri" w:hAnsi="Cambria"/>
      <w:lang w:eastAsia="en-US"/>
    </w:rPr>
  </w:style>
  <w:style w:type="character" w:customStyle="1" w:styleId="aff6">
    <w:name w:val="Подзаголовок Знак"/>
    <w:link w:val="aff5"/>
    <w:uiPriority w:val="99"/>
    <w:rsid w:val="00BD017A"/>
    <w:rPr>
      <w:rFonts w:ascii="Cambria" w:eastAsia="Calibri" w:hAnsi="Cambria"/>
      <w:sz w:val="24"/>
      <w:szCs w:val="24"/>
      <w:lang w:eastAsia="en-US"/>
    </w:rPr>
  </w:style>
  <w:style w:type="paragraph" w:customStyle="1" w:styleId="18">
    <w:name w:val="Без интервала1"/>
    <w:uiPriority w:val="99"/>
    <w:rsid w:val="00BD017A"/>
    <w:rPr>
      <w:rFonts w:ascii="Calibri" w:hAnsi="Calibri"/>
      <w:sz w:val="22"/>
      <w:szCs w:val="22"/>
      <w:lang w:eastAsia="en-US"/>
    </w:rPr>
  </w:style>
  <w:style w:type="character" w:styleId="aff7">
    <w:name w:val="FollowedHyperlink"/>
    <w:uiPriority w:val="99"/>
    <w:rsid w:val="00BD017A"/>
    <w:rPr>
      <w:rFonts w:cs="Times New Roman"/>
      <w:color w:val="800080"/>
      <w:u w:val="single"/>
    </w:rPr>
  </w:style>
  <w:style w:type="paragraph" w:customStyle="1" w:styleId="font5">
    <w:name w:val="font5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i/>
      <w:iCs/>
      <w:sz w:val="20"/>
      <w:szCs w:val="20"/>
    </w:rPr>
  </w:style>
  <w:style w:type="paragraph" w:customStyle="1" w:styleId="font6">
    <w:name w:val="font6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i/>
      <w:iCs/>
      <w:sz w:val="20"/>
      <w:szCs w:val="20"/>
    </w:rPr>
  </w:style>
  <w:style w:type="paragraph" w:customStyle="1" w:styleId="font7">
    <w:name w:val="font7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i/>
      <w:iCs/>
      <w:sz w:val="20"/>
      <w:szCs w:val="20"/>
      <w:u w:val="single"/>
    </w:rPr>
  </w:style>
  <w:style w:type="paragraph" w:customStyle="1" w:styleId="font8">
    <w:name w:val="font8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sz w:val="16"/>
      <w:szCs w:val="16"/>
    </w:rPr>
  </w:style>
  <w:style w:type="paragraph" w:customStyle="1" w:styleId="font9">
    <w:name w:val="font9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sz w:val="20"/>
      <w:szCs w:val="20"/>
    </w:rPr>
  </w:style>
  <w:style w:type="paragraph" w:customStyle="1" w:styleId="font10">
    <w:name w:val="font10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sz w:val="18"/>
      <w:szCs w:val="18"/>
    </w:rPr>
  </w:style>
  <w:style w:type="paragraph" w:customStyle="1" w:styleId="font11">
    <w:name w:val="font11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i/>
      <w:iCs/>
      <w:sz w:val="16"/>
      <w:szCs w:val="16"/>
      <w:u w:val="single"/>
    </w:rPr>
  </w:style>
  <w:style w:type="paragraph" w:customStyle="1" w:styleId="xl65">
    <w:name w:val="xl65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</w:rPr>
  </w:style>
  <w:style w:type="paragraph" w:customStyle="1" w:styleId="xl66">
    <w:name w:val="xl66"/>
    <w:basedOn w:val="a2"/>
    <w:uiPriority w:val="99"/>
    <w:rsid w:val="00BD017A"/>
    <w:pPr>
      <w:spacing w:before="100" w:beforeAutospacing="1" w:after="100" w:afterAutospacing="1"/>
      <w:jc w:val="center"/>
    </w:pPr>
    <w:rPr>
      <w:rFonts w:ascii="Arial" w:eastAsia="Calibri" w:hAnsi="Arial"/>
      <w:i/>
      <w:iCs/>
      <w:sz w:val="16"/>
      <w:szCs w:val="16"/>
    </w:rPr>
  </w:style>
  <w:style w:type="paragraph" w:customStyle="1" w:styleId="xl67">
    <w:name w:val="xl67"/>
    <w:basedOn w:val="a2"/>
    <w:uiPriority w:val="99"/>
    <w:rsid w:val="00BD017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68">
    <w:name w:val="xl68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69">
    <w:name w:val="xl69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70">
    <w:name w:val="xl70"/>
    <w:basedOn w:val="a2"/>
    <w:uiPriority w:val="99"/>
    <w:rsid w:val="00BD017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71">
    <w:name w:val="xl71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72">
    <w:name w:val="xl72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6"/>
      <w:szCs w:val="16"/>
    </w:rPr>
  </w:style>
  <w:style w:type="paragraph" w:customStyle="1" w:styleId="xl73">
    <w:name w:val="xl7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6"/>
      <w:szCs w:val="16"/>
    </w:rPr>
  </w:style>
  <w:style w:type="paragraph" w:customStyle="1" w:styleId="xl74">
    <w:name w:val="xl74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75">
    <w:name w:val="xl75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76">
    <w:name w:val="xl76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77">
    <w:name w:val="xl77"/>
    <w:basedOn w:val="a2"/>
    <w:uiPriority w:val="99"/>
    <w:rsid w:val="00BD017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8">
    <w:name w:val="xl78"/>
    <w:basedOn w:val="a2"/>
    <w:uiPriority w:val="99"/>
    <w:rsid w:val="00BD017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9">
    <w:name w:val="xl79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0">
    <w:name w:val="xl80"/>
    <w:basedOn w:val="a2"/>
    <w:uiPriority w:val="99"/>
    <w:rsid w:val="00BD017A"/>
    <w:pP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81">
    <w:name w:val="xl81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2">
    <w:name w:val="xl82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3">
    <w:name w:val="xl8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84">
    <w:name w:val="xl8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85">
    <w:name w:val="xl85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6">
    <w:name w:val="xl86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87">
    <w:name w:val="xl87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88">
    <w:name w:val="xl88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9">
    <w:name w:val="xl89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0">
    <w:name w:val="xl90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91">
    <w:name w:val="xl91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92">
    <w:name w:val="xl92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3">
    <w:name w:val="xl9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4">
    <w:name w:val="xl94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5">
    <w:name w:val="xl95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6">
    <w:name w:val="xl96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7">
    <w:name w:val="xl97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8">
    <w:name w:val="xl98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99">
    <w:name w:val="xl99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0">
    <w:name w:val="xl100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01">
    <w:name w:val="xl101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2">
    <w:name w:val="xl102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3">
    <w:name w:val="xl10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04">
    <w:name w:val="xl104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5">
    <w:name w:val="xl105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6">
    <w:name w:val="xl106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07">
    <w:name w:val="xl107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8">
    <w:name w:val="xl108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9">
    <w:name w:val="xl109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0">
    <w:name w:val="xl110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1">
    <w:name w:val="xl111"/>
    <w:basedOn w:val="a2"/>
    <w:uiPriority w:val="99"/>
    <w:rsid w:val="00BD017A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2">
    <w:name w:val="xl112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3">
    <w:name w:val="xl113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4">
    <w:name w:val="xl114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5">
    <w:name w:val="xl115"/>
    <w:basedOn w:val="a2"/>
    <w:uiPriority w:val="99"/>
    <w:rsid w:val="00BD017A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6">
    <w:name w:val="xl116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7">
    <w:name w:val="xl117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8">
    <w:name w:val="xl118"/>
    <w:basedOn w:val="a2"/>
    <w:uiPriority w:val="99"/>
    <w:rsid w:val="00BD017A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9">
    <w:name w:val="xl119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0">
    <w:name w:val="xl120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1">
    <w:name w:val="xl121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2">
    <w:name w:val="xl122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3">
    <w:name w:val="xl123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4">
    <w:name w:val="xl124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5">
    <w:name w:val="xl125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6">
    <w:name w:val="xl126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7">
    <w:name w:val="xl127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8">
    <w:name w:val="xl128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9">
    <w:name w:val="xl129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0">
    <w:name w:val="xl130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1">
    <w:name w:val="xl131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2">
    <w:name w:val="xl132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3">
    <w:name w:val="xl13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4">
    <w:name w:val="xl134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5">
    <w:name w:val="xl135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6">
    <w:name w:val="xl136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7">
    <w:name w:val="xl137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8">
    <w:name w:val="xl138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39">
    <w:name w:val="xl139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40">
    <w:name w:val="xl140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41">
    <w:name w:val="xl141"/>
    <w:basedOn w:val="a2"/>
    <w:uiPriority w:val="99"/>
    <w:rsid w:val="00BD017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42">
    <w:name w:val="xl142"/>
    <w:basedOn w:val="a2"/>
    <w:uiPriority w:val="99"/>
    <w:rsid w:val="00BD017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43">
    <w:name w:val="xl143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144">
    <w:name w:val="xl14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145">
    <w:name w:val="xl145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/>
    </w:rPr>
  </w:style>
  <w:style w:type="paragraph" w:customStyle="1" w:styleId="xl146">
    <w:name w:val="xl146"/>
    <w:basedOn w:val="a2"/>
    <w:uiPriority w:val="99"/>
    <w:rsid w:val="00BD017A"/>
    <w:pPr>
      <w:pBdr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47">
    <w:name w:val="xl147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48">
    <w:name w:val="xl148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49">
    <w:name w:val="xl149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0">
    <w:name w:val="xl150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1">
    <w:name w:val="xl151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2">
    <w:name w:val="xl152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3">
    <w:name w:val="xl15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4">
    <w:name w:val="xl15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5">
    <w:name w:val="xl155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6">
    <w:name w:val="xl156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7">
    <w:name w:val="xl157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8">
    <w:name w:val="xl158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9">
    <w:name w:val="xl159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60">
    <w:name w:val="xl160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61">
    <w:name w:val="xl161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62">
    <w:name w:val="xl162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63">
    <w:name w:val="xl163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64">
    <w:name w:val="xl164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65">
    <w:name w:val="xl165"/>
    <w:basedOn w:val="a2"/>
    <w:uiPriority w:val="99"/>
    <w:rsid w:val="00BD017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66">
    <w:name w:val="xl166"/>
    <w:basedOn w:val="a2"/>
    <w:uiPriority w:val="99"/>
    <w:rsid w:val="00BD017A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67">
    <w:name w:val="xl167"/>
    <w:basedOn w:val="a2"/>
    <w:uiPriority w:val="99"/>
    <w:rsid w:val="00BD017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68">
    <w:name w:val="xl168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  <w:u w:val="single"/>
    </w:rPr>
  </w:style>
  <w:style w:type="paragraph" w:customStyle="1" w:styleId="xl169">
    <w:name w:val="xl169"/>
    <w:basedOn w:val="a2"/>
    <w:uiPriority w:val="99"/>
    <w:rsid w:val="00BD017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0">
    <w:name w:val="xl170"/>
    <w:basedOn w:val="a2"/>
    <w:uiPriority w:val="99"/>
    <w:rsid w:val="00BD017A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sz w:val="22"/>
      <w:szCs w:val="22"/>
      <w:u w:val="single"/>
    </w:rPr>
  </w:style>
  <w:style w:type="paragraph" w:customStyle="1" w:styleId="xl171">
    <w:name w:val="xl171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sz w:val="22"/>
      <w:szCs w:val="22"/>
      <w:u w:val="single"/>
    </w:rPr>
  </w:style>
  <w:style w:type="paragraph" w:customStyle="1" w:styleId="xl172">
    <w:name w:val="xl172"/>
    <w:basedOn w:val="a2"/>
    <w:uiPriority w:val="99"/>
    <w:rsid w:val="00BD017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3">
    <w:name w:val="xl173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4">
    <w:name w:val="xl174"/>
    <w:basedOn w:val="a2"/>
    <w:uiPriority w:val="99"/>
    <w:rsid w:val="00BD017A"/>
    <w:pPr>
      <w:pBdr>
        <w:top w:val="single" w:sz="8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75">
    <w:name w:val="xl175"/>
    <w:basedOn w:val="a2"/>
    <w:uiPriority w:val="99"/>
    <w:rsid w:val="00BD017A"/>
    <w:pPr>
      <w:pBdr>
        <w:top w:val="dashed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76">
    <w:name w:val="xl176"/>
    <w:basedOn w:val="a2"/>
    <w:uiPriority w:val="99"/>
    <w:rsid w:val="00BD017A"/>
    <w:pPr>
      <w:pBdr>
        <w:top w:val="dashed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77">
    <w:name w:val="xl177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8">
    <w:name w:val="xl178"/>
    <w:basedOn w:val="a2"/>
    <w:uiPriority w:val="99"/>
    <w:rsid w:val="00BD017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179">
    <w:name w:val="xl179"/>
    <w:basedOn w:val="a2"/>
    <w:uiPriority w:val="99"/>
    <w:rsid w:val="00BD017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80">
    <w:name w:val="xl180"/>
    <w:basedOn w:val="a2"/>
    <w:uiPriority w:val="99"/>
    <w:rsid w:val="00BD017A"/>
    <w:pPr>
      <w:spacing w:before="100" w:beforeAutospacing="1" w:after="100" w:afterAutospacing="1"/>
      <w:jc w:val="center"/>
      <w:textAlignment w:val="center"/>
    </w:pPr>
    <w:rPr>
      <w:rFonts w:ascii="Arial" w:eastAsia="Calibri" w:hAnsi="Arial"/>
      <w:b/>
      <w:bCs/>
    </w:rPr>
  </w:style>
  <w:style w:type="paragraph" w:customStyle="1" w:styleId="xl181">
    <w:name w:val="xl181"/>
    <w:basedOn w:val="a2"/>
    <w:uiPriority w:val="99"/>
    <w:rsid w:val="00BD017A"/>
    <w:pPr>
      <w:spacing w:before="100" w:beforeAutospacing="1" w:after="100" w:afterAutospacing="1"/>
      <w:jc w:val="center"/>
      <w:textAlignment w:val="top"/>
    </w:pPr>
    <w:rPr>
      <w:rFonts w:ascii="Arial Narrow" w:eastAsia="Calibri" w:hAnsi="Arial Narrow"/>
      <w:b/>
      <w:bCs/>
      <w:sz w:val="22"/>
      <w:szCs w:val="22"/>
    </w:rPr>
  </w:style>
  <w:style w:type="paragraph" w:customStyle="1" w:styleId="xl182">
    <w:name w:val="xl182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3">
    <w:name w:val="xl18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84">
    <w:name w:val="xl18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85">
    <w:name w:val="xl185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86">
    <w:name w:val="xl186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8"/>
      <w:szCs w:val="18"/>
    </w:rPr>
  </w:style>
  <w:style w:type="paragraph" w:customStyle="1" w:styleId="xl187">
    <w:name w:val="xl187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8"/>
      <w:szCs w:val="18"/>
    </w:rPr>
  </w:style>
  <w:style w:type="paragraph" w:customStyle="1" w:styleId="xl188">
    <w:name w:val="xl188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  <w:sz w:val="18"/>
      <w:szCs w:val="18"/>
    </w:rPr>
  </w:style>
  <w:style w:type="paragraph" w:customStyle="1" w:styleId="xl189">
    <w:name w:val="xl189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  <w:sz w:val="18"/>
      <w:szCs w:val="18"/>
    </w:rPr>
  </w:style>
  <w:style w:type="paragraph" w:customStyle="1" w:styleId="xl190">
    <w:name w:val="xl190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91">
    <w:name w:val="xl191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92">
    <w:name w:val="xl192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93">
    <w:name w:val="xl19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94">
    <w:name w:val="xl194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5">
    <w:name w:val="xl195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6">
    <w:name w:val="xl196"/>
    <w:basedOn w:val="a2"/>
    <w:uiPriority w:val="99"/>
    <w:rsid w:val="00BD017A"/>
    <w:pPr>
      <w:pBdr>
        <w:top w:val="single" w:sz="8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  <w:i/>
      <w:iCs/>
    </w:rPr>
  </w:style>
  <w:style w:type="paragraph" w:customStyle="1" w:styleId="xl197">
    <w:name w:val="xl197"/>
    <w:basedOn w:val="a2"/>
    <w:uiPriority w:val="99"/>
    <w:rsid w:val="00BD017A"/>
    <w:pPr>
      <w:pBdr>
        <w:top w:val="dashed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  <w:i/>
      <w:iCs/>
    </w:rPr>
  </w:style>
  <w:style w:type="paragraph" w:customStyle="1" w:styleId="xl198">
    <w:name w:val="xl198"/>
    <w:basedOn w:val="a2"/>
    <w:uiPriority w:val="99"/>
    <w:rsid w:val="00BD017A"/>
    <w:pPr>
      <w:pBdr>
        <w:top w:val="dashed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  <w:i/>
      <w:iCs/>
    </w:rPr>
  </w:style>
  <w:style w:type="paragraph" w:customStyle="1" w:styleId="xl199">
    <w:name w:val="xl199"/>
    <w:basedOn w:val="a2"/>
    <w:uiPriority w:val="99"/>
    <w:rsid w:val="00BD017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paragraph" w:customStyle="1" w:styleId="xl200">
    <w:name w:val="xl200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paragraph" w:customStyle="1" w:styleId="xl201">
    <w:name w:val="xl201"/>
    <w:basedOn w:val="a2"/>
    <w:uiPriority w:val="99"/>
    <w:rsid w:val="00BD017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paragraph" w:customStyle="1" w:styleId="xl202">
    <w:name w:val="xl202"/>
    <w:basedOn w:val="a2"/>
    <w:uiPriority w:val="99"/>
    <w:rsid w:val="00BD017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3">
    <w:name w:val="xl203"/>
    <w:basedOn w:val="a2"/>
    <w:uiPriority w:val="99"/>
    <w:rsid w:val="00BD017A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4">
    <w:name w:val="xl204"/>
    <w:basedOn w:val="a2"/>
    <w:uiPriority w:val="99"/>
    <w:rsid w:val="00BD017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5">
    <w:name w:val="xl205"/>
    <w:basedOn w:val="a2"/>
    <w:uiPriority w:val="99"/>
    <w:rsid w:val="00BD017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206">
    <w:name w:val="xl206"/>
    <w:basedOn w:val="a2"/>
    <w:uiPriority w:val="99"/>
    <w:rsid w:val="00BD017A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207">
    <w:name w:val="xl207"/>
    <w:basedOn w:val="a2"/>
    <w:uiPriority w:val="99"/>
    <w:rsid w:val="00BD017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208">
    <w:name w:val="xl208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9">
    <w:name w:val="xl209"/>
    <w:basedOn w:val="a2"/>
    <w:uiPriority w:val="99"/>
    <w:rsid w:val="00BD017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0">
    <w:name w:val="xl210"/>
    <w:basedOn w:val="a2"/>
    <w:uiPriority w:val="99"/>
    <w:rsid w:val="00BD017A"/>
    <w:pPr>
      <w:pBdr>
        <w:top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1">
    <w:name w:val="xl211"/>
    <w:basedOn w:val="a2"/>
    <w:uiPriority w:val="99"/>
    <w:rsid w:val="00BD017A"/>
    <w:pPr>
      <w:pBdr>
        <w:top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2">
    <w:name w:val="xl212"/>
    <w:basedOn w:val="a2"/>
    <w:uiPriority w:val="99"/>
    <w:rsid w:val="00BD017A"/>
    <w:pPr>
      <w:pBdr>
        <w:top w:val="dotted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3">
    <w:name w:val="xl213"/>
    <w:basedOn w:val="a2"/>
    <w:uiPriority w:val="99"/>
    <w:rsid w:val="00BD017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214">
    <w:name w:val="xl214"/>
    <w:basedOn w:val="a2"/>
    <w:uiPriority w:val="99"/>
    <w:rsid w:val="00BD017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215">
    <w:name w:val="xl215"/>
    <w:basedOn w:val="a2"/>
    <w:uiPriority w:val="99"/>
    <w:rsid w:val="00BD017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216">
    <w:name w:val="xl216"/>
    <w:basedOn w:val="a2"/>
    <w:uiPriority w:val="99"/>
    <w:rsid w:val="00BD017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character" w:styleId="aff8">
    <w:name w:val="Emphasis"/>
    <w:uiPriority w:val="99"/>
    <w:qFormat/>
    <w:rsid w:val="00BD017A"/>
    <w:rPr>
      <w:rFonts w:cs="Times New Roman"/>
      <w:i/>
    </w:rPr>
  </w:style>
  <w:style w:type="character" w:customStyle="1" w:styleId="af3">
    <w:name w:val="Верхний колонтитул Знак"/>
    <w:aliases w:val="ВерхКолонтитул Знак, Знак4 Знак,Знак4 Знак"/>
    <w:link w:val="af2"/>
    <w:locked/>
    <w:rsid w:val="00BD017A"/>
    <w:rPr>
      <w:sz w:val="24"/>
      <w:szCs w:val="24"/>
    </w:rPr>
  </w:style>
  <w:style w:type="character" w:customStyle="1" w:styleId="ad">
    <w:name w:val="Нижний колонтитул Знак"/>
    <w:link w:val="ac"/>
    <w:uiPriority w:val="99"/>
    <w:locked/>
    <w:rsid w:val="00BD017A"/>
    <w:rPr>
      <w:sz w:val="24"/>
      <w:szCs w:val="24"/>
    </w:rPr>
  </w:style>
  <w:style w:type="numbering" w:customStyle="1" w:styleId="2">
    <w:name w:val="Стиль2"/>
    <w:rsid w:val="00BD017A"/>
    <w:pPr>
      <w:numPr>
        <w:numId w:val="4"/>
      </w:numPr>
    </w:pPr>
  </w:style>
  <w:style w:type="character" w:customStyle="1" w:styleId="10">
    <w:name w:val="Заголовок 1 Знак"/>
    <w:link w:val="1"/>
    <w:uiPriority w:val="9"/>
    <w:rsid w:val="00BD017A"/>
    <w:rPr>
      <w:i/>
      <w:iCs/>
      <w:sz w:val="24"/>
      <w:u w:val="single"/>
    </w:rPr>
  </w:style>
  <w:style w:type="character" w:customStyle="1" w:styleId="aff1">
    <w:name w:val="Без интервала Знак"/>
    <w:link w:val="aff0"/>
    <w:uiPriority w:val="1"/>
    <w:locked/>
    <w:rsid w:val="00901E2C"/>
    <w:rPr>
      <w:rFonts w:eastAsia="Calibri"/>
      <w:sz w:val="28"/>
      <w:szCs w:val="28"/>
      <w:lang w:eastAsia="en-US" w:bidi="ar-SA"/>
    </w:rPr>
  </w:style>
  <w:style w:type="character" w:customStyle="1" w:styleId="612pt0pt">
    <w:name w:val="Основной текст (6) + 12 pt;Интервал 0 pt"/>
    <w:rsid w:val="00E57AC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0">
    <w:name w:val="Основной текст с отступом 2 Знак1"/>
    <w:uiPriority w:val="99"/>
    <w:semiHidden/>
    <w:locked/>
    <w:rsid w:val="00BE0FDE"/>
    <w:rPr>
      <w:sz w:val="24"/>
      <w:szCs w:val="24"/>
    </w:rPr>
  </w:style>
  <w:style w:type="paragraph" w:customStyle="1" w:styleId="txt">
    <w:name w:val="_txt"/>
    <w:basedOn w:val="a2"/>
    <w:link w:val="txt0"/>
    <w:rsid w:val="002F2F4B"/>
    <w:pPr>
      <w:ind w:firstLine="567"/>
      <w:jc w:val="both"/>
    </w:pPr>
  </w:style>
  <w:style w:type="character" w:customStyle="1" w:styleId="txt0">
    <w:name w:val="_txt Знак"/>
    <w:link w:val="txt"/>
    <w:rsid w:val="002F2F4B"/>
    <w:rPr>
      <w:sz w:val="24"/>
      <w:szCs w:val="24"/>
    </w:rPr>
  </w:style>
  <w:style w:type="character" w:customStyle="1" w:styleId="apple-converted-space">
    <w:name w:val="apple-converted-space"/>
    <w:rsid w:val="003A7B5C"/>
  </w:style>
  <w:style w:type="character" w:customStyle="1" w:styleId="aff9">
    <w:name w:val="МК Знак"/>
    <w:link w:val="a"/>
    <w:locked/>
    <w:rsid w:val="004D7225"/>
    <w:rPr>
      <w:sz w:val="24"/>
      <w:szCs w:val="24"/>
    </w:rPr>
  </w:style>
  <w:style w:type="paragraph" w:customStyle="1" w:styleId="a">
    <w:name w:val="МК"/>
    <w:basedOn w:val="a2"/>
    <w:link w:val="aff9"/>
    <w:qFormat/>
    <w:rsid w:val="004D7225"/>
    <w:pPr>
      <w:numPr>
        <w:numId w:val="10"/>
      </w:numPr>
      <w:autoSpaceDE w:val="0"/>
      <w:autoSpaceDN w:val="0"/>
      <w:adjustRightInd w:val="0"/>
      <w:jc w:val="both"/>
    </w:pPr>
  </w:style>
  <w:style w:type="character" w:customStyle="1" w:styleId="aff">
    <w:name w:val="Абзац списка Знак"/>
    <w:link w:val="afe"/>
    <w:uiPriority w:val="34"/>
    <w:locked/>
    <w:rsid w:val="00926666"/>
    <w:rPr>
      <w:rFonts w:ascii="Calibri" w:eastAsia="Calibri" w:hAnsi="Calibri"/>
      <w:sz w:val="22"/>
      <w:szCs w:val="22"/>
      <w:lang w:eastAsia="en-US"/>
    </w:rPr>
  </w:style>
  <w:style w:type="paragraph" w:styleId="61">
    <w:name w:val="toc 6"/>
    <w:basedOn w:val="a2"/>
    <w:next w:val="a2"/>
    <w:autoRedefine/>
    <w:rsid w:val="005F08A2"/>
    <w:pPr>
      <w:ind w:left="1200"/>
    </w:pPr>
  </w:style>
  <w:style w:type="paragraph" w:customStyle="1" w:styleId="Textbody">
    <w:name w:val="Text body"/>
    <w:basedOn w:val="a2"/>
    <w:uiPriority w:val="99"/>
    <w:rsid w:val="006C6F78"/>
    <w:pPr>
      <w:suppressAutoHyphens/>
      <w:autoSpaceDN w:val="0"/>
      <w:spacing w:after="120" w:line="254" w:lineRule="auto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211">
    <w:name w:val="Основной текст 21"/>
    <w:basedOn w:val="a2"/>
    <w:rsid w:val="00E35649"/>
    <w:pPr>
      <w:ind w:firstLine="709"/>
      <w:jc w:val="both"/>
    </w:pPr>
    <w:rPr>
      <w:sz w:val="26"/>
      <w:szCs w:val="20"/>
    </w:rPr>
  </w:style>
  <w:style w:type="paragraph" w:customStyle="1" w:styleId="Iauiue">
    <w:name w:val="Iau?iue"/>
    <w:uiPriority w:val="99"/>
    <w:rsid w:val="00DD3EA6"/>
    <w:pPr>
      <w:widowControl w:val="0"/>
    </w:pPr>
    <w:rPr>
      <w:rFonts w:ascii="Peterburg" w:hAnsi="Peterburg"/>
      <w:sz w:val="24"/>
    </w:rPr>
  </w:style>
  <w:style w:type="paragraph" w:customStyle="1" w:styleId="19">
    <w:name w:val="Текст1"/>
    <w:basedOn w:val="a2"/>
    <w:uiPriority w:val="99"/>
    <w:rsid w:val="00DD3EA6"/>
    <w:rPr>
      <w:rFonts w:ascii="Courier New" w:hAnsi="Courier New"/>
      <w:sz w:val="20"/>
      <w:szCs w:val="20"/>
    </w:rPr>
  </w:style>
  <w:style w:type="character" w:customStyle="1" w:styleId="33">
    <w:name w:val="Основной текст (3)_"/>
    <w:link w:val="34"/>
    <w:rsid w:val="00734C0E"/>
    <w:rPr>
      <w:i/>
      <w:i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2"/>
    <w:link w:val="33"/>
    <w:rsid w:val="00734C0E"/>
    <w:pPr>
      <w:widowControl w:val="0"/>
      <w:shd w:val="clear" w:color="auto" w:fill="FFFFFF"/>
      <w:spacing w:line="320" w:lineRule="exact"/>
      <w:ind w:firstLine="840"/>
      <w:jc w:val="both"/>
    </w:pPr>
    <w:rPr>
      <w:i/>
      <w:iCs/>
      <w:sz w:val="26"/>
      <w:szCs w:val="26"/>
    </w:rPr>
  </w:style>
  <w:style w:type="paragraph" w:customStyle="1" w:styleId="headertext">
    <w:name w:val="headertext"/>
    <w:basedOn w:val="a2"/>
    <w:rsid w:val="002A0433"/>
    <w:pPr>
      <w:spacing w:before="100" w:beforeAutospacing="1" w:after="100" w:afterAutospacing="1"/>
    </w:pPr>
  </w:style>
  <w:style w:type="paragraph" w:customStyle="1" w:styleId="a0">
    <w:name w:val="Маркированный"/>
    <w:basedOn w:val="a2"/>
    <w:rsid w:val="00040ACA"/>
    <w:pPr>
      <w:numPr>
        <w:numId w:val="28"/>
      </w:numPr>
      <w:spacing w:after="120"/>
      <w:ind w:left="453" w:hanging="340"/>
      <w:jc w:val="both"/>
    </w:pPr>
    <w:rPr>
      <w:sz w:val="26"/>
    </w:rPr>
  </w:style>
  <w:style w:type="paragraph" w:styleId="affa">
    <w:name w:val="caption"/>
    <w:basedOn w:val="a2"/>
    <w:next w:val="a2"/>
    <w:qFormat/>
    <w:rsid w:val="00026F99"/>
    <w:pPr>
      <w:keepNext/>
      <w:keepLines/>
      <w:tabs>
        <w:tab w:val="left" w:pos="7088"/>
        <w:tab w:val="left" w:pos="10773"/>
      </w:tabs>
      <w:spacing w:before="120" w:after="120"/>
      <w:jc w:val="center"/>
    </w:pPr>
    <w:rPr>
      <w:b/>
      <w:bCs/>
      <w:sz w:val="20"/>
      <w:szCs w:val="20"/>
    </w:rPr>
  </w:style>
  <w:style w:type="paragraph" w:customStyle="1" w:styleId="affb">
    <w:name w:val="Текст таблицы"/>
    <w:basedOn w:val="a2"/>
    <w:next w:val="a2"/>
    <w:rsid w:val="00026F99"/>
    <w:pPr>
      <w:keepNext/>
      <w:keepLines/>
      <w:tabs>
        <w:tab w:val="decimal" w:pos="454"/>
      </w:tabs>
    </w:pPr>
    <w:rPr>
      <w:sz w:val="18"/>
    </w:rPr>
  </w:style>
  <w:style w:type="paragraph" w:customStyle="1" w:styleId="affc">
    <w:name w:val="После таблицы"/>
    <w:basedOn w:val="a2"/>
    <w:next w:val="a2"/>
    <w:rsid w:val="00026F99"/>
    <w:pPr>
      <w:keepLines/>
      <w:tabs>
        <w:tab w:val="left" w:pos="454"/>
      </w:tabs>
    </w:pPr>
    <w:rPr>
      <w:sz w:val="18"/>
    </w:rPr>
  </w:style>
  <w:style w:type="character" w:customStyle="1" w:styleId="affd">
    <w:name w:val="Основной текст_"/>
    <w:rsid w:val="002C0802"/>
    <w:rPr>
      <w:rFonts w:ascii="Times New Roman" w:eastAsia="Times New Roman" w:hAnsi="Times New Roman" w:cs="Times New Roman"/>
      <w:spacing w:val="-1"/>
      <w:sz w:val="26"/>
      <w:szCs w:val="26"/>
      <w:shd w:val="clear" w:color="auto" w:fill="FFFFFF"/>
    </w:rPr>
  </w:style>
  <w:style w:type="character" w:customStyle="1" w:styleId="1a">
    <w:name w:val="Заголовок №1_"/>
    <w:link w:val="1b"/>
    <w:rsid w:val="002C0802"/>
    <w:rPr>
      <w:b/>
      <w:bCs/>
      <w:spacing w:val="-3"/>
      <w:sz w:val="26"/>
      <w:szCs w:val="26"/>
      <w:shd w:val="clear" w:color="auto" w:fill="FFFFFF"/>
    </w:rPr>
  </w:style>
  <w:style w:type="paragraph" w:customStyle="1" w:styleId="1b">
    <w:name w:val="Заголовок №1"/>
    <w:basedOn w:val="a2"/>
    <w:link w:val="1a"/>
    <w:rsid w:val="002C0802"/>
    <w:pPr>
      <w:widowControl w:val="0"/>
      <w:shd w:val="clear" w:color="auto" w:fill="FFFFFF"/>
      <w:spacing w:after="120" w:line="0" w:lineRule="atLeast"/>
      <w:jc w:val="center"/>
      <w:outlineLvl w:val="0"/>
    </w:pPr>
    <w:rPr>
      <w:b/>
      <w:bCs/>
      <w:spacing w:val="-3"/>
      <w:sz w:val="26"/>
      <w:szCs w:val="26"/>
    </w:rPr>
  </w:style>
  <w:style w:type="character" w:customStyle="1" w:styleId="0pt">
    <w:name w:val="Основной текст + Интервал 0 pt"/>
    <w:rsid w:val="002C08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styleId="affe">
    <w:name w:val="line number"/>
    <w:basedOn w:val="a3"/>
    <w:rsid w:val="00DF7CA7"/>
  </w:style>
  <w:style w:type="character" w:customStyle="1" w:styleId="20pt">
    <w:name w:val="Основной текст (2) + Курсив;Интервал 0 pt"/>
    <w:basedOn w:val="28"/>
    <w:rsid w:val="0098383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9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4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6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6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5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E%D0%BD%D0%BE%D1%81%D1%82%D1%8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ru.wikipedia.org/wiki/%D0%94%D0%B5%D1%82%D1%81%D1%82%D0%B2%D0%B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hyperlink" Target="http://pandia.ru/text/categ/wiki/001/246.php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50;&#1055;&#1057;&#1069;&#1056;_&#1086;&#1090;&#1095;&#1077;&#1090;&#1099;\&#1044;&#1080;&#1072;&#1075;&#1088;&#1072;&#1084;&#1084;&#1099;_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9;&#1082;&#1086;&#1085;&#1086;&#1084;&#1080;&#1082;&#1072;\Desktop\&#1053;&#1072;%20&#1050;&#1055;&#1057;&#1069;&#1056;_2016\&#1050;&#1055;&#1057;&#1069;&#1056;_2016%20&#1087;&#1086;%20&#1086;&#1090;&#1088;&#1072;&#1089;&#1083;&#1103;&#1084;\&#1050;&#1055;&#1057;&#1069;&#1056;%20&#1079;&#1072;%20&#1075;&#1086;&#1076;&#1086;&#1074;&#1086;&#1081;%202016_&#1060;&#1059;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9;&#1082;&#1086;&#1085;&#1086;&#1084;&#1080;&#1082;&#1072;\Desktop\&#1053;&#1072;%20&#1050;&#1055;&#1057;&#1069;&#1056;_2016\&#1050;&#1055;&#1057;&#1069;&#1056;_2016%20&#1087;&#1086;%20&#1086;&#1090;&#1088;&#1072;&#1089;&#1083;&#1103;&#1084;\&#1050;&#1055;&#1057;&#1069;&#1056;%20&#1079;&#1072;%20&#1075;&#1086;&#1076;&#1086;&#1074;&#1086;&#1081;%202016_&#1060;&#1059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Общие итоги миграции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Миграция!$A$2</c:f>
              <c:strCache>
                <c:ptCount val="1"/>
                <c:pt idx="0">
                  <c:v>Миграционный прирост, убыль (-)</c:v>
                </c:pt>
              </c:strCache>
            </c:strRef>
          </c:tx>
          <c:cat>
            <c:strRef>
              <c:f>Миграция!$B$5:$D$5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Миграция!$B$2:$D$2</c:f>
              <c:numCache>
                <c:formatCode>General</c:formatCode>
                <c:ptCount val="3"/>
                <c:pt idx="0">
                  <c:v>-71</c:v>
                </c:pt>
                <c:pt idx="1">
                  <c:v>-56</c:v>
                </c:pt>
                <c:pt idx="2">
                  <c:v>37</c:v>
                </c:pt>
              </c:numCache>
            </c:numRef>
          </c:val>
        </c:ser>
        <c:ser>
          <c:idx val="1"/>
          <c:order val="1"/>
          <c:tx>
            <c:strRef>
              <c:f>Миграция!$A$3</c:f>
              <c:strCache>
                <c:ptCount val="1"/>
                <c:pt idx="0">
                  <c:v>Число прибывщих</c:v>
                </c:pt>
              </c:strCache>
            </c:strRef>
          </c:tx>
          <c:cat>
            <c:strRef>
              <c:f>Миграция!$B$5:$D$5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Миграция!$B$3:$D$3</c:f>
              <c:numCache>
                <c:formatCode>General</c:formatCode>
                <c:ptCount val="3"/>
                <c:pt idx="0">
                  <c:v>146</c:v>
                </c:pt>
                <c:pt idx="1">
                  <c:v>176</c:v>
                </c:pt>
                <c:pt idx="2">
                  <c:v>229</c:v>
                </c:pt>
              </c:numCache>
            </c:numRef>
          </c:val>
        </c:ser>
        <c:ser>
          <c:idx val="2"/>
          <c:order val="2"/>
          <c:tx>
            <c:strRef>
              <c:f>Миграция!$A$4</c:f>
              <c:strCache>
                <c:ptCount val="1"/>
                <c:pt idx="0">
                  <c:v>Число выбывших</c:v>
                </c:pt>
              </c:strCache>
            </c:strRef>
          </c:tx>
          <c:cat>
            <c:strRef>
              <c:f>Миграция!$B$5:$D$5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Миграция!$B$4:$D$4</c:f>
              <c:numCache>
                <c:formatCode>General</c:formatCode>
                <c:ptCount val="3"/>
                <c:pt idx="0">
                  <c:v>217</c:v>
                </c:pt>
                <c:pt idx="1">
                  <c:v>232</c:v>
                </c:pt>
                <c:pt idx="2">
                  <c:v>192</c:v>
                </c:pt>
              </c:numCache>
            </c:numRef>
          </c:val>
        </c:ser>
        <c:dLbls>
          <c:showVal val="1"/>
        </c:dLbls>
        <c:gapWidth val="75"/>
        <c:axId val="157129728"/>
        <c:axId val="157139712"/>
      </c:barChart>
      <c:catAx>
        <c:axId val="157129728"/>
        <c:scaling>
          <c:orientation val="minMax"/>
        </c:scaling>
        <c:axPos val="l"/>
        <c:numFmt formatCode="General" sourceLinked="1"/>
        <c:majorTickMark val="none"/>
        <c:tickLblPos val="nextTo"/>
        <c:crossAx val="157139712"/>
        <c:crosses val="autoZero"/>
        <c:auto val="1"/>
        <c:lblAlgn val="ctr"/>
        <c:lblOffset val="100"/>
      </c:catAx>
      <c:valAx>
        <c:axId val="157139712"/>
        <c:scaling>
          <c:orientation val="minMax"/>
        </c:scaling>
        <c:axPos val="b"/>
        <c:numFmt formatCode="General" sourceLinked="1"/>
        <c:majorTickMark val="none"/>
        <c:tickLblPos val="nextTo"/>
        <c:crossAx val="15712972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 sz="1400" b="1" i="0" baseline="0"/>
              <a:t>Исполнение консолидированного бюджета </a:t>
            </a:r>
          </a:p>
          <a:p>
            <a:pPr>
              <a:defRPr/>
            </a:pPr>
            <a:r>
              <a:rPr lang="ru-RU" sz="1400" b="1" i="0" baseline="0"/>
              <a:t>Монгун-Тайгинского кожууна за 2016 год </a:t>
            </a:r>
          </a:p>
          <a:p>
            <a:pPr>
              <a:defRPr/>
            </a:pPr>
            <a:r>
              <a:rPr lang="ru-RU" sz="1400" b="1" i="0" baseline="0"/>
              <a:t>по доходам на 428 млн.260,8 тыс. рублей</a:t>
            </a:r>
            <a:endParaRPr lang="ru-RU" sz="1400"/>
          </a:p>
        </c:rich>
      </c:tx>
    </c:title>
    <c:plotArea>
      <c:layout>
        <c:manualLayout>
          <c:layoutTarget val="inner"/>
          <c:xMode val="edge"/>
          <c:yMode val="edge"/>
          <c:x val="4.9963033926295246E-2"/>
          <c:y val="0.10245246171240611"/>
          <c:w val="0.16806551477786891"/>
          <c:h val="0.73991091924486962"/>
        </c:manualLayout>
      </c:layout>
      <c:pieChart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Столбец1</c:v>
                </c:pt>
              </c:strCache>
            </c:strRef>
          </c:tx>
          <c:explosion val="38"/>
          <c:dLbls>
            <c:delete val="1"/>
          </c:dLbls>
          <c:cat>
            <c:strRef>
              <c:f>Лист2!$A$2:$A$3</c:f>
              <c:strCache>
                <c:ptCount val="2"/>
                <c:pt idx="0">
                  <c:v>Финансовая помощь                                 391 млн. 850,8 тыс. руб.</c:v>
                </c:pt>
                <c:pt idx="1">
                  <c:v>Собственные доходы                               29 млн. 942 тыс. руб.</c:v>
                </c:pt>
              </c:strCache>
            </c:strRef>
          </c:cat>
          <c:val>
            <c:numRef>
              <c:f>Лист2!$B$2:$B$3</c:f>
              <c:numCache>
                <c:formatCode>General</c:formatCode>
                <c:ptCount val="2"/>
                <c:pt idx="0">
                  <c:v>391850.7</c:v>
                </c:pt>
                <c:pt idx="1">
                  <c:v>29942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46580533683289588"/>
          <c:y val="0.42185549722951643"/>
          <c:w val="0.48419466316710663"/>
          <c:h val="0.42605715952172629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0">
                <a:effectLst>
                  <a:outerShdw blurRad="50800" dist="38100" algn="tr" rotWithShape="0">
                    <a:prstClr val="black">
                      <a:alpha val="40000"/>
                    </a:prstClr>
                  </a:outerShdw>
                </a:effectLst>
              </a:rPr>
              <a:t>Анализ исполнения финансовой помощи за 2015-2016 гг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Лист3!$B$1</c:f>
              <c:strCache>
                <c:ptCount val="1"/>
                <c:pt idx="0">
                  <c:v>2015ч.</c:v>
                </c:pt>
              </c:strCache>
            </c:strRef>
          </c:tx>
          <c:cat>
            <c:strRef>
              <c:f>Лист3!$A$2:$A$5</c:f>
              <c:strCache>
                <c:ptCount val="4"/>
                <c:pt idx="0">
                  <c:v>Иные межбюджетные трансферты</c:v>
                </c:pt>
                <c:pt idx="1">
                  <c:v>Субсидия</c:v>
                </c:pt>
                <c:pt idx="2">
                  <c:v>Дотация</c:v>
                </c:pt>
                <c:pt idx="3">
                  <c:v>Субвенция</c:v>
                </c:pt>
              </c:strCache>
            </c:strRef>
          </c:cat>
          <c:val>
            <c:numRef>
              <c:f>Лист3!$B$2:$B$5</c:f>
              <c:numCache>
                <c:formatCode>General</c:formatCode>
                <c:ptCount val="4"/>
                <c:pt idx="0">
                  <c:v>1150.4000000000001</c:v>
                </c:pt>
                <c:pt idx="1">
                  <c:v>68263</c:v>
                </c:pt>
                <c:pt idx="2">
                  <c:v>72615.3</c:v>
                </c:pt>
                <c:pt idx="3">
                  <c:v>179552.6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2016ч.</c:v>
                </c:pt>
              </c:strCache>
            </c:strRef>
          </c:tx>
          <c:cat>
            <c:strRef>
              <c:f>Лист3!$A$2:$A$5</c:f>
              <c:strCache>
                <c:ptCount val="4"/>
                <c:pt idx="0">
                  <c:v>Иные межбюджетные трансферты</c:v>
                </c:pt>
                <c:pt idx="1">
                  <c:v>Субсидия</c:v>
                </c:pt>
                <c:pt idx="2">
                  <c:v>Дотация</c:v>
                </c:pt>
                <c:pt idx="3">
                  <c:v>Субвенция</c:v>
                </c:pt>
              </c:strCache>
            </c:strRef>
          </c:cat>
          <c:val>
            <c:numRef>
              <c:f>Лист3!$C$2:$C$5</c:f>
              <c:numCache>
                <c:formatCode>General</c:formatCode>
                <c:ptCount val="4"/>
                <c:pt idx="0">
                  <c:v>1245.5</c:v>
                </c:pt>
                <c:pt idx="1">
                  <c:v>83163.399999999994</c:v>
                </c:pt>
                <c:pt idx="2">
                  <c:v>92795.6</c:v>
                </c:pt>
                <c:pt idx="3">
                  <c:v>215889.6</c:v>
                </c:pt>
              </c:numCache>
            </c:numRef>
          </c:val>
        </c:ser>
        <c:shape val="cylinder"/>
        <c:axId val="147463168"/>
        <c:axId val="147481344"/>
        <c:axId val="0"/>
      </c:bar3DChart>
      <c:catAx>
        <c:axId val="147463168"/>
        <c:scaling>
          <c:orientation val="minMax"/>
        </c:scaling>
        <c:axPos val="b"/>
        <c:majorTickMark val="none"/>
        <c:tickLblPos val="nextTo"/>
        <c:crossAx val="147481344"/>
        <c:crosses val="autoZero"/>
        <c:auto val="1"/>
        <c:lblAlgn val="ctr"/>
        <c:lblOffset val="100"/>
      </c:catAx>
      <c:valAx>
        <c:axId val="14748134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тыс. руб.</a:t>
                </a:r>
              </a:p>
            </c:rich>
          </c:tx>
        </c:title>
        <c:numFmt formatCode="General" sourceLinked="1"/>
        <c:majorTickMark val="none"/>
        <c:tickLblPos val="nextTo"/>
        <c:crossAx val="147463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50</Pages>
  <Words>16246</Words>
  <Characters>92604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ПРОГРАММЫ</vt:lpstr>
    </vt:vector>
  </TitlesOfParts>
  <Company>123</Company>
  <LinksUpToDate>false</LinksUpToDate>
  <CharactersWithSpaces>108633</CharactersWithSpaces>
  <SharedDoc>false</SharedDoc>
  <HLinks>
    <vt:vector size="18" baseType="variant">
      <vt:variant>
        <vt:i4>655375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http://pandia.ru/text/categ/wiki/001/246.php</vt:lpwstr>
      </vt:variant>
      <vt:variant>
        <vt:lpwstr/>
      </vt:variant>
      <vt:variant>
        <vt:i4>5242953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http://ru.wikipedia.org/wiki/%D0%AE%D0%BD%D0%BE%D1%81%D1%82%D1%8C</vt:lpwstr>
      </vt:variant>
      <vt:variant>
        <vt:lpwstr/>
      </vt:variant>
      <vt:variant>
        <vt:i4>8323181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http://ru.wikipedia.org/wiki/%D0%94%D0%B5%D1%82%D1%81%D1%82%D0%B2%D0%BE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ПРОГРАММЫ</dc:title>
  <dc:creator>Саушкина</dc:creator>
  <cp:lastModifiedBy>Экономика</cp:lastModifiedBy>
  <cp:revision>44</cp:revision>
  <cp:lastPrinted>2017-10-25T20:40:00Z</cp:lastPrinted>
  <dcterms:created xsi:type="dcterms:W3CDTF">2017-10-31T05:36:00Z</dcterms:created>
  <dcterms:modified xsi:type="dcterms:W3CDTF">2018-05-16T01:18:00Z</dcterms:modified>
</cp:coreProperties>
</file>