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95" w:rsidRPr="001A194B" w:rsidRDefault="00FA2995" w:rsidP="00263C3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94B">
        <w:rPr>
          <w:rFonts w:ascii="Times New Roman" w:hAnsi="Times New Roman" w:cs="Times New Roman"/>
          <w:b/>
          <w:sz w:val="28"/>
          <w:szCs w:val="28"/>
        </w:rPr>
        <w:t xml:space="preserve">О нотариальных действиях в </w:t>
      </w:r>
      <w:proofErr w:type="spellStart"/>
      <w:r w:rsidRPr="001A194B">
        <w:rPr>
          <w:rFonts w:ascii="Times New Roman" w:hAnsi="Times New Roman" w:cs="Times New Roman"/>
          <w:b/>
          <w:sz w:val="28"/>
          <w:szCs w:val="28"/>
        </w:rPr>
        <w:t>Монгун</w:t>
      </w:r>
      <w:proofErr w:type="spellEnd"/>
      <w:r w:rsidRPr="001A1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A194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1A194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1A194B">
        <w:rPr>
          <w:rFonts w:ascii="Times New Roman" w:hAnsi="Times New Roman" w:cs="Times New Roman"/>
          <w:b/>
          <w:sz w:val="28"/>
          <w:szCs w:val="28"/>
        </w:rPr>
        <w:t>айгинском</w:t>
      </w:r>
      <w:proofErr w:type="spellEnd"/>
      <w:r w:rsidRPr="001A1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94B">
        <w:rPr>
          <w:rFonts w:ascii="Times New Roman" w:hAnsi="Times New Roman" w:cs="Times New Roman"/>
          <w:b/>
          <w:sz w:val="28"/>
          <w:szCs w:val="28"/>
        </w:rPr>
        <w:t>кожууне</w:t>
      </w:r>
      <w:proofErr w:type="spellEnd"/>
      <w:r w:rsidRPr="001A194B">
        <w:rPr>
          <w:rFonts w:ascii="Times New Roman" w:hAnsi="Times New Roman" w:cs="Times New Roman"/>
          <w:b/>
          <w:sz w:val="28"/>
          <w:szCs w:val="28"/>
        </w:rPr>
        <w:t>.</w:t>
      </w:r>
    </w:p>
    <w:p w:rsidR="00B4038B" w:rsidRPr="001A194B" w:rsidRDefault="00B4038B" w:rsidP="00263C3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4038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>соответствии с п</w:t>
      </w:r>
      <w:r w:rsidRPr="00B4038B">
        <w:rPr>
          <w:rFonts w:ascii="Times New Roman" w:hAnsi="Times New Roman" w:cs="Times New Roman"/>
          <w:b w:val="0"/>
          <w:sz w:val="28"/>
          <w:szCs w:val="28"/>
        </w:rPr>
        <w:t xml:space="preserve">. 3. 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="001A194B" w:rsidRPr="00B4038B">
        <w:rPr>
          <w:rFonts w:ascii="Times New Roman" w:hAnsi="Times New Roman" w:cs="Times New Roman"/>
          <w:b w:val="0"/>
          <w:sz w:val="28"/>
          <w:szCs w:val="28"/>
        </w:rPr>
        <w:t xml:space="preserve"> Мин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>истерства юстиции</w:t>
      </w:r>
      <w:r w:rsidR="001A194B" w:rsidRPr="00B4038B">
        <w:rPr>
          <w:rFonts w:ascii="Times New Roman" w:hAnsi="Times New Roman" w:cs="Times New Roman"/>
          <w:b w:val="0"/>
          <w:sz w:val="28"/>
          <w:szCs w:val="28"/>
        </w:rPr>
        <w:t xml:space="preserve"> от 07.02.2020 № 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>16 «</w:t>
      </w:r>
      <w:r w:rsidRPr="00B4038B">
        <w:rPr>
          <w:rFonts w:ascii="Times New Roman" w:hAnsi="Times New Roman" w:cs="Times New Roman"/>
          <w:b w:val="0"/>
          <w:sz w:val="28"/>
          <w:szCs w:val="28"/>
        </w:rPr>
        <w:t>О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B40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 xml:space="preserve">инструкции о порядке </w:t>
      </w:r>
      <w:r w:rsidRPr="00B4038B">
        <w:rPr>
          <w:rFonts w:ascii="Times New Roman" w:hAnsi="Times New Roman" w:cs="Times New Roman"/>
          <w:b w:val="0"/>
          <w:sz w:val="28"/>
          <w:szCs w:val="28"/>
        </w:rPr>
        <w:t>совершения нотариальных действий должностными лицами местного самоуправления</w:t>
      </w:r>
      <w:r w:rsidR="001A194B">
        <w:rPr>
          <w:rFonts w:ascii="Times New Roman" w:hAnsi="Times New Roman" w:cs="Times New Roman"/>
          <w:b w:val="0"/>
          <w:sz w:val="28"/>
          <w:szCs w:val="28"/>
        </w:rPr>
        <w:t>», д</w:t>
      </w:r>
      <w:r w:rsidRPr="001A194B">
        <w:rPr>
          <w:rFonts w:ascii="Times New Roman" w:hAnsi="Times New Roman" w:cs="Times New Roman"/>
          <w:b w:val="0"/>
          <w:sz w:val="28"/>
          <w:szCs w:val="28"/>
        </w:rPr>
        <w:t>олжностные лица местного самоуправления для лиц, зарегистрированных по месту жительства или месту пребывания в поселении, в расположенном на межселенной территории населенном пункте или во входящем в состав территории муниципального округа, городского округа населенном пункте, не являющемся его</w:t>
      </w:r>
      <w:proofErr w:type="gramEnd"/>
      <w:r w:rsidRPr="001A194B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административным центром, в соответствии с уставом муниципального образования вправе совершать следующие нотариальные действия: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1) удостоверять доверенности, за исключением доверенностей на распоряжение недвижимым имуществом;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3) свидетельствовать верность копий документов и выписок из них;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4) свидетельствовать подлинность подписи на документах;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5) удостоверять сведения о лицах в случаях, предусмотренных законодательством Российской Федерации;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6) удостоверять факт нахождения гражданина в живых;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7)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8) удостоверять факт нахождения гражданина в определенном месте;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9) удостоверять тождественность гражданина с лицом, изображенным на фотографии;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10) удостоверять время предъявления документов;</w:t>
      </w:r>
    </w:p>
    <w:p w:rsidR="00B4038B" w:rsidRPr="001A194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11) удостоверять равнозначность электронного документа документу на бумажном носителе;</w:t>
      </w:r>
    </w:p>
    <w:p w:rsidR="00B4038B" w:rsidRDefault="00B4038B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94B">
        <w:rPr>
          <w:rFonts w:ascii="Times New Roman" w:hAnsi="Times New Roman" w:cs="Times New Roman"/>
          <w:sz w:val="28"/>
          <w:szCs w:val="28"/>
        </w:rPr>
        <w:t>12) удостоверять равнозначность документа на бумажном носителе электронному документу.</w:t>
      </w:r>
    </w:p>
    <w:p w:rsidR="00263C3C" w:rsidRDefault="00263C3C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5F4938">
        <w:rPr>
          <w:rFonts w:ascii="Times New Roman" w:hAnsi="Times New Roman" w:cs="Times New Roman"/>
          <w:sz w:val="28"/>
          <w:szCs w:val="28"/>
        </w:rPr>
        <w:t xml:space="preserve"> нашего района</w:t>
      </w:r>
      <w:r>
        <w:rPr>
          <w:rFonts w:ascii="Times New Roman" w:hAnsi="Times New Roman" w:cs="Times New Roman"/>
          <w:sz w:val="28"/>
          <w:szCs w:val="28"/>
        </w:rPr>
        <w:t xml:space="preserve"> могут при необходимости обратиться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получения услуг по совершению нотариальных действий по адресу</w:t>
      </w:r>
      <w:r w:rsidR="00C127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Саны-Шири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42, 208 кабинет. Обращаться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Успун-оол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начальнику отдела правового и кадрового обеспечения, телефон: 8(39451)22433.</w:t>
      </w: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7D2" w:rsidRDefault="00C127D2" w:rsidP="00263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540" w:type="dxa"/>
        <w:tblBorders>
          <w:bottom w:val="thinThickSmallGap" w:sz="24" w:space="0" w:color="auto"/>
        </w:tblBorders>
        <w:tblLook w:val="04A0"/>
      </w:tblPr>
      <w:tblGrid>
        <w:gridCol w:w="4320"/>
        <w:gridCol w:w="1733"/>
        <w:gridCol w:w="4387"/>
      </w:tblGrid>
      <w:tr w:rsidR="00C127D2" w:rsidRPr="002B39C5" w:rsidTr="006B1875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127D2" w:rsidRPr="002B39C5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C127D2" w:rsidRPr="002B39C5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C127D2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C127D2" w:rsidRPr="00316419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127D2" w:rsidRPr="002B39C5" w:rsidRDefault="00C127D2" w:rsidP="006B1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127D2" w:rsidRPr="002B39C5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C127D2" w:rsidRPr="002B39C5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C127D2" w:rsidRPr="002B39C5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C127D2" w:rsidRPr="002B39C5" w:rsidRDefault="00C127D2" w:rsidP="006B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C127D2" w:rsidRPr="009B5EA4" w:rsidRDefault="00C127D2" w:rsidP="00C127D2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9B5EA4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9B5EA4">
        <w:rPr>
          <w:rFonts w:ascii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C127D2" w:rsidRPr="004B4A3A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администрации муниципального района</w:t>
      </w:r>
    </w:p>
    <w:p w:rsidR="00C127D2" w:rsidRPr="004B4A3A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«Монгун-Тайгинский кожуун Республики Тыва»</w:t>
      </w:r>
    </w:p>
    <w:p w:rsidR="00C127D2" w:rsidRPr="004B4A3A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127D2" w:rsidRPr="004B4A3A" w:rsidRDefault="00C127D2" w:rsidP="00C127D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18 декабря</w:t>
      </w:r>
      <w:r w:rsidRPr="004B4A3A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>20</w:t>
      </w:r>
      <w:r w:rsidRPr="004B4A3A">
        <w:rPr>
          <w:rFonts w:ascii="Times New Roman" w:hAnsi="Times New Roman" w:cs="Times New Roman"/>
          <w:sz w:val="28"/>
          <w:szCs w:val="24"/>
        </w:rPr>
        <w:t xml:space="preserve"> г.</w:t>
      </w:r>
      <w:r w:rsidRPr="004B4A3A">
        <w:rPr>
          <w:rFonts w:ascii="Times New Roman" w:hAnsi="Times New Roman" w:cs="Times New Roman"/>
          <w:sz w:val="28"/>
          <w:szCs w:val="24"/>
        </w:rPr>
        <w:tab/>
        <w:t xml:space="preserve">        </w:t>
      </w:r>
      <w:r w:rsidRPr="004B4A3A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4B4A3A">
        <w:rPr>
          <w:rFonts w:ascii="Times New Roman" w:hAnsi="Times New Roman" w:cs="Times New Roman"/>
          <w:sz w:val="28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№ 305</w:t>
      </w:r>
    </w:p>
    <w:p w:rsidR="00C127D2" w:rsidRPr="004B4A3A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4B4A3A">
        <w:rPr>
          <w:rFonts w:ascii="Times New Roman" w:hAnsi="Times New Roman" w:cs="Times New Roman"/>
          <w:sz w:val="28"/>
          <w:szCs w:val="24"/>
        </w:rPr>
        <w:t>Мугур-Аксы</w:t>
      </w:r>
      <w:proofErr w:type="spellEnd"/>
    </w:p>
    <w:p w:rsidR="00C127D2" w:rsidRPr="004B4A3A" w:rsidRDefault="00C127D2" w:rsidP="00C1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127D2" w:rsidRDefault="00C127D2" w:rsidP="00C127D2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369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возложении полномочий по совершению нотариальных действий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</w:rPr>
        <w:t xml:space="preserve"> Республики Тыва</w:t>
      </w:r>
    </w:p>
    <w:p w:rsidR="00C127D2" w:rsidRDefault="00C127D2" w:rsidP="00C127D2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C127D2" w:rsidRPr="009D63ED" w:rsidRDefault="00C127D2" w:rsidP="00C127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D08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D0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со ст. 1 и ст. 37 основ законодательства Российской Федерации о нотариате от 11.02.1993 г. № 4462-1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63ED">
        <w:rPr>
          <w:rFonts w:ascii="Times New Roman" w:eastAsia="Times New Roman" w:hAnsi="Times New Roman" w:cs="Times New Roman"/>
          <w:sz w:val="28"/>
          <w:szCs w:val="28"/>
        </w:rPr>
        <w:t>приказом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инистерства юстиции РФ от 7 февраля 2020 г. N 16 </w:t>
      </w:r>
      <w:r w:rsidRPr="009D63ED">
        <w:rPr>
          <w:rFonts w:ascii="Times New Roman" w:eastAsia="Times New Roman" w:hAnsi="Times New Roman" w:cs="Times New Roman"/>
          <w:sz w:val="28"/>
          <w:szCs w:val="28"/>
        </w:rPr>
        <w:t>"Об утверждении Инструкции о порядке совершения нотариальных действий должностными лицами местного самоуправления"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6D08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proofErr w:type="gramEnd"/>
      <w:r w:rsidRPr="00416D08">
        <w:rPr>
          <w:rFonts w:ascii="Times New Roman" w:hAnsi="Times New Roman" w:cs="Times New Roman"/>
          <w:sz w:val="28"/>
          <w:szCs w:val="28"/>
        </w:rPr>
        <w:t xml:space="preserve"> района «Монгун-Тайгинский кожуун Республики Тыва» ПОСТАНОВЛЯЕТ:</w:t>
      </w:r>
    </w:p>
    <w:p w:rsidR="00C127D2" w:rsidRPr="00416D08" w:rsidRDefault="00C127D2" w:rsidP="00C127D2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sz w:val="28"/>
          <w:szCs w:val="28"/>
        </w:rPr>
        <w:t xml:space="preserve">Возложить полномочия по совершению нотариальных действий на </w:t>
      </w:r>
      <w:proofErr w:type="spellStart"/>
      <w:r w:rsidRPr="00416D08">
        <w:rPr>
          <w:rFonts w:ascii="Times New Roman" w:hAnsi="Times New Roman" w:cs="Times New Roman"/>
          <w:sz w:val="28"/>
          <w:szCs w:val="28"/>
        </w:rPr>
        <w:t>Очур-оол</w:t>
      </w:r>
      <w:proofErr w:type="spellEnd"/>
      <w:r w:rsidRPr="00416D08">
        <w:rPr>
          <w:rFonts w:ascii="Times New Roman" w:hAnsi="Times New Roman" w:cs="Times New Roman"/>
          <w:sz w:val="28"/>
          <w:szCs w:val="28"/>
        </w:rPr>
        <w:t xml:space="preserve"> Людмилу </w:t>
      </w:r>
      <w:proofErr w:type="spellStart"/>
      <w:r w:rsidRPr="00416D08">
        <w:rPr>
          <w:rFonts w:ascii="Times New Roman" w:hAnsi="Times New Roman" w:cs="Times New Roman"/>
          <w:sz w:val="28"/>
          <w:szCs w:val="28"/>
        </w:rPr>
        <w:t>Чертаголовну</w:t>
      </w:r>
      <w:proofErr w:type="spellEnd"/>
      <w:r w:rsidRPr="00416D08">
        <w:rPr>
          <w:rFonts w:ascii="Times New Roman" w:hAnsi="Times New Roman" w:cs="Times New Roman"/>
          <w:sz w:val="28"/>
          <w:szCs w:val="28"/>
        </w:rPr>
        <w:t xml:space="preserve"> – председателя администрации и  </w:t>
      </w:r>
      <w:proofErr w:type="spellStart"/>
      <w:r w:rsidRPr="00416D08">
        <w:rPr>
          <w:rFonts w:ascii="Times New Roman" w:hAnsi="Times New Roman" w:cs="Times New Roman"/>
          <w:sz w:val="28"/>
          <w:szCs w:val="28"/>
        </w:rPr>
        <w:t>Успун-оол</w:t>
      </w:r>
      <w:proofErr w:type="spellEnd"/>
      <w:r w:rsidRPr="0041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D08">
        <w:rPr>
          <w:rFonts w:ascii="Times New Roman" w:hAnsi="Times New Roman" w:cs="Times New Roman"/>
          <w:sz w:val="28"/>
          <w:szCs w:val="28"/>
        </w:rPr>
        <w:t>Тайгану</w:t>
      </w:r>
      <w:proofErr w:type="spellEnd"/>
      <w:r w:rsidRPr="0041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D08">
        <w:rPr>
          <w:rFonts w:ascii="Times New Roman" w:hAnsi="Times New Roman" w:cs="Times New Roman"/>
          <w:sz w:val="28"/>
          <w:szCs w:val="28"/>
        </w:rPr>
        <w:t>Орлововну</w:t>
      </w:r>
      <w:proofErr w:type="spellEnd"/>
      <w:r w:rsidRPr="00416D08">
        <w:rPr>
          <w:rFonts w:ascii="Times New Roman" w:hAnsi="Times New Roman" w:cs="Times New Roman"/>
          <w:sz w:val="28"/>
          <w:szCs w:val="28"/>
        </w:rPr>
        <w:t xml:space="preserve"> – начальника отдела правового и кадрового обеспечения администрации;</w:t>
      </w:r>
    </w:p>
    <w:p w:rsidR="00C127D2" w:rsidRPr="00416D08" w:rsidRDefault="00C127D2" w:rsidP="00C127D2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sz w:val="28"/>
          <w:szCs w:val="28"/>
        </w:rPr>
        <w:t>Направить в Управление Министерства юстиции по Республике Тыва и нотариальную палату Республики Тыва копию данного постановления;</w:t>
      </w:r>
    </w:p>
    <w:p w:rsidR="00C127D2" w:rsidRPr="00416D08" w:rsidRDefault="00C127D2" w:rsidP="00C127D2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D08">
        <w:rPr>
          <w:rFonts w:ascii="Times New Roman" w:hAnsi="Times New Roman" w:cs="Times New Roman"/>
          <w:sz w:val="28"/>
          <w:szCs w:val="28"/>
        </w:rPr>
        <w:t>Считать утратившим силу распоряжение председателя администрации муниципального района «Монгун-Тайгинский кожуун Республики Тыва» от 07.11.2019 № 275 «О возложении полномочий по совершению нотариальных действий в администрации муниципального района «Монгун-Тайгинский кожуун РТ»;</w:t>
      </w:r>
    </w:p>
    <w:p w:rsidR="00C127D2" w:rsidRPr="00416D08" w:rsidRDefault="00C127D2" w:rsidP="00C127D2">
      <w:pPr>
        <w:pStyle w:val="ConsPlusNormal"/>
        <w:widowControl/>
        <w:numPr>
          <w:ilvl w:val="0"/>
          <w:numId w:val="1"/>
        </w:numPr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D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6D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127D2" w:rsidRPr="00416D08" w:rsidRDefault="00C127D2" w:rsidP="00C127D2">
      <w:pPr>
        <w:rPr>
          <w:rFonts w:ascii="Times New Roman" w:hAnsi="Times New Roman" w:cs="Times New Roman"/>
          <w:sz w:val="28"/>
          <w:szCs w:val="28"/>
        </w:rPr>
      </w:pPr>
    </w:p>
    <w:p w:rsidR="00C127D2" w:rsidRPr="00416D08" w:rsidRDefault="00C127D2" w:rsidP="00C1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C127D2" w:rsidRPr="00416D08" w:rsidRDefault="00C127D2" w:rsidP="00C12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A2995" w:rsidRDefault="00C127D2" w:rsidP="008E4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D08">
        <w:rPr>
          <w:rFonts w:ascii="Times New Roman" w:hAnsi="Times New Roman" w:cs="Times New Roman"/>
          <w:sz w:val="28"/>
          <w:szCs w:val="28"/>
        </w:rPr>
        <w:t xml:space="preserve">«Монгун-Тайгинский кожуун РТ»                                      Л.Ч. </w:t>
      </w:r>
      <w:proofErr w:type="spellStart"/>
      <w:r w:rsidRPr="00416D08">
        <w:rPr>
          <w:rFonts w:ascii="Times New Roman" w:hAnsi="Times New Roman" w:cs="Times New Roman"/>
          <w:sz w:val="28"/>
          <w:szCs w:val="28"/>
        </w:rPr>
        <w:t>Очур-оол</w:t>
      </w:r>
      <w:proofErr w:type="spellEnd"/>
    </w:p>
    <w:p w:rsidR="005350AF" w:rsidRPr="000A14A9" w:rsidRDefault="005350AF" w:rsidP="00263C3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0AF" w:rsidRPr="005350AF" w:rsidRDefault="005350AF" w:rsidP="00263C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50AF" w:rsidRPr="0053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44345"/>
    <w:multiLevelType w:val="hybridMultilevel"/>
    <w:tmpl w:val="B0645B1E"/>
    <w:lvl w:ilvl="0" w:tplc="0B2CF51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0AF"/>
    <w:rsid w:val="000A14A9"/>
    <w:rsid w:val="001A194B"/>
    <w:rsid w:val="00263C3C"/>
    <w:rsid w:val="005350AF"/>
    <w:rsid w:val="005F4938"/>
    <w:rsid w:val="008E4561"/>
    <w:rsid w:val="00B4038B"/>
    <w:rsid w:val="00C127D2"/>
    <w:rsid w:val="00FA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4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40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2020-12-24T03:55:00Z</dcterms:created>
  <dcterms:modified xsi:type="dcterms:W3CDTF">2020-12-24T08:05:00Z</dcterms:modified>
</cp:coreProperties>
</file>