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C6" w:rsidRDefault="00E232C6" w:rsidP="00E232C6">
      <w:pPr>
        <w:spacing w:after="0" w:line="240" w:lineRule="auto"/>
        <w:ind w:firstLine="708"/>
        <w:jc w:val="both"/>
        <w:rPr>
          <w:rFonts w:ascii="Times New Roman" w:hAnsi="Times New Roman" w:cs="Times New Roman"/>
          <w:b/>
          <w:sz w:val="18"/>
          <w:szCs w:val="18"/>
        </w:rPr>
      </w:pPr>
      <w:r>
        <w:rPr>
          <w:rFonts w:ascii="Times New Roman" w:hAnsi="Times New Roman" w:cs="Times New Roman"/>
          <w:b/>
          <w:sz w:val="18"/>
          <w:szCs w:val="18"/>
        </w:rPr>
        <w:t xml:space="preserve">Информационное сообщение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муниципального района «Монгун-Тайгинский кожуун Республики Тыва»    на основании распоряжение председателя администрации  от </w:t>
      </w:r>
      <w:r w:rsidR="00E32942">
        <w:rPr>
          <w:rFonts w:ascii="Times New Roman" w:hAnsi="Times New Roman" w:cs="Times New Roman"/>
          <w:sz w:val="18"/>
          <w:szCs w:val="18"/>
        </w:rPr>
        <w:t>26.02.</w:t>
      </w:r>
      <w:r>
        <w:rPr>
          <w:rFonts w:ascii="Times New Roman" w:hAnsi="Times New Roman" w:cs="Times New Roman"/>
          <w:sz w:val="18"/>
          <w:szCs w:val="18"/>
        </w:rPr>
        <w:t>2018 года «О проведении открытых  торгов (аукциона)  по заключению договоров  аренды   земельных участков»     извещает о проведении открытого аукциона.</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Аукцион состоится  </w:t>
      </w:r>
      <w:r w:rsidR="00E32942">
        <w:rPr>
          <w:rFonts w:ascii="Times New Roman" w:hAnsi="Times New Roman" w:cs="Times New Roman"/>
          <w:sz w:val="18"/>
          <w:szCs w:val="18"/>
        </w:rPr>
        <w:t>03 апреля</w:t>
      </w:r>
      <w:r>
        <w:rPr>
          <w:rFonts w:ascii="Times New Roman" w:hAnsi="Times New Roman" w:cs="Times New Roman"/>
          <w:sz w:val="18"/>
          <w:szCs w:val="18"/>
        </w:rPr>
        <w:t xml:space="preserve">  2018  в 10.00  ч. в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на 2 этаже в зале заседаний.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Форма подачи предложений по  цене: открытая. Для участия в торгах допускаются физические лица и юридические лица. Один заявитель вправе подать только одну заявку на участие в аукционе. Заявка на участие в аукционе, поступившая по истечении срока ее приема, возвращается в день ее поступления заявителю.</w:t>
      </w:r>
    </w:p>
    <w:p w:rsidR="00E232C6" w:rsidRPr="000E7C10" w:rsidRDefault="00E232C6" w:rsidP="00E232C6">
      <w:pPr>
        <w:pStyle w:val="a7"/>
        <w:numPr>
          <w:ilvl w:val="0"/>
          <w:numId w:val="1"/>
        </w:numPr>
        <w:spacing w:after="0" w:line="240" w:lineRule="auto"/>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договора   аренды  земельн</w:t>
      </w:r>
      <w:r>
        <w:rPr>
          <w:rFonts w:ascii="Times New Roman" w:hAnsi="Times New Roman" w:cs="Times New Roman"/>
          <w:b/>
          <w:sz w:val="18"/>
          <w:szCs w:val="18"/>
        </w:rPr>
        <w:t>ого</w:t>
      </w:r>
      <w:r w:rsidRPr="000E7C10">
        <w:rPr>
          <w:rFonts w:ascii="Times New Roman" w:hAnsi="Times New Roman" w:cs="Times New Roman"/>
          <w:b/>
          <w:sz w:val="18"/>
          <w:szCs w:val="18"/>
        </w:rPr>
        <w:t xml:space="preserve"> участк</w:t>
      </w:r>
      <w:r>
        <w:rPr>
          <w:rFonts w:ascii="Times New Roman" w:hAnsi="Times New Roman" w:cs="Times New Roman"/>
          <w:b/>
          <w:sz w:val="18"/>
          <w:szCs w:val="18"/>
        </w:rPr>
        <w:t>а</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t>Лот № 1:  Российская Федерация, Республика Тыва, Монгун-Тайгинский район, с.</w:t>
      </w:r>
      <w:r w:rsidR="00E32942">
        <w:rPr>
          <w:rFonts w:ascii="Times New Roman" w:hAnsi="Times New Roman" w:cs="Times New Roman"/>
          <w:sz w:val="18"/>
          <w:szCs w:val="18"/>
        </w:rPr>
        <w:t xml:space="preserve">Мугур-Аксы, ул.Саны-Шири, д.103, общей площадью 809 </w:t>
      </w:r>
      <w:r>
        <w:rPr>
          <w:rFonts w:ascii="Times New Roman" w:hAnsi="Times New Roman" w:cs="Times New Roman"/>
          <w:sz w:val="18"/>
          <w:szCs w:val="18"/>
        </w:rPr>
        <w:t>кв.м,  кадастровый номер: 17:06:</w:t>
      </w:r>
      <w:r w:rsidR="00E32942">
        <w:rPr>
          <w:rFonts w:ascii="Times New Roman" w:hAnsi="Times New Roman" w:cs="Times New Roman"/>
          <w:sz w:val="18"/>
          <w:szCs w:val="18"/>
        </w:rPr>
        <w:t>0102001:86, разрешенное использование – для ведения личного подсобного хозяйства</w:t>
      </w:r>
      <w:r>
        <w:rPr>
          <w:rFonts w:ascii="Times New Roman" w:hAnsi="Times New Roman" w:cs="Times New Roman"/>
          <w:sz w:val="18"/>
          <w:szCs w:val="18"/>
        </w:rPr>
        <w:t xml:space="preserve">. Категория земли – </w:t>
      </w:r>
      <w:r w:rsidR="00E32942">
        <w:rPr>
          <w:rFonts w:ascii="Times New Roman" w:hAnsi="Times New Roman" w:cs="Times New Roman"/>
          <w:sz w:val="18"/>
          <w:szCs w:val="18"/>
        </w:rPr>
        <w:t>земли населенных пунктов</w:t>
      </w:r>
      <w:r>
        <w:rPr>
          <w:rFonts w:ascii="Times New Roman" w:hAnsi="Times New Roman" w:cs="Times New Roman"/>
          <w:sz w:val="18"/>
          <w:szCs w:val="18"/>
        </w:rPr>
        <w:t>.</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Начальная цена  -  </w:t>
      </w:r>
      <w:r w:rsidR="00E32942">
        <w:rPr>
          <w:rFonts w:ascii="Times New Roman" w:hAnsi="Times New Roman" w:cs="Times New Roman"/>
          <w:sz w:val="18"/>
          <w:szCs w:val="18"/>
        </w:rPr>
        <w:t xml:space="preserve">3843 </w:t>
      </w:r>
      <w:r>
        <w:rPr>
          <w:rFonts w:ascii="Times New Roman" w:hAnsi="Times New Roman" w:cs="Times New Roman"/>
          <w:sz w:val="18"/>
          <w:szCs w:val="18"/>
        </w:rPr>
        <w:t xml:space="preserve">руб, шаг аукциона – </w:t>
      </w:r>
      <w:r w:rsidR="00E32942">
        <w:rPr>
          <w:rFonts w:ascii="Times New Roman" w:hAnsi="Times New Roman" w:cs="Times New Roman"/>
          <w:sz w:val="18"/>
          <w:szCs w:val="18"/>
        </w:rPr>
        <w:t xml:space="preserve">192 </w:t>
      </w:r>
      <w:r>
        <w:rPr>
          <w:rFonts w:ascii="Times New Roman" w:hAnsi="Times New Roman" w:cs="Times New Roman"/>
          <w:sz w:val="18"/>
          <w:szCs w:val="18"/>
        </w:rPr>
        <w:t xml:space="preserve"> руб</w:t>
      </w:r>
    </w:p>
    <w:p w:rsidR="00E32942" w:rsidRPr="000E7C10" w:rsidRDefault="00E32942" w:rsidP="00E32942">
      <w:pPr>
        <w:pStyle w:val="a7"/>
        <w:numPr>
          <w:ilvl w:val="0"/>
          <w:numId w:val="1"/>
        </w:numPr>
        <w:spacing w:after="0" w:line="240" w:lineRule="auto"/>
        <w:jc w:val="both"/>
        <w:rPr>
          <w:rFonts w:ascii="Times New Roman" w:hAnsi="Times New Roman" w:cs="Times New Roman"/>
          <w:b/>
          <w:sz w:val="18"/>
          <w:szCs w:val="18"/>
        </w:rPr>
      </w:pPr>
      <w:r w:rsidRPr="000E7C10">
        <w:rPr>
          <w:rFonts w:ascii="Times New Roman" w:hAnsi="Times New Roman" w:cs="Times New Roman"/>
          <w:b/>
          <w:sz w:val="18"/>
          <w:szCs w:val="18"/>
        </w:rPr>
        <w:t xml:space="preserve">Предмет аукциона: заключение договора  </w:t>
      </w:r>
      <w:r>
        <w:rPr>
          <w:rFonts w:ascii="Times New Roman" w:hAnsi="Times New Roman" w:cs="Times New Roman"/>
          <w:b/>
          <w:sz w:val="18"/>
          <w:szCs w:val="18"/>
        </w:rPr>
        <w:t xml:space="preserve">купли-продажи </w:t>
      </w:r>
      <w:r w:rsidRPr="000E7C10">
        <w:rPr>
          <w:rFonts w:ascii="Times New Roman" w:hAnsi="Times New Roman" w:cs="Times New Roman"/>
          <w:b/>
          <w:sz w:val="18"/>
          <w:szCs w:val="18"/>
        </w:rPr>
        <w:t>земельн</w:t>
      </w:r>
      <w:r>
        <w:rPr>
          <w:rFonts w:ascii="Times New Roman" w:hAnsi="Times New Roman" w:cs="Times New Roman"/>
          <w:b/>
          <w:sz w:val="18"/>
          <w:szCs w:val="18"/>
        </w:rPr>
        <w:t>ых</w:t>
      </w:r>
      <w:r w:rsidRPr="000E7C10">
        <w:rPr>
          <w:rFonts w:ascii="Times New Roman" w:hAnsi="Times New Roman" w:cs="Times New Roman"/>
          <w:b/>
          <w:sz w:val="18"/>
          <w:szCs w:val="18"/>
        </w:rPr>
        <w:t xml:space="preserve"> участк</w:t>
      </w:r>
      <w:r>
        <w:rPr>
          <w:rFonts w:ascii="Times New Roman" w:hAnsi="Times New Roman" w:cs="Times New Roman"/>
          <w:b/>
          <w:sz w:val="18"/>
          <w:szCs w:val="18"/>
        </w:rPr>
        <w:t>ов</w:t>
      </w:r>
    </w:p>
    <w:p w:rsidR="00E32942" w:rsidRPr="00E32942" w:rsidRDefault="00E32942" w:rsidP="00E32942">
      <w:pPr>
        <w:pStyle w:val="a7"/>
        <w:spacing w:after="0" w:line="240" w:lineRule="auto"/>
        <w:ind w:left="0"/>
        <w:jc w:val="both"/>
        <w:rPr>
          <w:rFonts w:ascii="Times New Roman" w:hAnsi="Times New Roman" w:cs="Times New Roman"/>
          <w:sz w:val="18"/>
          <w:szCs w:val="18"/>
        </w:rPr>
      </w:pPr>
      <w:r w:rsidRPr="00E32942">
        <w:rPr>
          <w:rFonts w:ascii="Times New Roman" w:hAnsi="Times New Roman" w:cs="Times New Roman"/>
          <w:sz w:val="18"/>
          <w:szCs w:val="18"/>
        </w:rPr>
        <w:tab/>
        <w:t xml:space="preserve">Лот № 1:  Российская Федерация, Республика Тыва, Монгун-Тайгинский район, с.Мугур-Аксы, ул. </w:t>
      </w:r>
      <w:r>
        <w:rPr>
          <w:rFonts w:ascii="Times New Roman" w:hAnsi="Times New Roman" w:cs="Times New Roman"/>
          <w:sz w:val="18"/>
          <w:szCs w:val="18"/>
        </w:rPr>
        <w:t xml:space="preserve">Найырал, д.15/2, </w:t>
      </w:r>
      <w:r w:rsidRPr="00E32942">
        <w:rPr>
          <w:rFonts w:ascii="Times New Roman" w:hAnsi="Times New Roman" w:cs="Times New Roman"/>
          <w:sz w:val="18"/>
          <w:szCs w:val="18"/>
        </w:rPr>
        <w:t xml:space="preserve"> общей площадью 80</w:t>
      </w:r>
      <w:r>
        <w:rPr>
          <w:rFonts w:ascii="Times New Roman" w:hAnsi="Times New Roman" w:cs="Times New Roman"/>
          <w:sz w:val="18"/>
          <w:szCs w:val="18"/>
        </w:rPr>
        <w:t>0</w:t>
      </w:r>
      <w:r w:rsidRPr="00E32942">
        <w:rPr>
          <w:rFonts w:ascii="Times New Roman" w:hAnsi="Times New Roman" w:cs="Times New Roman"/>
          <w:sz w:val="18"/>
          <w:szCs w:val="18"/>
        </w:rPr>
        <w:t xml:space="preserve"> кв.м,  кадастровый номер: 17:06:</w:t>
      </w:r>
      <w:r>
        <w:rPr>
          <w:rFonts w:ascii="Times New Roman" w:hAnsi="Times New Roman" w:cs="Times New Roman"/>
          <w:sz w:val="18"/>
          <w:szCs w:val="18"/>
        </w:rPr>
        <w:t>0101005</w:t>
      </w:r>
      <w:r w:rsidRPr="00E32942">
        <w:rPr>
          <w:rFonts w:ascii="Times New Roman" w:hAnsi="Times New Roman" w:cs="Times New Roman"/>
          <w:sz w:val="18"/>
          <w:szCs w:val="18"/>
        </w:rPr>
        <w:t>:</w:t>
      </w:r>
      <w:r>
        <w:rPr>
          <w:rFonts w:ascii="Times New Roman" w:hAnsi="Times New Roman" w:cs="Times New Roman"/>
          <w:sz w:val="18"/>
          <w:szCs w:val="18"/>
        </w:rPr>
        <w:t>332</w:t>
      </w:r>
      <w:r w:rsidRPr="00E32942">
        <w:rPr>
          <w:rFonts w:ascii="Times New Roman" w:hAnsi="Times New Roman" w:cs="Times New Roman"/>
          <w:sz w:val="18"/>
          <w:szCs w:val="18"/>
        </w:rPr>
        <w:t xml:space="preserve">, разрешенное использование – для </w:t>
      </w:r>
      <w:r>
        <w:rPr>
          <w:rFonts w:ascii="Times New Roman" w:hAnsi="Times New Roman" w:cs="Times New Roman"/>
          <w:sz w:val="18"/>
          <w:szCs w:val="18"/>
        </w:rPr>
        <w:t>индивидуального жилищного строительства</w:t>
      </w:r>
      <w:r w:rsidRPr="00E32942">
        <w:rPr>
          <w:rFonts w:ascii="Times New Roman" w:hAnsi="Times New Roman" w:cs="Times New Roman"/>
          <w:sz w:val="18"/>
          <w:szCs w:val="18"/>
        </w:rPr>
        <w:t>. Категория земли – земли населенных пунктов.</w:t>
      </w:r>
    </w:p>
    <w:p w:rsidR="00E32942" w:rsidRPr="00E32942" w:rsidRDefault="00E32942" w:rsidP="00E32942">
      <w:pPr>
        <w:pStyle w:val="a7"/>
        <w:spacing w:after="0" w:line="240" w:lineRule="auto"/>
        <w:ind w:left="0" w:firstLine="708"/>
        <w:jc w:val="both"/>
        <w:rPr>
          <w:rFonts w:ascii="Times New Roman" w:hAnsi="Times New Roman" w:cs="Times New Roman"/>
          <w:sz w:val="18"/>
          <w:szCs w:val="18"/>
        </w:rPr>
      </w:pPr>
      <w:r w:rsidRPr="00E32942">
        <w:rPr>
          <w:rFonts w:ascii="Times New Roman" w:hAnsi="Times New Roman" w:cs="Times New Roman"/>
          <w:sz w:val="18"/>
          <w:szCs w:val="18"/>
        </w:rPr>
        <w:t xml:space="preserve">Начальная цена  - </w:t>
      </w:r>
      <w:r>
        <w:rPr>
          <w:rFonts w:ascii="Times New Roman" w:hAnsi="Times New Roman" w:cs="Times New Roman"/>
          <w:sz w:val="18"/>
          <w:szCs w:val="18"/>
        </w:rPr>
        <w:t xml:space="preserve"> 8160 </w:t>
      </w:r>
      <w:r w:rsidRPr="00E32942">
        <w:rPr>
          <w:rFonts w:ascii="Times New Roman" w:hAnsi="Times New Roman" w:cs="Times New Roman"/>
          <w:sz w:val="18"/>
          <w:szCs w:val="18"/>
        </w:rPr>
        <w:t xml:space="preserve"> руб, шаг аукциона – </w:t>
      </w:r>
      <w:r>
        <w:rPr>
          <w:rFonts w:ascii="Times New Roman" w:hAnsi="Times New Roman" w:cs="Times New Roman"/>
          <w:sz w:val="18"/>
          <w:szCs w:val="18"/>
        </w:rPr>
        <w:t>408</w:t>
      </w:r>
      <w:r w:rsidRPr="00E32942">
        <w:rPr>
          <w:rFonts w:ascii="Times New Roman" w:hAnsi="Times New Roman" w:cs="Times New Roman"/>
          <w:sz w:val="18"/>
          <w:szCs w:val="18"/>
        </w:rPr>
        <w:t xml:space="preserve">  руб</w:t>
      </w:r>
    </w:p>
    <w:p w:rsidR="00E32942" w:rsidRDefault="00E32942" w:rsidP="00E3294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t xml:space="preserve">Лот № 2:  Российская Федерация, Республика Тыва, Монгун-Тайгинский район, с.Мугур-Аксы, ул.Хунан-оол, д.46/1, общей площадью 800 кв.м,  кадастровый номер: 17:06:0101005:320, разрешенное использование – </w:t>
      </w:r>
      <w:r w:rsidRPr="00E32942">
        <w:rPr>
          <w:rFonts w:ascii="Times New Roman" w:hAnsi="Times New Roman" w:cs="Times New Roman"/>
          <w:sz w:val="18"/>
          <w:szCs w:val="18"/>
        </w:rPr>
        <w:t xml:space="preserve">для </w:t>
      </w:r>
      <w:r>
        <w:rPr>
          <w:rFonts w:ascii="Times New Roman" w:hAnsi="Times New Roman" w:cs="Times New Roman"/>
          <w:sz w:val="18"/>
          <w:szCs w:val="18"/>
        </w:rPr>
        <w:t>индивидуального жилищного строительства. Категория земли – земли населенных пунктов.</w:t>
      </w:r>
    </w:p>
    <w:p w:rsidR="00E32942" w:rsidRDefault="00E32942" w:rsidP="00E32942">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Начальная цена  - </w:t>
      </w:r>
      <w:r w:rsidR="009B5AB4">
        <w:rPr>
          <w:rFonts w:ascii="Times New Roman" w:hAnsi="Times New Roman" w:cs="Times New Roman"/>
          <w:sz w:val="18"/>
          <w:szCs w:val="18"/>
        </w:rPr>
        <w:t>6560</w:t>
      </w:r>
      <w:r>
        <w:rPr>
          <w:rFonts w:ascii="Times New Roman" w:hAnsi="Times New Roman" w:cs="Times New Roman"/>
          <w:sz w:val="18"/>
          <w:szCs w:val="18"/>
        </w:rPr>
        <w:t xml:space="preserve">  руб, шаг аукциона – 192  руб</w:t>
      </w:r>
    </w:p>
    <w:p w:rsidR="00E232C6" w:rsidRDefault="00E232C6" w:rsidP="00E232C6">
      <w:pPr>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 xml:space="preserve"> </w:t>
      </w:r>
      <w:r>
        <w:rPr>
          <w:rFonts w:ascii="Times New Roman" w:hAnsi="Times New Roman" w:cs="Times New Roman"/>
          <w:sz w:val="18"/>
          <w:szCs w:val="18"/>
        </w:rPr>
        <w:t>Подробную информацию можно получить у главного специалиста администрации по земельным и имущественным отношениям,  тел. 83945122486.</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Шаг аукциона установлен</w:t>
      </w:r>
      <w:r>
        <w:rPr>
          <w:rFonts w:ascii="Times New Roman" w:hAnsi="Times New Roman" w:cs="Times New Roman"/>
          <w:sz w:val="18"/>
          <w:szCs w:val="18"/>
        </w:rPr>
        <w:t xml:space="preserve"> 5  % от начальной цены земельных участков</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Заявки на участие в аукционе принимаются</w:t>
      </w:r>
      <w:r>
        <w:rPr>
          <w:rFonts w:ascii="Times New Roman" w:hAnsi="Times New Roman" w:cs="Times New Roman"/>
          <w:sz w:val="18"/>
          <w:szCs w:val="18"/>
        </w:rPr>
        <w:t xml:space="preserve"> по рабочим дням с 01 </w:t>
      </w:r>
      <w:r w:rsidR="009B5AB4">
        <w:rPr>
          <w:rFonts w:ascii="Times New Roman" w:hAnsi="Times New Roman" w:cs="Times New Roman"/>
          <w:sz w:val="18"/>
          <w:szCs w:val="18"/>
        </w:rPr>
        <w:t>марта</w:t>
      </w:r>
      <w:r>
        <w:rPr>
          <w:rFonts w:ascii="Times New Roman" w:hAnsi="Times New Roman" w:cs="Times New Roman"/>
          <w:sz w:val="18"/>
          <w:szCs w:val="18"/>
        </w:rPr>
        <w:t xml:space="preserve"> 201</w:t>
      </w:r>
      <w:r w:rsidR="009B5AB4">
        <w:rPr>
          <w:rFonts w:ascii="Times New Roman" w:hAnsi="Times New Roman" w:cs="Times New Roman"/>
          <w:sz w:val="18"/>
          <w:szCs w:val="18"/>
        </w:rPr>
        <w:t>8</w:t>
      </w:r>
      <w:r>
        <w:rPr>
          <w:rFonts w:ascii="Times New Roman" w:hAnsi="Times New Roman" w:cs="Times New Roman"/>
          <w:sz w:val="18"/>
          <w:szCs w:val="18"/>
        </w:rPr>
        <w:t xml:space="preserve"> г. по </w:t>
      </w:r>
      <w:r w:rsidR="009B5AB4">
        <w:rPr>
          <w:rFonts w:ascii="Times New Roman" w:hAnsi="Times New Roman" w:cs="Times New Roman"/>
          <w:sz w:val="18"/>
          <w:szCs w:val="18"/>
        </w:rPr>
        <w:t>02 апреля</w:t>
      </w:r>
      <w:r>
        <w:rPr>
          <w:rFonts w:ascii="Times New Roman" w:hAnsi="Times New Roman" w:cs="Times New Roman"/>
          <w:sz w:val="18"/>
          <w:szCs w:val="18"/>
        </w:rPr>
        <w:t xml:space="preserve"> 2018 года в отделе по управлению имуществом и земельным отношениям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с 09.00  ч. до 17.00 ч.   и по электронной почте </w:t>
      </w:r>
      <w:hyperlink r:id="rId5" w:history="1">
        <w:r>
          <w:rPr>
            <w:rStyle w:val="a3"/>
            <w:rFonts w:ascii="Times New Roman" w:hAnsi="Times New Roman" w:cs="Times New Roman"/>
            <w:sz w:val="18"/>
            <w:szCs w:val="18"/>
            <w:lang w:val="en-US"/>
          </w:rPr>
          <w:t>mongun</w:t>
        </w:r>
        <w:r>
          <w:rPr>
            <w:rStyle w:val="a3"/>
            <w:rFonts w:ascii="Times New Roman" w:hAnsi="Times New Roman" w:cs="Times New Roman"/>
            <w:sz w:val="18"/>
            <w:szCs w:val="18"/>
          </w:rPr>
          <w:t>_</w:t>
        </w:r>
        <w:r>
          <w:rPr>
            <w:rStyle w:val="a3"/>
            <w:rFonts w:ascii="Times New Roman" w:hAnsi="Times New Roman" w:cs="Times New Roman"/>
            <w:sz w:val="18"/>
            <w:szCs w:val="18"/>
            <w:lang w:val="en-US"/>
          </w:rPr>
          <w:t>tayga</w:t>
        </w:r>
        <w:r>
          <w:rPr>
            <w:rStyle w:val="a3"/>
            <w:rFonts w:ascii="Times New Roman" w:hAnsi="Times New Roman" w:cs="Times New Roman"/>
            <w:sz w:val="18"/>
            <w:szCs w:val="18"/>
          </w:rPr>
          <w:t>@</w:t>
        </w:r>
        <w:r>
          <w:rPr>
            <w:rStyle w:val="a3"/>
            <w:rFonts w:ascii="Times New Roman" w:hAnsi="Times New Roman" w:cs="Times New Roman"/>
            <w:sz w:val="18"/>
            <w:szCs w:val="18"/>
            <w:lang w:val="en-US"/>
          </w:rPr>
          <w:t>mail</w:t>
        </w:r>
        <w:r>
          <w:rPr>
            <w:rStyle w:val="a3"/>
            <w:rFonts w:ascii="Times New Roman" w:hAnsi="Times New Roman" w:cs="Times New Roman"/>
            <w:sz w:val="18"/>
            <w:szCs w:val="18"/>
          </w:rPr>
          <w:t>.</w:t>
        </w:r>
        <w:r>
          <w:rPr>
            <w:rStyle w:val="a3"/>
            <w:rFonts w:ascii="Times New Roman" w:hAnsi="Times New Roman" w:cs="Times New Roman"/>
            <w:sz w:val="18"/>
            <w:szCs w:val="18"/>
            <w:lang w:val="en-US"/>
          </w:rPr>
          <w:t>ru</w:t>
        </w:r>
      </w:hyperlink>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Ознакомиться с  порядком проведения аукциона, проектом договора аренды    земельных участков,  подать заявку,  и зарегистрироваться участником аукциона можно в отделе по управлению имуществом и земельным отношениям администрации района, тел. 83945122486.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Для участия в аукционе претендент должен предоставить одновременно: 1. Заявку (в двух экземплярах) на участие в аукционе с указанием реквизитов счета для возврата задатка; 2.  Копии документов, удостоверяющих личность - для физических лиц; 3. Нотариально заверенные копии учредительных документов и копия свидетельства о государственной регистрации юридического лица; 4. доверенность на лицо, уполномоченное действовать от имени заявителя при подаче заявки на участие в торгах.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b/>
          <w:sz w:val="18"/>
          <w:szCs w:val="18"/>
          <w:u w:val="single"/>
        </w:rPr>
        <w:t xml:space="preserve">Участники аукциона определяется </w:t>
      </w:r>
      <w:r>
        <w:rPr>
          <w:rFonts w:ascii="Times New Roman" w:hAnsi="Times New Roman" w:cs="Times New Roman"/>
          <w:sz w:val="18"/>
          <w:szCs w:val="18"/>
        </w:rPr>
        <w:t xml:space="preserve"> </w:t>
      </w:r>
      <w:r w:rsidR="007A44A2">
        <w:rPr>
          <w:rFonts w:ascii="Times New Roman" w:hAnsi="Times New Roman" w:cs="Times New Roman"/>
          <w:sz w:val="18"/>
          <w:szCs w:val="18"/>
        </w:rPr>
        <w:t xml:space="preserve">03 апреля </w:t>
      </w:r>
      <w:r>
        <w:rPr>
          <w:rFonts w:ascii="Times New Roman" w:hAnsi="Times New Roman" w:cs="Times New Roman"/>
          <w:sz w:val="18"/>
          <w:szCs w:val="18"/>
        </w:rPr>
        <w:t>2018 года в 10.00 мин.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путем рассмотрения з</w:t>
      </w:r>
      <w:r w:rsidR="007A44A2">
        <w:rPr>
          <w:rFonts w:ascii="Times New Roman" w:hAnsi="Times New Roman" w:cs="Times New Roman"/>
          <w:sz w:val="18"/>
          <w:szCs w:val="18"/>
        </w:rPr>
        <w:t>аявки  и документов претендента</w:t>
      </w:r>
      <w:r>
        <w:rPr>
          <w:rFonts w:ascii="Times New Roman" w:hAnsi="Times New Roman" w:cs="Times New Roman"/>
          <w:sz w:val="18"/>
          <w:szCs w:val="18"/>
        </w:rPr>
        <w:t xml:space="preserve">.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Заявители, признанные участниками аукциона, и заявители не допущенные к участию в аукционе, уведомляются о принятом решении в день торгов  </w:t>
      </w:r>
      <w:r w:rsidR="007A44A2">
        <w:rPr>
          <w:rFonts w:ascii="Times New Roman" w:hAnsi="Times New Roman" w:cs="Times New Roman"/>
          <w:sz w:val="18"/>
          <w:szCs w:val="18"/>
        </w:rPr>
        <w:t>03.04.2018</w:t>
      </w:r>
      <w:r>
        <w:rPr>
          <w:rFonts w:ascii="Times New Roman" w:hAnsi="Times New Roman" w:cs="Times New Roman"/>
          <w:sz w:val="18"/>
          <w:szCs w:val="18"/>
        </w:rPr>
        <w:t xml:space="preserve">  года в 1</w:t>
      </w:r>
      <w:r w:rsidR="007A44A2">
        <w:rPr>
          <w:rFonts w:ascii="Times New Roman" w:hAnsi="Times New Roman" w:cs="Times New Roman"/>
          <w:sz w:val="18"/>
          <w:szCs w:val="18"/>
        </w:rPr>
        <w:t>1</w:t>
      </w:r>
      <w:r>
        <w:rPr>
          <w:rFonts w:ascii="Times New Roman" w:hAnsi="Times New Roman" w:cs="Times New Roman"/>
          <w:sz w:val="18"/>
          <w:szCs w:val="18"/>
        </w:rPr>
        <w:t xml:space="preserve">час </w:t>
      </w:r>
      <w:r w:rsidR="007A44A2">
        <w:rPr>
          <w:rFonts w:ascii="Times New Roman" w:hAnsi="Times New Roman" w:cs="Times New Roman"/>
          <w:sz w:val="18"/>
          <w:szCs w:val="18"/>
        </w:rPr>
        <w:t>0</w:t>
      </w:r>
      <w:r>
        <w:rPr>
          <w:rFonts w:ascii="Times New Roman" w:hAnsi="Times New Roman" w:cs="Times New Roman"/>
          <w:sz w:val="18"/>
          <w:szCs w:val="18"/>
        </w:rPr>
        <w:t>0  мин по месту проведения торгов.</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Итоги торгов оформляются протоколом, который подписывается организатором торгов, аукционистом и победителем торгов в день проведения торгов. Победителем аукциона признается участник аукциона, предложивший наибольшую цену земельного участка. Договор аренды земельных  участков подлежит заключению  с победителем торгов в срок не позднее 5 дней со дня подписания протокола.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Осмотр земельного участка на местности в рабочее время в течение периода приема заявок.</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Продавец вправе отказаться от проведения аукциона в  сроки, предусмотренные гражданским законодательством РФ, о чем извещает участников торгов не позднее 5 дней со дня принятия данного решения и возвращает в 3 - дневный срок внесенные ими задатки.  </w:t>
      </w:r>
    </w:p>
    <w:p w:rsidR="00E232C6" w:rsidRPr="003615A2" w:rsidRDefault="00E232C6" w:rsidP="003615A2">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Информация о торгах размещена на Интернет-сайте администрации Монгун-Тайгинского района  </w:t>
      </w:r>
      <w:r>
        <w:rPr>
          <w:rFonts w:ascii="Times New Roman" w:hAnsi="Times New Roman" w:cs="Times New Roman"/>
          <w:sz w:val="18"/>
          <w:szCs w:val="18"/>
          <w:lang w:val="en-US"/>
        </w:rPr>
        <w:t>mongunr</w:t>
      </w:r>
      <w:r>
        <w:rPr>
          <w:rFonts w:ascii="Times New Roman" w:hAnsi="Times New Roman" w:cs="Times New Roman"/>
          <w:sz w:val="18"/>
          <w:szCs w:val="18"/>
        </w:rPr>
        <w:t>.</w:t>
      </w:r>
      <w:r>
        <w:rPr>
          <w:rFonts w:ascii="Times New Roman" w:hAnsi="Times New Roman" w:cs="Times New Roman"/>
          <w:sz w:val="18"/>
          <w:szCs w:val="18"/>
          <w:lang w:val="en-US"/>
        </w:rPr>
        <w:t>tuva</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и официальном сайте РФ для размещения информации о проведении торгов </w:t>
      </w:r>
      <w:r>
        <w:rPr>
          <w:rFonts w:ascii="Times New Roman" w:hAnsi="Times New Roman" w:cs="Times New Roman"/>
          <w:sz w:val="18"/>
          <w:szCs w:val="18"/>
          <w:lang w:val="en-US"/>
        </w:rPr>
        <w:t>torgi</w:t>
      </w:r>
      <w:r>
        <w:rPr>
          <w:rFonts w:ascii="Times New Roman" w:hAnsi="Times New Roman" w:cs="Times New Roman"/>
          <w:sz w:val="18"/>
          <w:szCs w:val="18"/>
        </w:rPr>
        <w:t>.</w:t>
      </w:r>
      <w:r>
        <w:rPr>
          <w:rFonts w:ascii="Times New Roman" w:hAnsi="Times New Roman" w:cs="Times New Roman"/>
          <w:sz w:val="18"/>
          <w:szCs w:val="18"/>
          <w:lang w:val="en-US"/>
        </w:rPr>
        <w:t>gov</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w:t>
      </w:r>
    </w:p>
    <w:p w:rsidR="00C36978" w:rsidRPr="00415104" w:rsidRDefault="00C36978" w:rsidP="00415104">
      <w:pPr>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Извещение</w:t>
      </w:r>
    </w:p>
    <w:p w:rsidR="00C36978" w:rsidRPr="00415104" w:rsidRDefault="00C36978" w:rsidP="00415104">
      <w:pPr>
        <w:spacing w:after="0" w:line="240" w:lineRule="auto"/>
        <w:jc w:val="center"/>
        <w:rPr>
          <w:rFonts w:ascii="Times New Roman" w:hAnsi="Times New Roman" w:cs="Times New Roman"/>
          <w:b/>
          <w:bCs/>
          <w:color w:val="000000" w:themeColor="text1"/>
          <w:sz w:val="20"/>
          <w:szCs w:val="20"/>
        </w:rPr>
      </w:pPr>
      <w:r w:rsidRPr="00415104">
        <w:rPr>
          <w:rFonts w:ascii="Times New Roman" w:hAnsi="Times New Roman" w:cs="Times New Roman"/>
          <w:b/>
          <w:bCs/>
          <w:sz w:val="20"/>
          <w:szCs w:val="20"/>
        </w:rPr>
        <w:t xml:space="preserve">о проведении открытого аукциона на право заключения </w:t>
      </w:r>
      <w:hyperlink r:id="rId6" w:tooltip="Договора аренды" w:history="1">
        <w:r w:rsidRPr="00415104">
          <w:rPr>
            <w:rStyle w:val="a3"/>
            <w:rFonts w:ascii="Times New Roman" w:hAnsi="Times New Roman" w:cs="Times New Roman"/>
            <w:b/>
            <w:bCs/>
            <w:color w:val="000000" w:themeColor="text1"/>
            <w:sz w:val="20"/>
            <w:szCs w:val="20"/>
            <w:u w:val="none"/>
          </w:rPr>
          <w:t>договора  аренды</w:t>
        </w:r>
      </w:hyperlink>
      <w:r w:rsidRPr="00415104">
        <w:rPr>
          <w:rFonts w:ascii="Times New Roman" w:hAnsi="Times New Roman" w:cs="Times New Roman"/>
          <w:b/>
          <w:bCs/>
          <w:color w:val="000000" w:themeColor="text1"/>
          <w:sz w:val="20"/>
          <w:szCs w:val="20"/>
        </w:rPr>
        <w:t xml:space="preserve"> нежилого </w:t>
      </w:r>
      <w:r w:rsidR="007A44A2">
        <w:rPr>
          <w:rFonts w:ascii="Times New Roman" w:hAnsi="Times New Roman" w:cs="Times New Roman"/>
          <w:b/>
          <w:bCs/>
          <w:color w:val="000000" w:themeColor="text1"/>
          <w:sz w:val="20"/>
          <w:szCs w:val="20"/>
        </w:rPr>
        <w:t>здания (автозаправочная станция)</w:t>
      </w:r>
      <w:r w:rsidRPr="00415104">
        <w:rPr>
          <w:rFonts w:ascii="Times New Roman" w:hAnsi="Times New Roman" w:cs="Times New Roman"/>
          <w:b/>
          <w:bCs/>
          <w:color w:val="000000" w:themeColor="text1"/>
          <w:sz w:val="20"/>
          <w:szCs w:val="20"/>
        </w:rPr>
        <w:t xml:space="preserve">, </w:t>
      </w:r>
      <w:r w:rsidR="007A44A2">
        <w:rPr>
          <w:rFonts w:ascii="Times New Roman" w:hAnsi="Times New Roman" w:cs="Times New Roman"/>
          <w:b/>
          <w:bCs/>
          <w:color w:val="000000" w:themeColor="text1"/>
          <w:sz w:val="20"/>
          <w:szCs w:val="20"/>
        </w:rPr>
        <w:t xml:space="preserve"> </w:t>
      </w:r>
      <w:r w:rsidRPr="00415104">
        <w:rPr>
          <w:rFonts w:ascii="Times New Roman" w:hAnsi="Times New Roman" w:cs="Times New Roman"/>
          <w:b/>
          <w:bCs/>
          <w:color w:val="000000" w:themeColor="text1"/>
          <w:sz w:val="20"/>
          <w:szCs w:val="20"/>
        </w:rPr>
        <w:t xml:space="preserve">находящейся  в </w:t>
      </w:r>
      <w:hyperlink r:id="rId7" w:tooltip="Муниципальная собственность" w:history="1">
        <w:r w:rsidRPr="00415104">
          <w:rPr>
            <w:rStyle w:val="a3"/>
            <w:rFonts w:ascii="Times New Roman" w:hAnsi="Times New Roman" w:cs="Times New Roman"/>
            <w:b/>
            <w:bCs/>
            <w:color w:val="000000" w:themeColor="text1"/>
            <w:sz w:val="20"/>
            <w:szCs w:val="20"/>
            <w:u w:val="none"/>
          </w:rPr>
          <w:t>муниципальной собственности</w:t>
        </w:r>
      </w:hyperlink>
    </w:p>
    <w:p w:rsidR="00C36978" w:rsidRPr="00415104" w:rsidRDefault="00C36978" w:rsidP="00415104">
      <w:pPr>
        <w:spacing w:after="0" w:line="240" w:lineRule="auto"/>
        <w:ind w:firstLine="540"/>
        <w:jc w:val="both"/>
        <w:rPr>
          <w:rFonts w:ascii="Times New Roman" w:hAnsi="Times New Roman" w:cs="Times New Roman"/>
          <w:sz w:val="20"/>
          <w:szCs w:val="20"/>
        </w:rPr>
      </w:pPr>
      <w:r w:rsidRPr="00415104">
        <w:rPr>
          <w:rFonts w:ascii="Times New Roman" w:hAnsi="Times New Roman" w:cs="Times New Roman"/>
          <w:sz w:val="20"/>
          <w:szCs w:val="20"/>
        </w:rPr>
        <w:t xml:space="preserve">Администрация муниципального района «Монгун-Тайгинский кожуун Республики Тыва» сообщает,  что в соответствии со ст. 4, 608 ГК РФ, Федеральным Законом от 01.01.2001 года «О защите конкуренции»,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w:t>
      </w:r>
      <w:hyperlink r:id="rId8" w:tooltip="Доверительное управление" w:history="1">
        <w:r w:rsidRPr="00415104">
          <w:rPr>
            <w:rStyle w:val="a3"/>
            <w:rFonts w:ascii="Times New Roman" w:hAnsi="Times New Roman" w:cs="Times New Roman"/>
            <w:color w:val="000000" w:themeColor="text1"/>
            <w:sz w:val="20"/>
            <w:szCs w:val="20"/>
            <w:u w:val="none"/>
          </w:rPr>
          <w:t>доверительного управления</w:t>
        </w:r>
      </w:hyperlink>
      <w:r w:rsidRPr="00415104">
        <w:rPr>
          <w:rFonts w:ascii="Times New Roman" w:hAnsi="Times New Roman" w:cs="Times New Roman"/>
          <w:color w:val="000000" w:themeColor="text1"/>
          <w:sz w:val="20"/>
          <w:szCs w:val="20"/>
        </w:rPr>
        <w:t xml:space="preserve"> имуществом</w:t>
      </w:r>
      <w:r w:rsidRPr="00415104">
        <w:rPr>
          <w:rFonts w:ascii="Times New Roman" w:hAnsi="Times New Roman" w:cs="Times New Roman"/>
          <w:sz w:val="20"/>
          <w:szCs w:val="20"/>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распоряжения администрации №   от «</w:t>
      </w:r>
      <w:r w:rsidR="005502DB">
        <w:rPr>
          <w:rFonts w:ascii="Times New Roman" w:hAnsi="Times New Roman" w:cs="Times New Roman"/>
          <w:sz w:val="20"/>
          <w:szCs w:val="20"/>
        </w:rPr>
        <w:t>27</w:t>
      </w:r>
      <w:r w:rsidRPr="00415104">
        <w:rPr>
          <w:rFonts w:ascii="Times New Roman" w:hAnsi="Times New Roman" w:cs="Times New Roman"/>
          <w:sz w:val="20"/>
          <w:szCs w:val="20"/>
        </w:rPr>
        <w:t xml:space="preserve">» </w:t>
      </w:r>
      <w:hyperlink r:id="rId9" w:tooltip="Август 2010 г." w:history="1">
        <w:r w:rsidR="005502DB">
          <w:rPr>
            <w:rStyle w:val="a3"/>
            <w:rFonts w:ascii="Times New Roman" w:hAnsi="Times New Roman" w:cs="Times New Roman"/>
            <w:color w:val="000000" w:themeColor="text1"/>
            <w:sz w:val="20"/>
            <w:szCs w:val="20"/>
            <w:u w:val="none"/>
          </w:rPr>
          <w:t>января</w:t>
        </w:r>
      </w:hyperlink>
      <w:r w:rsidR="005502DB">
        <w:t xml:space="preserve"> </w:t>
      </w:r>
      <w:r w:rsidRPr="00415104">
        <w:rPr>
          <w:rFonts w:ascii="Times New Roman" w:hAnsi="Times New Roman" w:cs="Times New Roman"/>
          <w:color w:val="000000" w:themeColor="text1"/>
          <w:sz w:val="20"/>
          <w:szCs w:val="20"/>
        </w:rPr>
        <w:t xml:space="preserve"> 201</w:t>
      </w:r>
      <w:r w:rsidR="005502DB">
        <w:rPr>
          <w:rFonts w:ascii="Times New Roman" w:hAnsi="Times New Roman" w:cs="Times New Roman"/>
          <w:color w:val="000000" w:themeColor="text1"/>
          <w:sz w:val="20"/>
          <w:szCs w:val="20"/>
        </w:rPr>
        <w:t>7</w:t>
      </w:r>
      <w:r w:rsidRPr="00415104">
        <w:rPr>
          <w:rFonts w:ascii="Times New Roman" w:hAnsi="Times New Roman" w:cs="Times New Roman"/>
          <w:sz w:val="20"/>
          <w:szCs w:val="20"/>
        </w:rPr>
        <w:t xml:space="preserve"> года «О проведении открытого аукциона на право заключения договора  аренды нежилого помещения находящийся в муниципальной собственности».</w:t>
      </w:r>
    </w:p>
    <w:p w:rsidR="00C36978" w:rsidRPr="00415104" w:rsidRDefault="00C36978" w:rsidP="00415104">
      <w:pPr>
        <w:spacing w:after="0" w:line="240" w:lineRule="auto"/>
        <w:ind w:firstLine="720"/>
        <w:jc w:val="both"/>
        <w:rPr>
          <w:rFonts w:ascii="Times New Roman" w:hAnsi="Times New Roman" w:cs="Times New Roman"/>
          <w:sz w:val="20"/>
          <w:szCs w:val="20"/>
        </w:rPr>
      </w:pPr>
      <w:r w:rsidRPr="00415104">
        <w:rPr>
          <w:rFonts w:ascii="Times New Roman" w:hAnsi="Times New Roman" w:cs="Times New Roman"/>
          <w:b/>
          <w:bCs/>
          <w:sz w:val="20"/>
          <w:szCs w:val="20"/>
        </w:rPr>
        <w:t>«</w:t>
      </w:r>
      <w:r w:rsidR="007A44A2">
        <w:rPr>
          <w:rFonts w:ascii="Times New Roman" w:hAnsi="Times New Roman" w:cs="Times New Roman"/>
          <w:b/>
          <w:bCs/>
          <w:sz w:val="20"/>
          <w:szCs w:val="20"/>
        </w:rPr>
        <w:t>03</w:t>
      </w:r>
      <w:r w:rsidR="005502DB">
        <w:rPr>
          <w:rFonts w:ascii="Times New Roman" w:hAnsi="Times New Roman" w:cs="Times New Roman"/>
          <w:b/>
          <w:bCs/>
          <w:sz w:val="20"/>
          <w:szCs w:val="20"/>
        </w:rPr>
        <w:t xml:space="preserve">» </w:t>
      </w:r>
      <w:hyperlink r:id="rId10" w:tooltip="Сентябрь 2010 г." w:history="1">
        <w:r w:rsidR="007A44A2">
          <w:rPr>
            <w:rStyle w:val="a3"/>
            <w:rFonts w:ascii="Times New Roman" w:hAnsi="Times New Roman" w:cs="Times New Roman"/>
            <w:b/>
            <w:bCs/>
            <w:color w:val="000000" w:themeColor="text1"/>
            <w:sz w:val="20"/>
            <w:szCs w:val="20"/>
            <w:u w:val="none"/>
          </w:rPr>
          <w:t>апреля</w:t>
        </w:r>
      </w:hyperlink>
      <w:r w:rsidR="005502DB">
        <w:t xml:space="preserve"> </w:t>
      </w:r>
      <w:r w:rsidRPr="00415104">
        <w:rPr>
          <w:rFonts w:ascii="Times New Roman" w:hAnsi="Times New Roman" w:cs="Times New Roman"/>
          <w:b/>
          <w:bCs/>
          <w:color w:val="000000" w:themeColor="text1"/>
          <w:sz w:val="20"/>
          <w:szCs w:val="20"/>
        </w:rPr>
        <w:t xml:space="preserve"> </w:t>
      </w:r>
      <w:r w:rsidRPr="00415104">
        <w:rPr>
          <w:rFonts w:ascii="Times New Roman" w:hAnsi="Times New Roman" w:cs="Times New Roman"/>
          <w:b/>
          <w:bCs/>
          <w:sz w:val="20"/>
          <w:szCs w:val="20"/>
        </w:rPr>
        <w:t xml:space="preserve"> </w:t>
      </w:r>
      <w:r w:rsidR="00276C8E">
        <w:rPr>
          <w:rFonts w:ascii="Times New Roman" w:hAnsi="Times New Roman" w:cs="Times New Roman"/>
          <w:b/>
          <w:bCs/>
          <w:sz w:val="20"/>
          <w:szCs w:val="20"/>
        </w:rPr>
        <w:t>201</w:t>
      </w:r>
      <w:r w:rsidR="00E232C6">
        <w:rPr>
          <w:rFonts w:ascii="Times New Roman" w:hAnsi="Times New Roman" w:cs="Times New Roman"/>
          <w:b/>
          <w:bCs/>
          <w:sz w:val="20"/>
          <w:szCs w:val="20"/>
        </w:rPr>
        <w:t>8</w:t>
      </w:r>
      <w:r w:rsidRPr="00415104">
        <w:rPr>
          <w:rFonts w:ascii="Times New Roman" w:hAnsi="Times New Roman" w:cs="Times New Roman"/>
          <w:b/>
          <w:bCs/>
          <w:sz w:val="20"/>
          <w:szCs w:val="20"/>
        </w:rPr>
        <w:t xml:space="preserve">года в </w:t>
      </w:r>
      <w:r w:rsidR="007A44A2">
        <w:rPr>
          <w:rFonts w:ascii="Times New Roman" w:hAnsi="Times New Roman" w:cs="Times New Roman"/>
          <w:b/>
          <w:bCs/>
          <w:sz w:val="20"/>
          <w:szCs w:val="20"/>
        </w:rPr>
        <w:t xml:space="preserve">12.00 </w:t>
      </w:r>
      <w:r w:rsidRPr="00415104">
        <w:rPr>
          <w:rFonts w:ascii="Times New Roman" w:hAnsi="Times New Roman" w:cs="Times New Roman"/>
          <w:b/>
          <w:bCs/>
          <w:sz w:val="20"/>
          <w:szCs w:val="20"/>
        </w:rPr>
        <w:t xml:space="preserve">состоится открытый АУКЦИОН на право заключения договора аренды </w:t>
      </w:r>
      <w:r w:rsidR="00AE77A1">
        <w:rPr>
          <w:rFonts w:ascii="Times New Roman" w:hAnsi="Times New Roman" w:cs="Times New Roman"/>
          <w:b/>
          <w:bCs/>
          <w:sz w:val="20"/>
          <w:szCs w:val="20"/>
        </w:rPr>
        <w:t>нежилого здания (автозаправочная станция)</w:t>
      </w:r>
      <w:r w:rsidR="00E232C6">
        <w:rPr>
          <w:rFonts w:ascii="Times New Roman" w:hAnsi="Times New Roman" w:cs="Times New Roman"/>
          <w:b/>
          <w:bCs/>
          <w:sz w:val="20"/>
          <w:szCs w:val="20"/>
        </w:rPr>
        <w:t xml:space="preserve">, </w:t>
      </w:r>
      <w:r w:rsidRPr="00415104">
        <w:rPr>
          <w:rFonts w:ascii="Times New Roman" w:hAnsi="Times New Roman" w:cs="Times New Roman"/>
          <w:b/>
          <w:bCs/>
          <w:sz w:val="20"/>
          <w:szCs w:val="20"/>
        </w:rPr>
        <w:t>находящийся в муниципальной собственности</w:t>
      </w:r>
    </w:p>
    <w:p w:rsidR="00C36978" w:rsidRPr="00415104" w:rsidRDefault="00C36978" w:rsidP="00415104">
      <w:pPr>
        <w:pStyle w:val="consplusnormal0"/>
        <w:spacing w:before="0" w:beforeAutospacing="0" w:after="0" w:afterAutospacing="0"/>
        <w:ind w:firstLine="708"/>
        <w:jc w:val="both"/>
        <w:rPr>
          <w:sz w:val="20"/>
          <w:szCs w:val="20"/>
        </w:rPr>
      </w:pPr>
      <w:r w:rsidRPr="00415104">
        <w:rPr>
          <w:sz w:val="20"/>
          <w:szCs w:val="20"/>
        </w:rPr>
        <w:t>Аукцион на право заключения договора аренды (далее - аукцион) является открытым по составу участников, открытым по форме подачи предложения по цене.</w:t>
      </w:r>
    </w:p>
    <w:p w:rsidR="00723683" w:rsidRPr="00415104" w:rsidRDefault="00C36978" w:rsidP="009B5AB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b/>
          <w:bCs/>
          <w:sz w:val="20"/>
          <w:szCs w:val="20"/>
        </w:rPr>
        <w:t>Наименование организатора аукциона:</w:t>
      </w:r>
      <w:r w:rsidRPr="00415104">
        <w:rPr>
          <w:rFonts w:ascii="Times New Roman" w:hAnsi="Times New Roman" w:cs="Times New Roman"/>
          <w:sz w:val="20"/>
          <w:szCs w:val="20"/>
        </w:rPr>
        <w:t xml:space="preserve"> Администрация муниципального района «Монгун-Тайгинский кожуун Республики Тыва». </w:t>
      </w:r>
      <w:r w:rsidRPr="00415104">
        <w:rPr>
          <w:rFonts w:ascii="Times New Roman" w:hAnsi="Times New Roman" w:cs="Times New Roman"/>
          <w:b/>
          <w:bCs/>
          <w:sz w:val="20"/>
          <w:szCs w:val="20"/>
        </w:rPr>
        <w:t>Место нахождения и почтовый адрес:</w:t>
      </w:r>
      <w:r w:rsidRPr="00415104">
        <w:rPr>
          <w:rFonts w:ascii="Times New Roman" w:hAnsi="Times New Roman" w:cs="Times New Roman"/>
          <w:sz w:val="20"/>
          <w:szCs w:val="20"/>
        </w:rPr>
        <w:t xml:space="preserve"> 668020, Российская Федерация, Республика Тыва, Монгун-Тайгинский район, с.Мугур-Аксы, ул.Саны-Шири, д.42, тел: 8 (39451) 2-24-86,  электронная почта </w:t>
      </w:r>
      <w:hyperlink r:id="rId11" w:history="1">
        <w:r w:rsidRPr="00415104">
          <w:rPr>
            <w:rStyle w:val="a3"/>
            <w:rFonts w:ascii="Times New Roman" w:hAnsi="Times New Roman" w:cs="Times New Roman"/>
            <w:sz w:val="20"/>
            <w:szCs w:val="20"/>
            <w:lang w:val="en-US"/>
          </w:rPr>
          <w:t>mongun</w:t>
        </w:r>
        <w:r w:rsidRPr="00415104">
          <w:rPr>
            <w:rStyle w:val="a3"/>
            <w:rFonts w:ascii="Times New Roman" w:hAnsi="Times New Roman" w:cs="Times New Roman"/>
            <w:sz w:val="20"/>
            <w:szCs w:val="20"/>
          </w:rPr>
          <w:t>_</w:t>
        </w:r>
        <w:r w:rsidRPr="00415104">
          <w:rPr>
            <w:rStyle w:val="a3"/>
            <w:rFonts w:ascii="Times New Roman" w:hAnsi="Times New Roman" w:cs="Times New Roman"/>
            <w:sz w:val="20"/>
            <w:szCs w:val="20"/>
            <w:lang w:val="en-US"/>
          </w:rPr>
          <w:t>tayga</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mail</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ru</w:t>
        </w:r>
      </w:hyperlink>
      <w:r w:rsidRPr="00415104">
        <w:rPr>
          <w:rFonts w:ascii="Times New Roman" w:hAnsi="Times New Roman" w:cs="Times New Roman"/>
          <w:sz w:val="20"/>
          <w:szCs w:val="20"/>
        </w:rPr>
        <w:t>. Контактное лицо: Салчак Алдын-Цэцэг Александровна, каб №113</w:t>
      </w:r>
    </w:p>
    <w:p w:rsidR="00C36978" w:rsidRPr="003615A2" w:rsidRDefault="00C36978" w:rsidP="00AE77A1">
      <w:pPr>
        <w:spacing w:after="0" w:line="240" w:lineRule="auto"/>
        <w:ind w:firstLine="708"/>
        <w:rPr>
          <w:rFonts w:ascii="Times New Roman" w:hAnsi="Times New Roman" w:cs="Times New Roman"/>
          <w:b/>
          <w:sz w:val="20"/>
          <w:szCs w:val="20"/>
        </w:rPr>
      </w:pPr>
      <w:r w:rsidRPr="003615A2">
        <w:rPr>
          <w:rFonts w:ascii="Times New Roman" w:hAnsi="Times New Roman" w:cs="Times New Roman"/>
          <w:b/>
          <w:sz w:val="20"/>
          <w:szCs w:val="20"/>
        </w:rPr>
        <w:lastRenderedPageBreak/>
        <w:t>Лот № 1</w:t>
      </w:r>
    </w:p>
    <w:p w:rsidR="00AE77A1" w:rsidRDefault="00AE77A1" w:rsidP="00AE77A1">
      <w:pPr>
        <w:shd w:val="clear" w:color="auto" w:fill="FFFFFF"/>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Место расположении объекта</w:t>
      </w:r>
      <w:r w:rsidR="00C36978" w:rsidRPr="00BA5272">
        <w:rPr>
          <w:rFonts w:ascii="Times New Roman" w:hAnsi="Times New Roman" w:cs="Times New Roman"/>
          <w:bCs/>
          <w:sz w:val="20"/>
          <w:szCs w:val="20"/>
        </w:rPr>
        <w:t>:</w:t>
      </w:r>
      <w:r w:rsidR="007A44A2">
        <w:rPr>
          <w:rFonts w:ascii="Times New Roman" w:hAnsi="Times New Roman" w:cs="Times New Roman"/>
          <w:bCs/>
          <w:sz w:val="20"/>
          <w:szCs w:val="20"/>
        </w:rPr>
        <w:t xml:space="preserve"> Республика Тыва, Монгун-Тайгинский район, с.Мугур-Аксы, ул.Эрик, д.</w:t>
      </w:r>
      <w:r>
        <w:rPr>
          <w:rFonts w:ascii="Times New Roman" w:hAnsi="Times New Roman" w:cs="Times New Roman"/>
          <w:bCs/>
          <w:sz w:val="20"/>
          <w:szCs w:val="20"/>
        </w:rPr>
        <w:t>35.</w:t>
      </w:r>
    </w:p>
    <w:p w:rsidR="00C36978" w:rsidRDefault="00AE77A1" w:rsidP="00AE77A1">
      <w:pPr>
        <w:shd w:val="clear" w:color="auto" w:fill="FFFFFF"/>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Т</w:t>
      </w:r>
      <w:r w:rsidRPr="00BA5272">
        <w:rPr>
          <w:rFonts w:ascii="Times New Roman" w:hAnsi="Times New Roman" w:cs="Times New Roman"/>
          <w:bCs/>
          <w:sz w:val="20"/>
          <w:szCs w:val="20"/>
        </w:rPr>
        <w:t>ехнически</w:t>
      </w:r>
      <w:r>
        <w:rPr>
          <w:rFonts w:ascii="Times New Roman" w:hAnsi="Times New Roman" w:cs="Times New Roman"/>
          <w:bCs/>
          <w:sz w:val="20"/>
          <w:szCs w:val="20"/>
        </w:rPr>
        <w:t>е характеристики:  Одноэтажное кирпичное здание операторской автозаправочной станции общей площадью 23,2 кв.м, 5 раздаточных колонок,  металлические резервуары для топлива с 1 по 6 общим объемом 330 кубических метров, 3 металлических  резервуара для масла с 7 по 9 общим объемом 24.</w:t>
      </w:r>
    </w:p>
    <w:tbl>
      <w:tblPr>
        <w:tblW w:w="0" w:type="auto"/>
        <w:tblCellSpacing w:w="15" w:type="dxa"/>
        <w:tblCellMar>
          <w:top w:w="15" w:type="dxa"/>
          <w:left w:w="15" w:type="dxa"/>
          <w:bottom w:w="15" w:type="dxa"/>
          <w:right w:w="15" w:type="dxa"/>
        </w:tblCellMar>
        <w:tblLook w:val="04A0"/>
      </w:tblPr>
      <w:tblGrid>
        <w:gridCol w:w="2631"/>
        <w:gridCol w:w="81"/>
      </w:tblGrid>
      <w:tr w:rsidR="003615A2" w:rsidRPr="00415104" w:rsidTr="003615A2">
        <w:trPr>
          <w:tblCellSpacing w:w="15" w:type="dxa"/>
        </w:trPr>
        <w:tc>
          <w:tcPr>
            <w:tcW w:w="2586" w:type="dxa"/>
            <w:vAlign w:val="center"/>
            <w:hideMark/>
          </w:tcPr>
          <w:p w:rsidR="003615A2" w:rsidRPr="00415104" w:rsidRDefault="003615A2" w:rsidP="00415104">
            <w:pPr>
              <w:spacing w:after="0" w:line="240" w:lineRule="auto"/>
              <w:jc w:val="both"/>
              <w:rPr>
                <w:rFonts w:ascii="Times New Roman" w:hAnsi="Times New Roman" w:cs="Times New Roman"/>
                <w:sz w:val="20"/>
                <w:szCs w:val="20"/>
              </w:rPr>
            </w:pPr>
          </w:p>
        </w:tc>
        <w:tc>
          <w:tcPr>
            <w:tcW w:w="0" w:type="auto"/>
            <w:vAlign w:val="center"/>
            <w:hideMark/>
          </w:tcPr>
          <w:p w:rsidR="003615A2" w:rsidRPr="00415104" w:rsidRDefault="003615A2" w:rsidP="005502DB">
            <w:pPr>
              <w:spacing w:after="0" w:line="240" w:lineRule="auto"/>
              <w:jc w:val="both"/>
              <w:rPr>
                <w:rFonts w:ascii="Times New Roman" w:hAnsi="Times New Roman" w:cs="Times New Roman"/>
                <w:sz w:val="20"/>
                <w:szCs w:val="20"/>
              </w:rPr>
            </w:pPr>
          </w:p>
        </w:tc>
      </w:tr>
    </w:tbl>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Целевое назначение нежилого помещения:</w:t>
      </w:r>
      <w:r w:rsidRPr="00415104">
        <w:rPr>
          <w:rFonts w:ascii="Times New Roman" w:hAnsi="Times New Roman" w:cs="Times New Roman"/>
          <w:sz w:val="20"/>
          <w:szCs w:val="20"/>
        </w:rPr>
        <w:t xml:space="preserve"> - </w:t>
      </w:r>
      <w:r w:rsidR="00AE77A1">
        <w:rPr>
          <w:rFonts w:ascii="Times New Roman" w:hAnsi="Times New Roman" w:cs="Times New Roman"/>
          <w:sz w:val="20"/>
          <w:szCs w:val="20"/>
        </w:rPr>
        <w:t xml:space="preserve"> автозаправочная станция</w:t>
      </w:r>
      <w:r w:rsidRPr="00415104">
        <w:rPr>
          <w:rFonts w:ascii="Times New Roman" w:hAnsi="Times New Roman" w:cs="Times New Roman"/>
          <w:sz w:val="20"/>
          <w:szCs w:val="20"/>
        </w:rPr>
        <w:t xml:space="preserve"> </w:t>
      </w:r>
    </w:p>
    <w:p w:rsidR="00A4729C" w:rsidRPr="00276C8E"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 xml:space="preserve">Начальная (минимальная) цена договора (без НДС):– </w:t>
      </w:r>
      <w:r w:rsidR="00CB4332">
        <w:rPr>
          <w:rFonts w:ascii="Times New Roman" w:hAnsi="Times New Roman" w:cs="Times New Roman"/>
          <w:bCs/>
          <w:sz w:val="20"/>
          <w:szCs w:val="20"/>
        </w:rPr>
        <w:t xml:space="preserve">30 000 </w:t>
      </w:r>
      <w:r w:rsidRPr="00276C8E">
        <w:rPr>
          <w:rFonts w:ascii="Times New Roman" w:hAnsi="Times New Roman" w:cs="Times New Roman"/>
          <w:bCs/>
          <w:sz w:val="20"/>
          <w:szCs w:val="20"/>
        </w:rPr>
        <w:t>(</w:t>
      </w:r>
      <w:r w:rsidR="00CB4332">
        <w:rPr>
          <w:rFonts w:ascii="Times New Roman" w:hAnsi="Times New Roman" w:cs="Times New Roman"/>
          <w:bCs/>
          <w:sz w:val="20"/>
          <w:szCs w:val="20"/>
        </w:rPr>
        <w:t>тридцать тысяч</w:t>
      </w:r>
      <w:r w:rsidRPr="00276C8E">
        <w:rPr>
          <w:rFonts w:ascii="Times New Roman" w:hAnsi="Times New Roman" w:cs="Times New Roman"/>
          <w:bCs/>
          <w:sz w:val="20"/>
          <w:szCs w:val="20"/>
        </w:rPr>
        <w:t>) рублей 00 копеек в месяц;</w:t>
      </w:r>
    </w:p>
    <w:p w:rsidR="00A4729C" w:rsidRPr="00415104" w:rsidRDefault="00A4729C" w:rsidP="00415104">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«Шаг аукциона»</w:t>
      </w:r>
      <w:r w:rsidRPr="00415104">
        <w:rPr>
          <w:rFonts w:ascii="Times New Roman" w:hAnsi="Times New Roman" w:cs="Times New Roman"/>
          <w:sz w:val="20"/>
          <w:szCs w:val="20"/>
        </w:rPr>
        <w:t xml:space="preserve"> устанавливается в размере пяти процентов начальной (минимальной) цены договора, и составляет – </w:t>
      </w:r>
      <w:r w:rsidR="00CB4332">
        <w:rPr>
          <w:rFonts w:ascii="Times New Roman" w:hAnsi="Times New Roman" w:cs="Times New Roman"/>
          <w:sz w:val="20"/>
          <w:szCs w:val="20"/>
        </w:rPr>
        <w:t xml:space="preserve">1500 </w:t>
      </w:r>
      <w:r w:rsidRPr="00415104">
        <w:rPr>
          <w:rFonts w:ascii="Times New Roman" w:hAnsi="Times New Roman" w:cs="Times New Roman"/>
          <w:sz w:val="20"/>
          <w:szCs w:val="20"/>
        </w:rPr>
        <w:t>(</w:t>
      </w:r>
      <w:r w:rsidR="00CB4332">
        <w:rPr>
          <w:rFonts w:ascii="Times New Roman" w:hAnsi="Times New Roman" w:cs="Times New Roman"/>
          <w:sz w:val="20"/>
          <w:szCs w:val="20"/>
        </w:rPr>
        <w:t>одна тысяча пятьсот</w:t>
      </w:r>
      <w:r w:rsidRPr="00415104">
        <w:rPr>
          <w:rFonts w:ascii="Times New Roman" w:hAnsi="Times New Roman" w:cs="Times New Roman"/>
          <w:sz w:val="20"/>
          <w:szCs w:val="20"/>
        </w:rPr>
        <w:t>) рублей 00 копеек.</w:t>
      </w:r>
    </w:p>
    <w:p w:rsidR="00A4729C" w:rsidRPr="00415104" w:rsidRDefault="00A4729C" w:rsidP="00415104">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действия договоров: </w:t>
      </w:r>
      <w:r w:rsidRPr="00415104">
        <w:rPr>
          <w:rFonts w:ascii="Times New Roman" w:hAnsi="Times New Roman" w:cs="Times New Roman"/>
          <w:sz w:val="20"/>
          <w:szCs w:val="20"/>
        </w:rPr>
        <w:t>– 5 лет с момента подписания договора  аренды нежилого помещения, находящийся в муниципальной собственности</w:t>
      </w:r>
    </w:p>
    <w:p w:rsidR="00AE77A1" w:rsidRDefault="00A4729C" w:rsidP="00415104">
      <w:pPr>
        <w:pStyle w:val="3"/>
        <w:spacing w:after="0" w:line="240" w:lineRule="auto"/>
        <w:ind w:left="0"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место и порядок предоставления документации об аукционе, электронный адрес сайта, на котором размещена документация об аукционе, размер, порядок и сроки внесения платы, взимаемой за предоставление документации: </w:t>
      </w:r>
      <w:r w:rsidRPr="00415104">
        <w:rPr>
          <w:rFonts w:ascii="Times New Roman" w:hAnsi="Times New Roman" w:cs="Times New Roman"/>
          <w:sz w:val="20"/>
          <w:szCs w:val="20"/>
        </w:rPr>
        <w:t xml:space="preserve">аукционную документацию может получить любое заинтересованное лицо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w:t>
      </w:r>
    </w:p>
    <w:p w:rsidR="00A4729C" w:rsidRDefault="00A4729C" w:rsidP="00415104">
      <w:pPr>
        <w:pStyle w:val="3"/>
        <w:spacing w:after="0" w:line="240" w:lineRule="auto"/>
        <w:ind w:left="0" w:firstLine="283"/>
        <w:jc w:val="both"/>
        <w:rPr>
          <w:rFonts w:ascii="Times New Roman" w:hAnsi="Times New Roman" w:cs="Times New Roman"/>
          <w:sz w:val="20"/>
          <w:szCs w:val="20"/>
        </w:rPr>
      </w:pPr>
      <w:r w:rsidRPr="00415104">
        <w:rPr>
          <w:rFonts w:ascii="Times New Roman" w:hAnsi="Times New Roman" w:cs="Times New Roman"/>
          <w:sz w:val="20"/>
          <w:szCs w:val="20"/>
        </w:rPr>
        <w:t xml:space="preserve">Аукционная документация может быть предоставлена в письменном виде или в форме электронного документа в течение тридцати рабочих дней с момента размещения на официальном сайте торгов извещения о проведении аукциона, т. е. </w:t>
      </w:r>
      <w:r w:rsidRPr="00AE77A1">
        <w:rPr>
          <w:rFonts w:ascii="Times New Roman" w:hAnsi="Times New Roman" w:cs="Times New Roman"/>
          <w:b/>
          <w:sz w:val="20"/>
          <w:szCs w:val="20"/>
        </w:rPr>
        <w:t xml:space="preserve">с </w:t>
      </w:r>
      <w:r w:rsidR="00AE77A1" w:rsidRPr="00AE77A1">
        <w:rPr>
          <w:rFonts w:ascii="Times New Roman" w:hAnsi="Times New Roman" w:cs="Times New Roman"/>
          <w:b/>
          <w:sz w:val="20"/>
          <w:szCs w:val="20"/>
        </w:rPr>
        <w:t>0</w:t>
      </w:r>
      <w:r w:rsidRPr="00AE77A1">
        <w:rPr>
          <w:rFonts w:ascii="Times New Roman" w:hAnsi="Times New Roman" w:cs="Times New Roman"/>
          <w:b/>
          <w:sz w:val="20"/>
          <w:szCs w:val="20"/>
        </w:rPr>
        <w:t xml:space="preserve">1 </w:t>
      </w:r>
      <w:r w:rsidR="00AE77A1" w:rsidRPr="00AE77A1">
        <w:rPr>
          <w:rFonts w:ascii="Times New Roman" w:hAnsi="Times New Roman" w:cs="Times New Roman"/>
          <w:b/>
          <w:sz w:val="20"/>
          <w:szCs w:val="20"/>
        </w:rPr>
        <w:t xml:space="preserve">марта </w:t>
      </w:r>
      <w:r w:rsidR="005502DB" w:rsidRPr="00AE77A1">
        <w:rPr>
          <w:rFonts w:ascii="Times New Roman" w:hAnsi="Times New Roman" w:cs="Times New Roman"/>
          <w:b/>
          <w:sz w:val="20"/>
          <w:szCs w:val="20"/>
        </w:rPr>
        <w:t xml:space="preserve">  201</w:t>
      </w:r>
      <w:r w:rsidR="00E232C6" w:rsidRPr="00AE77A1">
        <w:rPr>
          <w:rFonts w:ascii="Times New Roman" w:hAnsi="Times New Roman" w:cs="Times New Roman"/>
          <w:b/>
          <w:sz w:val="20"/>
          <w:szCs w:val="20"/>
        </w:rPr>
        <w:t xml:space="preserve">8 </w:t>
      </w:r>
      <w:r w:rsidRPr="00AE77A1">
        <w:rPr>
          <w:rFonts w:ascii="Times New Roman" w:hAnsi="Times New Roman" w:cs="Times New Roman"/>
          <w:b/>
          <w:sz w:val="20"/>
          <w:szCs w:val="20"/>
        </w:rPr>
        <w:t xml:space="preserve">года </w:t>
      </w:r>
      <w:r w:rsidR="00AE77A1">
        <w:rPr>
          <w:rFonts w:ascii="Times New Roman" w:hAnsi="Times New Roman" w:cs="Times New Roman"/>
          <w:b/>
          <w:sz w:val="20"/>
          <w:szCs w:val="20"/>
        </w:rPr>
        <w:t xml:space="preserve">по 02 апреля 2018 года, </w:t>
      </w:r>
      <w:r w:rsidRPr="00AE77A1">
        <w:rPr>
          <w:rFonts w:ascii="Times New Roman" w:hAnsi="Times New Roman" w:cs="Times New Roman"/>
          <w:b/>
          <w:sz w:val="20"/>
          <w:szCs w:val="20"/>
        </w:rPr>
        <w:t>в рабочие дни с 09.00 часов до 17.00 часов по адресу: Республика Тыва, Монгун-Тайгинский район, с.Мугур-Аксы, ул.Саны-Шири, д.42, каб №113</w:t>
      </w:r>
      <w:r w:rsidRPr="00415104">
        <w:rPr>
          <w:rFonts w:ascii="Times New Roman" w:hAnsi="Times New Roman" w:cs="Times New Roman"/>
          <w:sz w:val="20"/>
          <w:szCs w:val="20"/>
        </w:rPr>
        <w:t>.   Прием заявок на участие в аукционе прекращается непосредственно перед нач</w:t>
      </w:r>
      <w:r w:rsidR="0092093C">
        <w:rPr>
          <w:rFonts w:ascii="Times New Roman" w:hAnsi="Times New Roman" w:cs="Times New Roman"/>
          <w:sz w:val="20"/>
          <w:szCs w:val="20"/>
        </w:rPr>
        <w:t xml:space="preserve">алом рассмотрения заявок, т. е. </w:t>
      </w:r>
      <w:r w:rsidR="00BA5272">
        <w:rPr>
          <w:rFonts w:ascii="Times New Roman" w:hAnsi="Times New Roman" w:cs="Times New Roman"/>
          <w:sz w:val="20"/>
          <w:szCs w:val="20"/>
        </w:rPr>
        <w:t xml:space="preserve">17 </w:t>
      </w:r>
      <w:r w:rsidR="00E232C6">
        <w:rPr>
          <w:rFonts w:ascii="Times New Roman" w:hAnsi="Times New Roman" w:cs="Times New Roman"/>
          <w:sz w:val="20"/>
          <w:szCs w:val="20"/>
        </w:rPr>
        <w:t>часов 0</w:t>
      </w:r>
      <w:r w:rsidRPr="00415104">
        <w:rPr>
          <w:rFonts w:ascii="Times New Roman" w:hAnsi="Times New Roman" w:cs="Times New Roman"/>
          <w:sz w:val="20"/>
          <w:szCs w:val="20"/>
        </w:rPr>
        <w:t xml:space="preserve">0 минут </w:t>
      </w:r>
      <w:r w:rsidR="00AE77A1">
        <w:rPr>
          <w:rFonts w:ascii="Times New Roman" w:hAnsi="Times New Roman" w:cs="Times New Roman"/>
          <w:sz w:val="20"/>
          <w:szCs w:val="20"/>
        </w:rPr>
        <w:t>02</w:t>
      </w:r>
      <w:r w:rsidR="005502DB">
        <w:rPr>
          <w:rFonts w:ascii="Times New Roman" w:hAnsi="Times New Roman" w:cs="Times New Roman"/>
          <w:sz w:val="20"/>
          <w:szCs w:val="20"/>
        </w:rPr>
        <w:t xml:space="preserve"> </w:t>
      </w:r>
      <w:r w:rsidR="00AE77A1">
        <w:rPr>
          <w:rFonts w:ascii="Times New Roman" w:hAnsi="Times New Roman" w:cs="Times New Roman"/>
          <w:sz w:val="20"/>
          <w:szCs w:val="20"/>
        </w:rPr>
        <w:t>апреля 2018</w:t>
      </w:r>
      <w:r w:rsidRPr="00415104">
        <w:rPr>
          <w:rFonts w:ascii="Times New Roman" w:hAnsi="Times New Roman" w:cs="Times New Roman"/>
          <w:sz w:val="20"/>
          <w:szCs w:val="20"/>
        </w:rPr>
        <w:t xml:space="preserve"> </w:t>
      </w:r>
      <w:r w:rsidR="0092093C">
        <w:rPr>
          <w:rFonts w:ascii="Times New Roman" w:hAnsi="Times New Roman" w:cs="Times New Roman"/>
          <w:sz w:val="20"/>
          <w:szCs w:val="20"/>
        </w:rPr>
        <w:t xml:space="preserve"> </w:t>
      </w:r>
      <w:r w:rsidRPr="00415104">
        <w:rPr>
          <w:rFonts w:ascii="Times New Roman" w:hAnsi="Times New Roman" w:cs="Times New Roman"/>
          <w:sz w:val="20"/>
          <w:szCs w:val="20"/>
        </w:rPr>
        <w:t xml:space="preserve"> года. </w:t>
      </w:r>
    </w:p>
    <w:p w:rsidR="003C18D0" w:rsidRPr="003C18D0" w:rsidRDefault="003C18D0" w:rsidP="003C18D0">
      <w:pPr>
        <w:pStyle w:val="a6"/>
        <w:spacing w:before="0" w:beforeAutospacing="0" w:after="0" w:afterAutospacing="0"/>
        <w:ind w:firstLine="283"/>
        <w:rPr>
          <w:sz w:val="20"/>
          <w:szCs w:val="20"/>
        </w:rPr>
      </w:pPr>
      <w:r w:rsidRPr="003C18D0">
        <w:rPr>
          <w:b/>
          <w:sz w:val="20"/>
          <w:szCs w:val="20"/>
        </w:rPr>
        <w:t>Место, дата и время начала рассмотрения заявок на участие в аукционе</w:t>
      </w:r>
      <w:r w:rsidRPr="003C18D0">
        <w:rPr>
          <w:sz w:val="20"/>
          <w:szCs w:val="20"/>
        </w:rPr>
        <w:t xml:space="preserve"> – </w:t>
      </w:r>
      <w:r w:rsidR="00AE77A1">
        <w:rPr>
          <w:bCs/>
          <w:sz w:val="20"/>
          <w:szCs w:val="20"/>
        </w:rPr>
        <w:t xml:space="preserve">03 апреля </w:t>
      </w:r>
      <w:r w:rsidR="005502DB">
        <w:rPr>
          <w:bCs/>
          <w:sz w:val="20"/>
          <w:szCs w:val="20"/>
        </w:rPr>
        <w:t xml:space="preserve"> </w:t>
      </w:r>
      <w:r w:rsidR="0092093C">
        <w:rPr>
          <w:bCs/>
          <w:sz w:val="20"/>
          <w:szCs w:val="20"/>
        </w:rPr>
        <w:t xml:space="preserve"> 201</w:t>
      </w:r>
      <w:r w:rsidR="00BA5272">
        <w:rPr>
          <w:bCs/>
          <w:sz w:val="20"/>
          <w:szCs w:val="20"/>
        </w:rPr>
        <w:t>8</w:t>
      </w:r>
      <w:r w:rsidR="0092093C">
        <w:rPr>
          <w:bCs/>
          <w:sz w:val="20"/>
          <w:szCs w:val="20"/>
        </w:rPr>
        <w:t xml:space="preserve"> года</w:t>
      </w:r>
      <w:r w:rsidRPr="003C18D0">
        <w:rPr>
          <w:bCs/>
          <w:sz w:val="20"/>
          <w:szCs w:val="20"/>
        </w:rPr>
        <w:t xml:space="preserve"> в 1</w:t>
      </w:r>
      <w:r w:rsidR="00AE77A1">
        <w:rPr>
          <w:bCs/>
          <w:sz w:val="20"/>
          <w:szCs w:val="20"/>
        </w:rPr>
        <w:t>2</w:t>
      </w:r>
      <w:r w:rsidRPr="003C18D0">
        <w:rPr>
          <w:bCs/>
          <w:sz w:val="20"/>
          <w:szCs w:val="20"/>
        </w:rPr>
        <w:t>-00 часов, по адресу</w:t>
      </w:r>
      <w:r w:rsidRPr="003C18D0">
        <w:rPr>
          <w:sz w:val="20"/>
          <w:szCs w:val="20"/>
        </w:rPr>
        <w:t xml:space="preserve">: </w:t>
      </w:r>
      <w:r w:rsidRPr="003C18D0">
        <w:rPr>
          <w:bCs/>
          <w:sz w:val="20"/>
          <w:szCs w:val="20"/>
        </w:rPr>
        <w:t xml:space="preserve"> </w:t>
      </w:r>
      <w:r w:rsidRPr="003C18D0">
        <w:rPr>
          <w:sz w:val="20"/>
          <w:szCs w:val="20"/>
        </w:rPr>
        <w:t>Республика Тыва, Монгун-Тайгинский район, с.Мугур-Аксы, ул.Саны-Шири, д.42, каб №113</w:t>
      </w:r>
    </w:p>
    <w:p w:rsidR="003C18D0" w:rsidRPr="003C18D0" w:rsidRDefault="003C18D0" w:rsidP="003C18D0">
      <w:pPr>
        <w:pStyle w:val="a6"/>
        <w:spacing w:before="0" w:beforeAutospacing="0" w:after="0" w:afterAutospacing="0"/>
        <w:ind w:firstLine="283"/>
        <w:rPr>
          <w:sz w:val="20"/>
          <w:szCs w:val="20"/>
        </w:rPr>
      </w:pPr>
      <w:r w:rsidRPr="003C18D0">
        <w:rPr>
          <w:b/>
          <w:sz w:val="20"/>
          <w:szCs w:val="20"/>
        </w:rPr>
        <w:t>Место, дата и время проведения аукциона</w:t>
      </w:r>
      <w:r w:rsidRPr="003C18D0">
        <w:rPr>
          <w:sz w:val="20"/>
          <w:szCs w:val="20"/>
        </w:rPr>
        <w:t xml:space="preserve"> – </w:t>
      </w:r>
      <w:r w:rsidR="00AE77A1">
        <w:rPr>
          <w:bCs/>
          <w:sz w:val="20"/>
          <w:szCs w:val="20"/>
        </w:rPr>
        <w:t xml:space="preserve">03 апреля </w:t>
      </w:r>
      <w:r w:rsidR="005502DB">
        <w:rPr>
          <w:bCs/>
          <w:sz w:val="20"/>
          <w:szCs w:val="20"/>
        </w:rPr>
        <w:t xml:space="preserve"> </w:t>
      </w:r>
      <w:r w:rsidR="0092093C">
        <w:rPr>
          <w:bCs/>
          <w:sz w:val="20"/>
          <w:szCs w:val="20"/>
        </w:rPr>
        <w:t xml:space="preserve"> 201</w:t>
      </w:r>
      <w:r w:rsidR="00BA5272">
        <w:rPr>
          <w:bCs/>
          <w:sz w:val="20"/>
          <w:szCs w:val="20"/>
        </w:rPr>
        <w:t>8</w:t>
      </w:r>
      <w:r w:rsidR="0092093C">
        <w:rPr>
          <w:bCs/>
          <w:sz w:val="20"/>
          <w:szCs w:val="20"/>
        </w:rPr>
        <w:t xml:space="preserve"> </w:t>
      </w:r>
      <w:r w:rsidRPr="003C18D0">
        <w:rPr>
          <w:bCs/>
          <w:sz w:val="20"/>
          <w:szCs w:val="20"/>
        </w:rPr>
        <w:t xml:space="preserve"> года в </w:t>
      </w:r>
      <w:r w:rsidR="00AE77A1">
        <w:rPr>
          <w:bCs/>
          <w:sz w:val="20"/>
          <w:szCs w:val="20"/>
        </w:rPr>
        <w:t>12.30</w:t>
      </w:r>
      <w:r w:rsidRPr="003C18D0">
        <w:rPr>
          <w:bCs/>
          <w:sz w:val="20"/>
          <w:szCs w:val="20"/>
        </w:rPr>
        <w:t xml:space="preserve"> часов</w:t>
      </w:r>
      <w:r>
        <w:rPr>
          <w:bCs/>
          <w:sz w:val="20"/>
          <w:szCs w:val="20"/>
        </w:rPr>
        <w:t xml:space="preserve"> </w:t>
      </w:r>
      <w:r w:rsidRPr="003C18D0">
        <w:rPr>
          <w:bCs/>
          <w:sz w:val="20"/>
          <w:szCs w:val="20"/>
        </w:rPr>
        <w:t>по адресу</w:t>
      </w:r>
      <w:r w:rsidRPr="003C18D0">
        <w:rPr>
          <w:sz w:val="20"/>
          <w:szCs w:val="20"/>
        </w:rPr>
        <w:t xml:space="preserve">: Республика Тыва, Монгун-Тайгинский район, с.Мугур-Аксы, ул.Саны-Шири, д.42,  2 этаж, зал заседаний </w:t>
      </w:r>
      <w:r w:rsidR="002E55A2">
        <w:rPr>
          <w:sz w:val="20"/>
          <w:szCs w:val="20"/>
        </w:rPr>
        <w:t>.</w:t>
      </w:r>
    </w:p>
    <w:p w:rsidR="00415104" w:rsidRPr="00415104" w:rsidRDefault="00415104" w:rsidP="0041510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Информация о торгах размещена на Интернет-сайте администрации Монгун-Тайгинского района  </w:t>
      </w:r>
      <w:r w:rsidRPr="00415104">
        <w:rPr>
          <w:rFonts w:ascii="Times New Roman" w:hAnsi="Times New Roman" w:cs="Times New Roman"/>
          <w:sz w:val="20"/>
          <w:szCs w:val="20"/>
          <w:lang w:val="en-US"/>
        </w:rPr>
        <w:t>mongunr</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tuva</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 xml:space="preserve"> и официальном сайте РФ для размещения информации о проведении торгов </w:t>
      </w:r>
      <w:r w:rsidRPr="00415104">
        <w:rPr>
          <w:rFonts w:ascii="Times New Roman" w:hAnsi="Times New Roman" w:cs="Times New Roman"/>
          <w:sz w:val="20"/>
          <w:szCs w:val="20"/>
          <w:lang w:val="en-US"/>
        </w:rPr>
        <w:t>torgi</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gov</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w:t>
      </w:r>
    </w:p>
    <w:p w:rsidR="003C18D0" w:rsidRPr="003C18D0" w:rsidRDefault="003C18D0" w:rsidP="003C18D0">
      <w:pPr>
        <w:pStyle w:val="a6"/>
        <w:spacing w:before="0" w:beforeAutospacing="0" w:after="0" w:afterAutospacing="0"/>
        <w:ind w:firstLine="708"/>
        <w:jc w:val="both"/>
        <w:rPr>
          <w:sz w:val="20"/>
          <w:szCs w:val="20"/>
        </w:rPr>
      </w:pPr>
      <w:r w:rsidRPr="003C18D0">
        <w:rPr>
          <w:b/>
          <w:bCs/>
          <w:sz w:val="20"/>
          <w:szCs w:val="20"/>
        </w:rPr>
        <w:t>Требования к содержанию, составу и форме заявки на участие в аукционе.</w:t>
      </w:r>
    </w:p>
    <w:p w:rsidR="003C18D0" w:rsidRPr="003C18D0" w:rsidRDefault="003C18D0" w:rsidP="003C18D0">
      <w:pPr>
        <w:pStyle w:val="a6"/>
        <w:spacing w:before="0" w:beforeAutospacing="0" w:after="0" w:afterAutospacing="0"/>
        <w:ind w:firstLine="708"/>
        <w:jc w:val="both"/>
        <w:rPr>
          <w:sz w:val="20"/>
          <w:szCs w:val="20"/>
        </w:rPr>
      </w:pPr>
      <w:r w:rsidRPr="003C18D0">
        <w:rPr>
          <w:sz w:val="20"/>
          <w:szCs w:val="20"/>
        </w:rPr>
        <w:t xml:space="preserve">Заявка на участие в аукционе должна быть представлена в конверте, который должен содержать непосредственно заявку на участие в аукционе, оформленную на </w:t>
      </w:r>
      <w:hyperlink r:id="rId12" w:tooltip="Русский язык" w:history="1">
        <w:r w:rsidRPr="003C18D0">
          <w:rPr>
            <w:rStyle w:val="a3"/>
            <w:color w:val="000000" w:themeColor="text1"/>
            <w:sz w:val="20"/>
            <w:szCs w:val="20"/>
          </w:rPr>
          <w:t>русском языке</w:t>
        </w:r>
      </w:hyperlink>
      <w:r w:rsidRPr="003C18D0">
        <w:rPr>
          <w:sz w:val="20"/>
          <w:szCs w:val="20"/>
        </w:rPr>
        <w:t xml:space="preserve"> в письменной форме, с приложением требуемых документов, согласно приложению к документации об аукционе.</w:t>
      </w:r>
    </w:p>
    <w:p w:rsidR="003C18D0" w:rsidRPr="003C18D0" w:rsidRDefault="003C18D0" w:rsidP="003C18D0">
      <w:pPr>
        <w:pStyle w:val="a6"/>
        <w:spacing w:before="0" w:beforeAutospacing="0" w:after="0" w:afterAutospacing="0"/>
        <w:ind w:firstLine="708"/>
        <w:jc w:val="both"/>
        <w:rPr>
          <w:sz w:val="20"/>
          <w:szCs w:val="20"/>
        </w:rPr>
      </w:pPr>
      <w:r w:rsidRPr="003C18D0">
        <w:rPr>
          <w:sz w:val="20"/>
          <w:szCs w:val="20"/>
        </w:rPr>
        <w:t>Заявка на участие в аукционе должна содержать:</w:t>
      </w:r>
    </w:p>
    <w:p w:rsidR="005C7C30" w:rsidRDefault="005C7C30" w:rsidP="003C18D0">
      <w:pPr>
        <w:pStyle w:val="a6"/>
        <w:spacing w:before="0" w:beforeAutospacing="0" w:after="0" w:afterAutospacing="0"/>
        <w:ind w:firstLine="708"/>
        <w:jc w:val="both"/>
        <w:rPr>
          <w:sz w:val="20"/>
          <w:szCs w:val="20"/>
        </w:rPr>
      </w:pPr>
      <w:r>
        <w:rPr>
          <w:sz w:val="20"/>
          <w:szCs w:val="20"/>
        </w:rPr>
        <w:t>а) заявку (в двух экземплярах) на участие в аукционе</w:t>
      </w:r>
    </w:p>
    <w:p w:rsidR="003C18D0" w:rsidRPr="003C18D0" w:rsidRDefault="005C7C30" w:rsidP="003C18D0">
      <w:pPr>
        <w:pStyle w:val="a6"/>
        <w:spacing w:before="0" w:beforeAutospacing="0" w:after="0" w:afterAutospacing="0"/>
        <w:ind w:firstLine="708"/>
        <w:jc w:val="both"/>
        <w:rPr>
          <w:sz w:val="20"/>
          <w:szCs w:val="20"/>
        </w:rPr>
      </w:pPr>
      <w:r>
        <w:rPr>
          <w:sz w:val="20"/>
          <w:szCs w:val="20"/>
        </w:rPr>
        <w:t>б)</w:t>
      </w:r>
      <w:r w:rsidR="003C18D0" w:rsidRPr="003C18D0">
        <w:rPr>
          <w:sz w:val="20"/>
          <w:szCs w:val="20"/>
        </w:rPr>
        <w:t xml:space="preserve"> копии документов, удостоверяющих личность (для иных физических лиц), надлежащим образом заверенный перевод на </w:t>
      </w:r>
      <w:hyperlink r:id="rId13" w:tooltip="Русский язык" w:history="1">
        <w:r w:rsidR="003C18D0" w:rsidRPr="003C18D0">
          <w:rPr>
            <w:rStyle w:val="a3"/>
            <w:sz w:val="20"/>
            <w:szCs w:val="20"/>
          </w:rPr>
          <w:t>русский язык</w:t>
        </w:r>
      </w:hyperlink>
      <w:r w:rsidR="003C18D0" w:rsidRPr="003C18D0">
        <w:rPr>
          <w:sz w:val="20"/>
          <w:szCs w:val="20"/>
        </w:rPr>
        <w:t xml:space="preserve"> документов о </w:t>
      </w:r>
      <w:hyperlink r:id="rId14" w:tooltip="Государственная регистрация юридического лица" w:history="1">
        <w:r w:rsidR="003C18D0" w:rsidRPr="003C18D0">
          <w:rPr>
            <w:rStyle w:val="a3"/>
            <w:sz w:val="20"/>
            <w:szCs w:val="20"/>
          </w:rPr>
          <w:t>государственной регистрации юридического лица</w:t>
        </w:r>
      </w:hyperlink>
      <w:r w:rsidR="003C18D0" w:rsidRPr="003C18D0">
        <w:rPr>
          <w:sz w:val="20"/>
          <w:szCs w:val="20"/>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C18D0" w:rsidRPr="003C18D0" w:rsidRDefault="005C7C30" w:rsidP="003C18D0">
      <w:pPr>
        <w:pStyle w:val="a6"/>
        <w:spacing w:before="0" w:beforeAutospacing="0" w:after="0" w:afterAutospacing="0"/>
        <w:ind w:firstLine="708"/>
        <w:jc w:val="both"/>
        <w:rPr>
          <w:sz w:val="20"/>
          <w:szCs w:val="20"/>
        </w:rPr>
      </w:pPr>
      <w:r>
        <w:rPr>
          <w:sz w:val="20"/>
          <w:szCs w:val="20"/>
        </w:rPr>
        <w:t>в</w:t>
      </w:r>
      <w:r w:rsidR="003C18D0" w:rsidRPr="003C18D0">
        <w:rPr>
          <w:sz w:val="20"/>
          <w:szCs w:val="2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18D0" w:rsidRPr="003C18D0" w:rsidRDefault="005C7C30" w:rsidP="003C18D0">
      <w:pPr>
        <w:pStyle w:val="a6"/>
        <w:spacing w:before="0" w:beforeAutospacing="0" w:after="0" w:afterAutospacing="0"/>
        <w:ind w:firstLine="708"/>
        <w:jc w:val="both"/>
        <w:rPr>
          <w:sz w:val="20"/>
          <w:szCs w:val="20"/>
        </w:rPr>
      </w:pPr>
      <w:r>
        <w:rPr>
          <w:sz w:val="20"/>
          <w:szCs w:val="20"/>
        </w:rPr>
        <w:t>г</w:t>
      </w:r>
      <w:r w:rsidR="003C18D0" w:rsidRPr="003C18D0">
        <w:rPr>
          <w:sz w:val="20"/>
          <w:szCs w:val="20"/>
        </w:rPr>
        <w:t xml:space="preserve">) копии </w:t>
      </w:r>
      <w:hyperlink r:id="rId15" w:tooltip="Документы учредительные" w:history="1">
        <w:r w:rsidR="003C18D0" w:rsidRPr="003C18D0">
          <w:rPr>
            <w:rStyle w:val="a3"/>
            <w:color w:val="000000" w:themeColor="text1"/>
            <w:sz w:val="20"/>
            <w:szCs w:val="20"/>
          </w:rPr>
          <w:t>учредительных документов</w:t>
        </w:r>
      </w:hyperlink>
      <w:r w:rsidR="003C18D0" w:rsidRPr="003C18D0">
        <w:rPr>
          <w:sz w:val="20"/>
          <w:szCs w:val="20"/>
        </w:rPr>
        <w:t xml:space="preserve"> заявителя (для юридических лиц);</w:t>
      </w:r>
    </w:p>
    <w:p w:rsidR="003C18D0" w:rsidRPr="003C18D0" w:rsidRDefault="005C7C30" w:rsidP="003C18D0">
      <w:pPr>
        <w:pStyle w:val="a6"/>
        <w:spacing w:before="0" w:beforeAutospacing="0" w:after="0" w:afterAutospacing="0"/>
        <w:ind w:firstLine="708"/>
        <w:jc w:val="both"/>
        <w:rPr>
          <w:sz w:val="20"/>
          <w:szCs w:val="20"/>
        </w:rPr>
      </w:pPr>
      <w:r>
        <w:rPr>
          <w:sz w:val="20"/>
          <w:szCs w:val="20"/>
        </w:rPr>
        <w:t>д</w:t>
      </w:r>
      <w:r w:rsidR="003C18D0" w:rsidRPr="003C18D0">
        <w:rPr>
          <w:sz w:val="20"/>
          <w:szCs w:val="20"/>
        </w:rPr>
        <w:t xml:space="preserve">) заявление об отсутствии решения о ликвидации заявителя - юридического лица, об отсутствии решения </w:t>
      </w:r>
      <w:hyperlink r:id="rId16" w:tooltip="Арбитражный суд" w:history="1">
        <w:r w:rsidR="003C18D0" w:rsidRPr="003C18D0">
          <w:rPr>
            <w:rStyle w:val="a3"/>
            <w:sz w:val="20"/>
            <w:szCs w:val="20"/>
          </w:rPr>
          <w:t>арбитражного суда</w:t>
        </w:r>
      </w:hyperlink>
      <w:r w:rsidR="003C18D0" w:rsidRPr="003C18D0">
        <w:rPr>
          <w:sz w:val="20"/>
          <w:szCs w:val="20"/>
        </w:rPr>
        <w:t xml:space="preserve">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hyperlink r:id="rId17" w:tooltip="Административное право" w:history="1">
        <w:r w:rsidR="003C18D0" w:rsidRPr="003C18D0">
          <w:rPr>
            <w:rStyle w:val="a3"/>
            <w:sz w:val="20"/>
            <w:szCs w:val="20"/>
          </w:rPr>
          <w:t>административных правонарушениях</w:t>
        </w:r>
      </w:hyperlink>
      <w:r w:rsidR="003C18D0" w:rsidRPr="003C18D0">
        <w:rPr>
          <w:sz w:val="20"/>
          <w:szCs w:val="20"/>
        </w:rPr>
        <w:t>;</w:t>
      </w:r>
    </w:p>
    <w:p w:rsidR="003C18D0" w:rsidRDefault="003C18D0" w:rsidP="003C18D0">
      <w:pPr>
        <w:pStyle w:val="a6"/>
        <w:spacing w:before="0" w:beforeAutospacing="0" w:after="0" w:afterAutospacing="0"/>
        <w:jc w:val="both"/>
      </w:pPr>
      <w:r w:rsidRPr="003C18D0">
        <w:rPr>
          <w:sz w:val="20"/>
          <w:szCs w:val="20"/>
        </w:rPr>
        <w:t>Заявитель вправе подать только одну заявку в отношении каждого предмета аукциона (лота</w:t>
      </w:r>
      <w:r>
        <w:t>).</w:t>
      </w:r>
    </w:p>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Плата за предоставление документации об аукционе не установлена.</w:t>
      </w:r>
    </w:p>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Требование о внесении задатка не установлено.</w:t>
      </w:r>
    </w:p>
    <w:p w:rsidR="00A4729C" w:rsidRPr="00415104" w:rsidRDefault="00A4729C" w:rsidP="00415104">
      <w:pPr>
        <w:pStyle w:val="2"/>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в течение, которого организатор аукциона вправе отказаться от проведения аукциона - </w:t>
      </w:r>
      <w:r w:rsidRPr="00415104">
        <w:rPr>
          <w:rFonts w:ascii="Times New Roman" w:hAnsi="Times New Roman" w:cs="Times New Roman"/>
          <w:sz w:val="20"/>
          <w:szCs w:val="20"/>
        </w:rPr>
        <w:t xml:space="preserve">организатор аукциона вправе отказаться от проведения аукциона не позднее, чем </w:t>
      </w:r>
      <w:r w:rsidR="005F42AC">
        <w:rPr>
          <w:rFonts w:ascii="Times New Roman" w:hAnsi="Times New Roman" w:cs="Times New Roman"/>
          <w:sz w:val="20"/>
          <w:szCs w:val="20"/>
        </w:rPr>
        <w:t xml:space="preserve"> пять дней</w:t>
      </w:r>
      <w:r w:rsidRPr="00415104">
        <w:rPr>
          <w:rFonts w:ascii="Times New Roman" w:hAnsi="Times New Roman" w:cs="Times New Roman"/>
          <w:sz w:val="20"/>
          <w:szCs w:val="20"/>
        </w:rPr>
        <w:t xml:space="preserve"> до даты окончания срока подачи заявок на участие в аукционе, т. е. до </w:t>
      </w:r>
      <w:r w:rsidR="00AE77A1">
        <w:rPr>
          <w:rFonts w:ascii="Times New Roman" w:hAnsi="Times New Roman" w:cs="Times New Roman"/>
          <w:sz w:val="20"/>
          <w:szCs w:val="20"/>
        </w:rPr>
        <w:t xml:space="preserve"> 27.0</w:t>
      </w:r>
      <w:r w:rsidR="00DB5C17">
        <w:rPr>
          <w:rFonts w:ascii="Times New Roman" w:hAnsi="Times New Roman" w:cs="Times New Roman"/>
          <w:sz w:val="20"/>
          <w:szCs w:val="20"/>
        </w:rPr>
        <w:t>3</w:t>
      </w:r>
      <w:r w:rsidR="00AE77A1">
        <w:rPr>
          <w:rFonts w:ascii="Times New Roman" w:hAnsi="Times New Roman" w:cs="Times New Roman"/>
          <w:sz w:val="20"/>
          <w:szCs w:val="20"/>
        </w:rPr>
        <w:t>.2018</w:t>
      </w:r>
      <w:r w:rsidR="00415104" w:rsidRPr="00415104">
        <w:rPr>
          <w:rFonts w:ascii="Times New Roman" w:hAnsi="Times New Roman" w:cs="Times New Roman"/>
          <w:sz w:val="20"/>
          <w:szCs w:val="20"/>
        </w:rPr>
        <w:t xml:space="preserve"> года</w:t>
      </w:r>
      <w:r w:rsidRPr="00415104">
        <w:rPr>
          <w:rFonts w:ascii="Times New Roman" w:hAnsi="Times New Roman" w:cs="Times New Roman"/>
          <w:sz w:val="20"/>
          <w:szCs w:val="20"/>
        </w:rPr>
        <w:t>.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A4729C" w:rsidRPr="00415104" w:rsidRDefault="00415104" w:rsidP="0041510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Итоги торгов оформляются протоколом, который подписывается организатором торгов, аукционистом и победителем торгов в день проведения торгов</w:t>
      </w:r>
      <w:r w:rsidRPr="00415104">
        <w:rPr>
          <w:rFonts w:ascii="Times New Roman" w:hAnsi="Times New Roman" w:cs="Times New Roman"/>
          <w:b/>
          <w:sz w:val="20"/>
          <w:szCs w:val="20"/>
          <w:u w:val="single"/>
        </w:rPr>
        <w:t>.</w:t>
      </w:r>
      <w:r w:rsidRPr="00415104">
        <w:rPr>
          <w:rFonts w:ascii="Times New Roman" w:hAnsi="Times New Roman" w:cs="Times New Roman"/>
          <w:b/>
          <w:sz w:val="20"/>
          <w:szCs w:val="20"/>
        </w:rPr>
        <w:t xml:space="preserve"> </w:t>
      </w:r>
      <w:r w:rsidR="00A4729C" w:rsidRPr="00415104">
        <w:rPr>
          <w:rFonts w:ascii="Times New Roman" w:hAnsi="Times New Roman" w:cs="Times New Roman"/>
          <w:sz w:val="20"/>
          <w:szCs w:val="20"/>
        </w:rPr>
        <w:t>Победителем аукциона признается лицо, предложившее наиболее высокую цену договора.</w:t>
      </w:r>
    </w:p>
    <w:p w:rsidR="005502DB" w:rsidRDefault="00A4729C" w:rsidP="00DF3A4E">
      <w:pPr>
        <w:pStyle w:val="a6"/>
        <w:spacing w:before="0" w:beforeAutospacing="0" w:after="0" w:afterAutospacing="0"/>
        <w:ind w:firstLine="708"/>
        <w:jc w:val="both"/>
        <w:rPr>
          <w:sz w:val="20"/>
          <w:szCs w:val="20"/>
        </w:rPr>
      </w:pPr>
      <w:r w:rsidRPr="00415104">
        <w:rPr>
          <w:sz w:val="20"/>
          <w:szCs w:val="20"/>
        </w:rPr>
        <w:t>Заключение договора аренды с победителем по итогам проведения аукциона осуществляется в порядке, предусмотренном Гражданским кодексом РФ.</w:t>
      </w:r>
      <w:r w:rsidR="00415104" w:rsidRPr="00415104">
        <w:rPr>
          <w:sz w:val="20"/>
          <w:szCs w:val="20"/>
        </w:rPr>
        <w:t xml:space="preserve"> </w:t>
      </w:r>
      <w:r w:rsidRPr="00415104">
        <w:rPr>
          <w:sz w:val="20"/>
          <w:szCs w:val="20"/>
        </w:rPr>
        <w:t xml:space="preserve">Срок, в течение которого победитель аукциона должен подписать </w:t>
      </w:r>
      <w:hyperlink r:id="rId18" w:tooltip="Проекты договоров" w:history="1">
        <w:r w:rsidRPr="00415104">
          <w:rPr>
            <w:rStyle w:val="a3"/>
            <w:color w:val="000000" w:themeColor="text1"/>
            <w:sz w:val="20"/>
            <w:szCs w:val="20"/>
            <w:u w:val="none"/>
          </w:rPr>
          <w:t>проект договора</w:t>
        </w:r>
      </w:hyperlink>
      <w:r w:rsidRPr="00415104">
        <w:rPr>
          <w:sz w:val="20"/>
          <w:szCs w:val="20"/>
        </w:rPr>
        <w:t xml:space="preserve">, должен составлять не менее чем </w:t>
      </w:r>
      <w:r w:rsidR="005F42AC">
        <w:rPr>
          <w:sz w:val="20"/>
          <w:szCs w:val="20"/>
        </w:rPr>
        <w:t>5</w:t>
      </w:r>
      <w:r w:rsidRPr="00415104">
        <w:rPr>
          <w:sz w:val="20"/>
          <w:szCs w:val="20"/>
        </w:rPr>
        <w:t xml:space="preserve"> (</w:t>
      </w:r>
      <w:r w:rsidR="005F42AC">
        <w:rPr>
          <w:sz w:val="20"/>
          <w:szCs w:val="20"/>
        </w:rPr>
        <w:t>пяти</w:t>
      </w:r>
      <w:r w:rsidRPr="00415104">
        <w:rPr>
          <w:sz w:val="20"/>
          <w:szCs w:val="20"/>
        </w:rPr>
        <w:t xml:space="preserve">) </w:t>
      </w:r>
      <w:r w:rsidR="005F42AC">
        <w:rPr>
          <w:sz w:val="20"/>
          <w:szCs w:val="20"/>
        </w:rPr>
        <w:t xml:space="preserve">дней </w:t>
      </w:r>
      <w:r w:rsidRPr="00415104">
        <w:rPr>
          <w:sz w:val="20"/>
          <w:szCs w:val="20"/>
        </w:rPr>
        <w:t>с даты подписания протокола аукциона.</w:t>
      </w:r>
    </w:p>
    <w:p w:rsidR="005502DB" w:rsidRDefault="005502DB" w:rsidP="00415104">
      <w:pPr>
        <w:spacing w:after="0" w:line="240" w:lineRule="auto"/>
        <w:jc w:val="both"/>
        <w:rPr>
          <w:rFonts w:ascii="Times New Roman" w:hAnsi="Times New Roman" w:cs="Times New Roman"/>
          <w:sz w:val="20"/>
          <w:szCs w:val="20"/>
        </w:rPr>
      </w:pPr>
    </w:p>
    <w:sectPr w:rsidR="005502DB" w:rsidSect="005D083E">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62C93"/>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2C22"/>
    <w:rsid w:val="00011096"/>
    <w:rsid w:val="001014DB"/>
    <w:rsid w:val="00276C8E"/>
    <w:rsid w:val="002E55A2"/>
    <w:rsid w:val="002F2F98"/>
    <w:rsid w:val="003615A2"/>
    <w:rsid w:val="003C18D0"/>
    <w:rsid w:val="003F2F03"/>
    <w:rsid w:val="00415104"/>
    <w:rsid w:val="004B3085"/>
    <w:rsid w:val="005502DB"/>
    <w:rsid w:val="00566B55"/>
    <w:rsid w:val="00576C95"/>
    <w:rsid w:val="005B78DC"/>
    <w:rsid w:val="005C7C30"/>
    <w:rsid w:val="005D083E"/>
    <w:rsid w:val="005F42AC"/>
    <w:rsid w:val="00621F12"/>
    <w:rsid w:val="00693A04"/>
    <w:rsid w:val="006A0F12"/>
    <w:rsid w:val="00723683"/>
    <w:rsid w:val="007A44A2"/>
    <w:rsid w:val="007C1012"/>
    <w:rsid w:val="007F269E"/>
    <w:rsid w:val="008826C3"/>
    <w:rsid w:val="0092093C"/>
    <w:rsid w:val="00944316"/>
    <w:rsid w:val="00962A6E"/>
    <w:rsid w:val="009B5AB4"/>
    <w:rsid w:val="009C3D5B"/>
    <w:rsid w:val="00A4729C"/>
    <w:rsid w:val="00AC2C22"/>
    <w:rsid w:val="00AE77A1"/>
    <w:rsid w:val="00B32278"/>
    <w:rsid w:val="00B85617"/>
    <w:rsid w:val="00BA5272"/>
    <w:rsid w:val="00C36978"/>
    <w:rsid w:val="00C760D5"/>
    <w:rsid w:val="00C95193"/>
    <w:rsid w:val="00CB4332"/>
    <w:rsid w:val="00CC32F7"/>
    <w:rsid w:val="00CF122A"/>
    <w:rsid w:val="00D0320C"/>
    <w:rsid w:val="00D61C45"/>
    <w:rsid w:val="00DB5C17"/>
    <w:rsid w:val="00DF3A4E"/>
    <w:rsid w:val="00E104B1"/>
    <w:rsid w:val="00E232C6"/>
    <w:rsid w:val="00E32942"/>
    <w:rsid w:val="00E44AE0"/>
    <w:rsid w:val="00E5468A"/>
    <w:rsid w:val="00E5793D"/>
    <w:rsid w:val="00E7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683"/>
    <w:rPr>
      <w:color w:val="0000FF" w:themeColor="hyperlink"/>
      <w:u w:val="single"/>
    </w:rPr>
  </w:style>
  <w:style w:type="paragraph" w:customStyle="1" w:styleId="consplusnormal0">
    <w:name w:val="consplusnormal0"/>
    <w:basedOn w:val="a"/>
    <w:rsid w:val="00C369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C36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C3697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A4729C"/>
    <w:pPr>
      <w:spacing w:after="120"/>
      <w:ind w:left="283"/>
    </w:pPr>
    <w:rPr>
      <w:sz w:val="16"/>
      <w:szCs w:val="16"/>
    </w:rPr>
  </w:style>
  <w:style w:type="character" w:customStyle="1" w:styleId="30">
    <w:name w:val="Основной текст с отступом 3 Знак"/>
    <w:basedOn w:val="a0"/>
    <w:link w:val="3"/>
    <w:uiPriority w:val="99"/>
    <w:semiHidden/>
    <w:rsid w:val="00A4729C"/>
    <w:rPr>
      <w:sz w:val="16"/>
      <w:szCs w:val="16"/>
    </w:rPr>
  </w:style>
  <w:style w:type="paragraph" w:styleId="2">
    <w:name w:val="Body Text 2"/>
    <w:basedOn w:val="a"/>
    <w:link w:val="20"/>
    <w:uiPriority w:val="99"/>
    <w:semiHidden/>
    <w:unhideWhenUsed/>
    <w:rsid w:val="00A4729C"/>
    <w:pPr>
      <w:spacing w:after="120" w:line="480" w:lineRule="auto"/>
    </w:pPr>
  </w:style>
  <w:style w:type="character" w:customStyle="1" w:styleId="20">
    <w:name w:val="Основной текст 2 Знак"/>
    <w:basedOn w:val="a0"/>
    <w:link w:val="2"/>
    <w:uiPriority w:val="99"/>
    <w:semiHidden/>
    <w:rsid w:val="00A4729C"/>
  </w:style>
  <w:style w:type="paragraph" w:customStyle="1" w:styleId="consplusnormal">
    <w:name w:val="consplusnormal"/>
    <w:basedOn w:val="a"/>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2C6"/>
    <w:pPr>
      <w:ind w:left="720"/>
      <w:contextualSpacing/>
    </w:pPr>
  </w:style>
</w:styles>
</file>

<file path=word/webSettings.xml><?xml version="1.0" encoding="utf-8"?>
<w:webSettings xmlns:r="http://schemas.openxmlformats.org/officeDocument/2006/relationships" xmlns:w="http://schemas.openxmlformats.org/wordprocessingml/2006/main">
  <w:divs>
    <w:div w:id="328488074">
      <w:bodyDiv w:val="1"/>
      <w:marLeft w:val="0"/>
      <w:marRight w:val="0"/>
      <w:marTop w:val="0"/>
      <w:marBottom w:val="0"/>
      <w:divBdr>
        <w:top w:val="none" w:sz="0" w:space="0" w:color="auto"/>
        <w:left w:val="none" w:sz="0" w:space="0" w:color="auto"/>
        <w:bottom w:val="none" w:sz="0" w:space="0" w:color="auto"/>
        <w:right w:val="none" w:sz="0" w:space="0" w:color="auto"/>
      </w:divBdr>
    </w:div>
    <w:div w:id="701900192">
      <w:bodyDiv w:val="1"/>
      <w:marLeft w:val="0"/>
      <w:marRight w:val="0"/>
      <w:marTop w:val="0"/>
      <w:marBottom w:val="0"/>
      <w:divBdr>
        <w:top w:val="none" w:sz="0" w:space="0" w:color="auto"/>
        <w:left w:val="none" w:sz="0" w:space="0" w:color="auto"/>
        <w:bottom w:val="none" w:sz="0" w:space="0" w:color="auto"/>
        <w:right w:val="none" w:sz="0" w:space="0" w:color="auto"/>
      </w:divBdr>
    </w:div>
    <w:div w:id="970866279">
      <w:bodyDiv w:val="1"/>
      <w:marLeft w:val="0"/>
      <w:marRight w:val="0"/>
      <w:marTop w:val="0"/>
      <w:marBottom w:val="0"/>
      <w:divBdr>
        <w:top w:val="none" w:sz="0" w:space="0" w:color="auto"/>
        <w:left w:val="none" w:sz="0" w:space="0" w:color="auto"/>
        <w:bottom w:val="none" w:sz="0" w:space="0" w:color="auto"/>
        <w:right w:val="none" w:sz="0" w:space="0" w:color="auto"/>
      </w:divBdr>
    </w:div>
    <w:div w:id="1146898960">
      <w:bodyDiv w:val="1"/>
      <w:marLeft w:val="0"/>
      <w:marRight w:val="0"/>
      <w:marTop w:val="0"/>
      <w:marBottom w:val="0"/>
      <w:divBdr>
        <w:top w:val="none" w:sz="0" w:space="0" w:color="auto"/>
        <w:left w:val="none" w:sz="0" w:space="0" w:color="auto"/>
        <w:bottom w:val="none" w:sz="0" w:space="0" w:color="auto"/>
        <w:right w:val="none" w:sz="0" w:space="0" w:color="auto"/>
      </w:divBdr>
      <w:divsChild>
        <w:div w:id="419647312">
          <w:marLeft w:val="0"/>
          <w:marRight w:val="0"/>
          <w:marTop w:val="0"/>
          <w:marBottom w:val="0"/>
          <w:divBdr>
            <w:top w:val="none" w:sz="0" w:space="0" w:color="auto"/>
            <w:left w:val="none" w:sz="0" w:space="0" w:color="auto"/>
            <w:bottom w:val="none" w:sz="0" w:space="0" w:color="auto"/>
            <w:right w:val="none" w:sz="0" w:space="0" w:color="auto"/>
          </w:divBdr>
        </w:div>
      </w:divsChild>
    </w:div>
    <w:div w:id="1389036584">
      <w:bodyDiv w:val="1"/>
      <w:marLeft w:val="0"/>
      <w:marRight w:val="0"/>
      <w:marTop w:val="0"/>
      <w:marBottom w:val="0"/>
      <w:divBdr>
        <w:top w:val="none" w:sz="0" w:space="0" w:color="auto"/>
        <w:left w:val="none" w:sz="0" w:space="0" w:color="auto"/>
        <w:bottom w:val="none" w:sz="0" w:space="0" w:color="auto"/>
        <w:right w:val="none" w:sz="0" w:space="0" w:color="auto"/>
      </w:divBdr>
    </w:div>
    <w:div w:id="1426999187">
      <w:bodyDiv w:val="1"/>
      <w:marLeft w:val="0"/>
      <w:marRight w:val="0"/>
      <w:marTop w:val="0"/>
      <w:marBottom w:val="0"/>
      <w:divBdr>
        <w:top w:val="none" w:sz="0" w:space="0" w:color="auto"/>
        <w:left w:val="none" w:sz="0" w:space="0" w:color="auto"/>
        <w:bottom w:val="none" w:sz="0" w:space="0" w:color="auto"/>
        <w:right w:val="none" w:sz="0" w:space="0" w:color="auto"/>
      </w:divBdr>
    </w:div>
    <w:div w:id="1691950263">
      <w:bodyDiv w:val="1"/>
      <w:marLeft w:val="0"/>
      <w:marRight w:val="0"/>
      <w:marTop w:val="0"/>
      <w:marBottom w:val="0"/>
      <w:divBdr>
        <w:top w:val="none" w:sz="0" w:space="0" w:color="auto"/>
        <w:left w:val="none" w:sz="0" w:space="0" w:color="auto"/>
        <w:bottom w:val="none" w:sz="0" w:space="0" w:color="auto"/>
        <w:right w:val="none" w:sz="0" w:space="0" w:color="auto"/>
      </w:divBdr>
    </w:div>
    <w:div w:id="17445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veritelmznoe_upravlenie/" TargetMode="External"/><Relationship Id="rId13" Type="http://schemas.openxmlformats.org/officeDocument/2006/relationships/hyperlink" Target="http://pandia.ru/text/categ/nauka/489.php" TargetMode="External"/><Relationship Id="rId18" Type="http://schemas.openxmlformats.org/officeDocument/2006/relationships/hyperlink" Target="http://pandia.ru/text/category/proekti_dogovorov/" TargetMode="Externa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12" Type="http://schemas.openxmlformats.org/officeDocument/2006/relationships/hyperlink" Target="http://pandia.ru/text/category/russkij_yazik/" TargetMode="External"/><Relationship Id="rId17" Type="http://schemas.openxmlformats.org/officeDocument/2006/relationships/hyperlink" Target="http://pandia.ru/text/category/administrativnoe_pravo/" TargetMode="External"/><Relationship Id="rId2" Type="http://schemas.openxmlformats.org/officeDocument/2006/relationships/styles" Target="styles.xml"/><Relationship Id="rId16" Type="http://schemas.openxmlformats.org/officeDocument/2006/relationships/hyperlink" Target="http://pandia.ru/text/category/arbitrazhnij_su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dogovora_arendi/" TargetMode="External"/><Relationship Id="rId11" Type="http://schemas.openxmlformats.org/officeDocument/2006/relationships/hyperlink" Target="mailto:mongun_tayga@mail.ru" TargetMode="External"/><Relationship Id="rId5" Type="http://schemas.openxmlformats.org/officeDocument/2006/relationships/hyperlink" Target="mailto:mongun_tayga@mail.ru" TargetMode="External"/><Relationship Id="rId15" Type="http://schemas.openxmlformats.org/officeDocument/2006/relationships/hyperlink" Target="http://pandia.ru/text/category/dokumenti_uchreditelmznie/" TargetMode="External"/><Relationship Id="rId10" Type="http://schemas.openxmlformats.org/officeDocument/2006/relationships/hyperlink" Target="http://pandia.ru/text/category/sentyabrmz_2010_g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avgust_2010_g_/" TargetMode="External"/><Relationship Id="rId14" Type="http://schemas.openxmlformats.org/officeDocument/2006/relationships/hyperlink" Target="http://pandia.ru/text/category/gosudarstvennaya_registratciya_yuridicheskogo_lit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admin</cp:lastModifiedBy>
  <cp:revision>23</cp:revision>
  <dcterms:created xsi:type="dcterms:W3CDTF">2016-11-29T05:32:00Z</dcterms:created>
  <dcterms:modified xsi:type="dcterms:W3CDTF">2018-03-16T00:40:00Z</dcterms:modified>
</cp:coreProperties>
</file>