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CA0" w:rsidRPr="00C50CA0" w:rsidRDefault="00C50CA0" w:rsidP="00C50CA0">
      <w:pPr>
        <w:spacing w:after="0" w:line="269" w:lineRule="atLeast"/>
        <w:outlineLvl w:val="1"/>
        <w:rPr>
          <w:rFonts w:ascii="RobotoBold" w:eastAsia="Times New Roman" w:hAnsi="RobotoBold" w:cs="Arial"/>
          <w:b/>
          <w:color w:val="000000"/>
          <w:spacing w:val="4"/>
          <w:sz w:val="19"/>
          <w:szCs w:val="19"/>
        </w:rPr>
      </w:pPr>
      <w:r w:rsidRPr="00C50CA0">
        <w:rPr>
          <w:rFonts w:ascii="RobotoBold" w:eastAsia="Times New Roman" w:hAnsi="RobotoBold" w:cs="Arial"/>
          <w:b/>
          <w:color w:val="000000"/>
          <w:spacing w:val="4"/>
          <w:sz w:val="19"/>
          <w:szCs w:val="19"/>
        </w:rPr>
        <w:t>Может ли гражданин получать информацию об ответственном исполнителе по своему обращению и о том, как будет происходить проверка изложенных фактов?</w:t>
      </w:r>
    </w:p>
    <w:p w:rsidR="00C50CA0" w:rsidRPr="00C50CA0" w:rsidRDefault="00C50CA0" w:rsidP="00C50CA0">
      <w:pPr>
        <w:spacing w:after="107" w:line="236" w:lineRule="atLeast"/>
        <w:rPr>
          <w:rFonts w:ascii="Roboto" w:eastAsia="Times New Roman" w:hAnsi="Roboto" w:cs="Arial"/>
          <w:color w:val="383838"/>
          <w:spacing w:val="4"/>
          <w:sz w:val="15"/>
          <w:szCs w:val="15"/>
        </w:rPr>
      </w:pPr>
      <w:r w:rsidRPr="00C50CA0">
        <w:rPr>
          <w:rFonts w:ascii="Roboto" w:eastAsia="Times New Roman" w:hAnsi="Roboto" w:cs="Arial"/>
          <w:color w:val="383838"/>
          <w:spacing w:val="4"/>
          <w:sz w:val="15"/>
          <w:szCs w:val="15"/>
        </w:rPr>
        <w:t>В соответствии с п. 1.10 Инструкции по делопроизводству в органах и учреждениях прокуратуры Российской Федерации, утвержденной приказом Генерального прокурора Российской Федерации от 29.12.2011 № 450, работники делопроизводственных служб по устным (телефонным) запросам граждан или представителей организаций могут сообщать им:</w:t>
      </w:r>
    </w:p>
    <w:p w:rsidR="00C50CA0" w:rsidRPr="00C50CA0" w:rsidRDefault="00C50CA0" w:rsidP="00C50CA0">
      <w:pPr>
        <w:spacing w:before="107" w:after="107" w:line="236" w:lineRule="atLeast"/>
        <w:rPr>
          <w:rFonts w:ascii="Roboto" w:eastAsia="Times New Roman" w:hAnsi="Roboto" w:cs="Arial"/>
          <w:color w:val="383838"/>
          <w:spacing w:val="4"/>
          <w:sz w:val="15"/>
          <w:szCs w:val="15"/>
        </w:rPr>
      </w:pPr>
      <w:r w:rsidRPr="00C50CA0">
        <w:rPr>
          <w:rFonts w:ascii="Roboto" w:eastAsia="Times New Roman" w:hAnsi="Roboto" w:cs="Arial"/>
          <w:color w:val="383838"/>
          <w:spacing w:val="4"/>
          <w:sz w:val="15"/>
          <w:szCs w:val="15"/>
        </w:rPr>
        <w:t>- входящий регистрационный номер документа;</w:t>
      </w:r>
    </w:p>
    <w:p w:rsidR="00C50CA0" w:rsidRPr="00C50CA0" w:rsidRDefault="00C50CA0" w:rsidP="00C50CA0">
      <w:pPr>
        <w:spacing w:before="107" w:after="107" w:line="236" w:lineRule="atLeast"/>
        <w:rPr>
          <w:rFonts w:ascii="Roboto" w:eastAsia="Times New Roman" w:hAnsi="Roboto" w:cs="Arial"/>
          <w:color w:val="383838"/>
          <w:spacing w:val="4"/>
          <w:sz w:val="15"/>
          <w:szCs w:val="15"/>
        </w:rPr>
      </w:pPr>
      <w:r w:rsidRPr="00C50CA0">
        <w:rPr>
          <w:rFonts w:ascii="Roboto" w:eastAsia="Times New Roman" w:hAnsi="Roboto" w:cs="Arial"/>
          <w:color w:val="383838"/>
          <w:spacing w:val="4"/>
          <w:sz w:val="15"/>
          <w:szCs w:val="15"/>
        </w:rPr>
        <w:t>- дату регистрации;</w:t>
      </w:r>
    </w:p>
    <w:p w:rsidR="00C50CA0" w:rsidRPr="00C50CA0" w:rsidRDefault="00C50CA0" w:rsidP="00C50CA0">
      <w:pPr>
        <w:spacing w:before="107" w:after="107" w:line="236" w:lineRule="atLeast"/>
        <w:rPr>
          <w:rFonts w:ascii="Roboto" w:eastAsia="Times New Roman" w:hAnsi="Roboto" w:cs="Arial"/>
          <w:color w:val="383838"/>
          <w:spacing w:val="4"/>
          <w:sz w:val="15"/>
          <w:szCs w:val="15"/>
        </w:rPr>
      </w:pPr>
      <w:r w:rsidRPr="00C50CA0">
        <w:rPr>
          <w:rFonts w:ascii="Roboto" w:eastAsia="Times New Roman" w:hAnsi="Roboto" w:cs="Arial"/>
          <w:color w:val="383838"/>
          <w:spacing w:val="4"/>
          <w:sz w:val="15"/>
          <w:szCs w:val="15"/>
        </w:rPr>
        <w:t>- наименование прокуратуры, структурного подразделения, в которых находится на рассмотрении обращение;</w:t>
      </w:r>
    </w:p>
    <w:p w:rsidR="00C50CA0" w:rsidRPr="00C50CA0" w:rsidRDefault="00C50CA0" w:rsidP="00C50CA0">
      <w:pPr>
        <w:spacing w:after="107" w:line="236" w:lineRule="atLeast"/>
        <w:rPr>
          <w:rFonts w:ascii="Roboto" w:eastAsia="Times New Roman" w:hAnsi="Roboto" w:cs="Arial"/>
          <w:color w:val="383838"/>
          <w:spacing w:val="4"/>
          <w:sz w:val="15"/>
          <w:szCs w:val="15"/>
        </w:rPr>
      </w:pPr>
      <w:r w:rsidRPr="00C50CA0">
        <w:rPr>
          <w:rFonts w:ascii="Roboto" w:eastAsia="Times New Roman" w:hAnsi="Roboto" w:cs="Arial"/>
          <w:color w:val="383838"/>
          <w:spacing w:val="4"/>
          <w:sz w:val="15"/>
          <w:szCs w:val="15"/>
        </w:rPr>
        <w:t>- дату направления ответа;</w:t>
      </w:r>
    </w:p>
    <w:p w:rsidR="00C50CA0" w:rsidRPr="00C50CA0" w:rsidRDefault="00C50CA0" w:rsidP="00C50CA0">
      <w:pPr>
        <w:spacing w:before="107" w:after="107" w:line="236" w:lineRule="atLeast"/>
        <w:rPr>
          <w:rFonts w:ascii="Roboto" w:eastAsia="Times New Roman" w:hAnsi="Roboto" w:cs="Arial"/>
          <w:color w:val="383838"/>
          <w:spacing w:val="4"/>
          <w:sz w:val="15"/>
          <w:szCs w:val="15"/>
        </w:rPr>
      </w:pPr>
      <w:r w:rsidRPr="00C50CA0">
        <w:rPr>
          <w:rFonts w:ascii="Roboto" w:eastAsia="Times New Roman" w:hAnsi="Roboto" w:cs="Arial"/>
          <w:color w:val="383838"/>
          <w:spacing w:val="4"/>
          <w:sz w:val="15"/>
          <w:szCs w:val="15"/>
        </w:rPr>
        <w:t>- информацию о продлении срока рассмотрения обращения;</w:t>
      </w:r>
    </w:p>
    <w:p w:rsidR="00C50CA0" w:rsidRPr="00C50CA0" w:rsidRDefault="00C50CA0" w:rsidP="00C50CA0">
      <w:pPr>
        <w:spacing w:before="107" w:after="107" w:line="236" w:lineRule="atLeast"/>
        <w:rPr>
          <w:rFonts w:ascii="Roboto" w:eastAsia="Times New Roman" w:hAnsi="Roboto" w:cs="Arial"/>
          <w:color w:val="383838"/>
          <w:spacing w:val="4"/>
          <w:sz w:val="15"/>
          <w:szCs w:val="15"/>
        </w:rPr>
      </w:pPr>
      <w:r w:rsidRPr="00C50CA0">
        <w:rPr>
          <w:rFonts w:ascii="Roboto" w:eastAsia="Times New Roman" w:hAnsi="Roboto" w:cs="Arial"/>
          <w:color w:val="383838"/>
          <w:spacing w:val="4"/>
          <w:sz w:val="15"/>
          <w:szCs w:val="15"/>
        </w:rPr>
        <w:t>- исходящий номер документа.</w:t>
      </w:r>
    </w:p>
    <w:p w:rsidR="00DE2869" w:rsidRDefault="00DE2869"/>
    <w:sectPr w:rsidR="00DE2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C50CA0"/>
    <w:rsid w:val="00C50CA0"/>
    <w:rsid w:val="00DE2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50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0CA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50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8868">
              <w:marLeft w:val="0"/>
              <w:marRight w:val="0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26168">
              <w:marLeft w:val="0"/>
              <w:marRight w:val="0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>Microsoft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2019-03-12T03:08:00Z</dcterms:created>
  <dcterms:modified xsi:type="dcterms:W3CDTF">2019-03-12T03:08:00Z</dcterms:modified>
</cp:coreProperties>
</file>