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00"/>
        <w:tblW w:w="11550" w:type="dxa"/>
        <w:tblCellSpacing w:w="15" w:type="dxa"/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11264"/>
        <w:gridCol w:w="286"/>
      </w:tblGrid>
      <w:tr w:rsidR="00874BC8" w:rsidRPr="00874BC8" w:rsidTr="00BB536C">
        <w:trPr>
          <w:tblCellSpacing w:w="15" w:type="dxa"/>
        </w:trPr>
        <w:tc>
          <w:tcPr>
            <w:tcW w:w="4857" w:type="pct"/>
            <w:shd w:val="clear" w:color="auto" w:fill="E3E3E3"/>
            <w:vAlign w:val="bottom"/>
            <w:hideMark/>
          </w:tcPr>
          <w:p w:rsidR="00874BC8" w:rsidRPr="00874BC8" w:rsidRDefault="00B95C7C" w:rsidP="00BB536C">
            <w:r w:rsidRPr="00874BC8">
              <w:fldChar w:fldCharType="begin"/>
            </w:r>
            <w:r w:rsidR="00874BC8" w:rsidRPr="00874BC8">
              <w:instrText xml:space="preserve"> HYPERLINK "http://kzpku.edumil.ru/index.php?option=com_content&amp;view=article&amp;id=469:2015-03-20-11-06-20&amp;catid=1:articles&amp;Itemid=118" </w:instrText>
            </w:r>
            <w:r w:rsidRPr="00874BC8">
              <w:fldChar w:fldCharType="separate"/>
            </w:r>
            <w:r w:rsidR="00874BC8" w:rsidRPr="00874BC8">
              <w:rPr>
                <w:rStyle w:val="a3"/>
              </w:rPr>
              <w:t>Порядок медицинского освидетельствования</w:t>
            </w:r>
            <w:r w:rsidRPr="00874BC8">
              <w:fldChar w:fldCharType="end"/>
            </w:r>
          </w:p>
        </w:tc>
        <w:tc>
          <w:tcPr>
            <w:tcW w:w="104" w:type="pct"/>
            <w:shd w:val="clear" w:color="auto" w:fill="E3E3E3"/>
            <w:vAlign w:val="center"/>
            <w:hideMark/>
          </w:tcPr>
          <w:p w:rsidR="00874BC8" w:rsidRPr="00874BC8" w:rsidRDefault="00874BC8" w:rsidP="00BB536C">
            <w:r w:rsidRPr="00874BC8"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5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ечать">
                            <a:hlinkClick r:id="rId5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4BC8" w:rsidRPr="00874BC8" w:rsidRDefault="00874BC8" w:rsidP="00874BC8">
      <w:pPr>
        <w:rPr>
          <w:vanish/>
        </w:rPr>
      </w:pPr>
    </w:p>
    <w:tbl>
      <w:tblPr>
        <w:tblW w:w="10773" w:type="dxa"/>
        <w:tblCellSpacing w:w="15" w:type="dxa"/>
        <w:tblInd w:w="-1104" w:type="dxa"/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10773"/>
      </w:tblGrid>
      <w:tr w:rsidR="00874BC8" w:rsidRPr="00874BC8" w:rsidTr="00BB536C">
        <w:trPr>
          <w:tblCellSpacing w:w="15" w:type="dxa"/>
        </w:trPr>
        <w:tc>
          <w:tcPr>
            <w:tcW w:w="10713" w:type="dxa"/>
            <w:shd w:val="clear" w:color="auto" w:fill="E3E3E3"/>
            <w:hideMark/>
          </w:tcPr>
          <w:p w:rsidR="00874BC8" w:rsidRPr="00874BC8" w:rsidRDefault="00874BC8" w:rsidP="00874BC8">
            <w:r w:rsidRPr="00874BC8">
              <w:rPr>
                <w:b/>
                <w:bCs/>
              </w:rPr>
              <w:t>           Порядок медицинского освидетельствования кандидатов, поступающих в училище    </w:t>
            </w:r>
            <w:bookmarkStart w:id="0" w:name="_GoBack"/>
            <w:bookmarkEnd w:id="0"/>
          </w:p>
          <w:p w:rsidR="00874BC8" w:rsidRPr="00874BC8" w:rsidRDefault="00874BC8" w:rsidP="00874BC8">
            <w:r w:rsidRPr="00874BC8">
              <w:t>      В составе Приемной комиссии училища создается подкомиссия по проверке личных дел, в работе которой принимает участие начальник медицинского пункта (врач-терапевт), который проводит проверку медицинских карт кандидатов. </w:t>
            </w:r>
          </w:p>
          <w:p w:rsidR="00874BC8" w:rsidRPr="00874BC8" w:rsidRDefault="00874BC8" w:rsidP="00874BC8">
            <w:r w:rsidRPr="00874BC8">
              <w:rPr>
                <w:b/>
                <w:bCs/>
              </w:rPr>
              <w:t>        Порядок   прохождения   медицинского освидетельствования   кандидатами, перечень обязательных диагностических  исследований и противопоказаний по состоянию здоровья для поступления в училища: </w:t>
            </w:r>
          </w:p>
          <w:p w:rsidR="00874BC8" w:rsidRPr="00874BC8" w:rsidRDefault="00874BC8" w:rsidP="00874BC8">
            <w:r w:rsidRPr="00874BC8">
              <w:t xml:space="preserve">  Кандидаты, поступающие в училище, проходят предварительный медицинский осмотр в медицинской организации по месту жительства в соответствии с порядком, утвержденным приказом Минздрава России от 21 декабря 2012 г. №1346н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 </w:t>
            </w:r>
            <w:proofErr w:type="gramStart"/>
            <w:r w:rsidRPr="00874BC8">
              <w:t xml:space="preserve">( </w:t>
            </w:r>
            <w:proofErr w:type="gramEnd"/>
            <w:r w:rsidRPr="00874BC8">
              <w:t>далее  - Порядок), (пункты 28-41), и осмотров (пункты 2,3 раздела 2 приложения №1 к Порядку):</w:t>
            </w:r>
          </w:p>
          <w:tbl>
            <w:tblPr>
              <w:tblW w:w="937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8"/>
              <w:gridCol w:w="4267"/>
            </w:tblGrid>
            <w:tr w:rsidR="00874BC8" w:rsidRPr="00874BC8" w:rsidTr="00BB536C">
              <w:trPr>
                <w:tblCellSpacing w:w="0" w:type="dxa"/>
              </w:trPr>
              <w:tc>
                <w:tcPr>
                  <w:tcW w:w="5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BC8" w:rsidRPr="00874BC8" w:rsidRDefault="00874BC8" w:rsidP="00BB536C">
                  <w:pPr>
                    <w:spacing w:after="0"/>
                  </w:pPr>
                  <w:r w:rsidRPr="00874BC8">
                    <w:t> </w:t>
                  </w:r>
                  <w:r w:rsidRPr="00874BC8">
                    <w:rPr>
                      <w:b/>
                      <w:bCs/>
                    </w:rPr>
                    <w:t>Перечень врачей, необходимых</w:t>
                  </w:r>
                </w:p>
                <w:p w:rsidR="00B95C7C" w:rsidRPr="00874BC8" w:rsidRDefault="00874BC8" w:rsidP="00BB536C">
                  <w:pPr>
                    <w:spacing w:after="0"/>
                  </w:pPr>
                  <w:r w:rsidRPr="00874BC8">
                    <w:rPr>
                      <w:b/>
                      <w:bCs/>
                    </w:rPr>
                    <w:t>для прохождения медицинского осмотра:</w:t>
                  </w:r>
                </w:p>
              </w:tc>
              <w:tc>
                <w:tcPr>
                  <w:tcW w:w="4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BC8" w:rsidRPr="00874BC8" w:rsidRDefault="00874BC8" w:rsidP="00BB536C">
                  <w:pPr>
                    <w:spacing w:after="0"/>
                  </w:pPr>
                  <w:r w:rsidRPr="00874BC8">
                    <w:rPr>
                      <w:b/>
                      <w:bCs/>
                    </w:rPr>
                    <w:t xml:space="preserve">Перечень </w:t>
                  </w:r>
                  <w:proofErr w:type="gramStart"/>
                  <w:r w:rsidRPr="00874BC8">
                    <w:rPr>
                      <w:b/>
                      <w:bCs/>
                    </w:rPr>
                    <w:t>обязательных</w:t>
                  </w:r>
                  <w:proofErr w:type="gramEnd"/>
                </w:p>
                <w:p w:rsidR="00B95C7C" w:rsidRPr="00874BC8" w:rsidRDefault="00874BC8" w:rsidP="00BB536C">
                  <w:pPr>
                    <w:spacing w:after="0"/>
                  </w:pPr>
                  <w:r w:rsidRPr="00874BC8">
                    <w:rPr>
                      <w:b/>
                      <w:bCs/>
                    </w:rPr>
                    <w:t>диагностических исследований:</w:t>
                  </w:r>
                </w:p>
              </w:tc>
            </w:tr>
            <w:tr w:rsidR="00874BC8" w:rsidRPr="00874BC8" w:rsidTr="00BB536C">
              <w:trPr>
                <w:tblCellSpacing w:w="0" w:type="dxa"/>
              </w:trPr>
              <w:tc>
                <w:tcPr>
                  <w:tcW w:w="5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офтальмолог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отоларинголог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невропатолог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детский кардиолог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хирург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ортопед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детский эндокринолог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стоматолог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дерматолог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психиатр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уролог  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 детский фтизиатр (заключение с данными Манту за все года)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1"/>
                    </w:numPr>
                    <w:spacing w:after="0"/>
                  </w:pPr>
                  <w:r w:rsidRPr="00874BC8">
                    <w:t>   • </w:t>
                  </w:r>
                  <w:r w:rsidRPr="00874BC8">
                    <w:rPr>
                      <w:b/>
                      <w:bCs/>
                    </w:rPr>
                    <w:t>детский гинеколог  для девочек, поступающих в 8-й класс</w:t>
                  </w:r>
                </w:p>
              </w:tc>
              <w:tc>
                <w:tcPr>
                  <w:tcW w:w="4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74BC8" w:rsidRPr="00874BC8" w:rsidRDefault="00874BC8" w:rsidP="00BB536C">
                  <w:pPr>
                    <w:numPr>
                      <w:ilvl w:val="0"/>
                      <w:numId w:val="2"/>
                    </w:numPr>
                    <w:spacing w:after="0"/>
                  </w:pPr>
                  <w:r w:rsidRPr="00874BC8">
                    <w:t>  • ЭКГ в покое и после нагрузки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2"/>
                    </w:numPr>
                    <w:spacing w:after="0"/>
                  </w:pPr>
                  <w:r w:rsidRPr="00874BC8">
                    <w:t>  • УЗИ сердц</w:t>
                  </w:r>
                  <w:proofErr w:type="gramStart"/>
                  <w:r w:rsidRPr="00874BC8">
                    <w:t>а(</w:t>
                  </w:r>
                  <w:proofErr w:type="gramEnd"/>
                  <w:r w:rsidRPr="00874BC8">
                    <w:t>ЭХО-КC)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2"/>
                    </w:numPr>
                    <w:spacing w:after="0"/>
                  </w:pPr>
                  <w:r w:rsidRPr="00874BC8">
                    <w:t>  • УЗИ щитовидной железы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2"/>
                    </w:numPr>
                    <w:spacing w:after="0"/>
                  </w:pPr>
                  <w:r w:rsidRPr="00874BC8">
                    <w:t>  • УЗИ органов брюшной полости + почки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2"/>
                    </w:numPr>
                    <w:spacing w:after="0"/>
                  </w:pPr>
                  <w:r w:rsidRPr="00874BC8">
                    <w:t>  • общий анализ крови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2"/>
                    </w:numPr>
                    <w:spacing w:after="0"/>
                  </w:pPr>
                  <w:r w:rsidRPr="00874BC8">
                    <w:t>  • общий анализ мочи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2"/>
                    </w:numPr>
                    <w:spacing w:after="0"/>
                  </w:pPr>
                  <w:r w:rsidRPr="00874BC8">
                    <w:t>  • анализ мочи на сахар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2"/>
                    </w:numPr>
                    <w:spacing w:after="0"/>
                  </w:pPr>
                  <w:r w:rsidRPr="00874BC8">
                    <w:t>  • исследование кала на яйца гельминтов</w:t>
                  </w:r>
                </w:p>
                <w:p w:rsidR="00874BC8" w:rsidRPr="00874BC8" w:rsidRDefault="00874BC8" w:rsidP="00BB536C">
                  <w:pPr>
                    <w:numPr>
                      <w:ilvl w:val="0"/>
                      <w:numId w:val="2"/>
                    </w:numPr>
                    <w:spacing w:after="0"/>
                  </w:pPr>
                  <w:r w:rsidRPr="00874BC8">
                    <w:t xml:space="preserve">  • анализ крови на ВИЧ, RW, гепатиты ВГС и </w:t>
                  </w:r>
                  <w:proofErr w:type="spellStart"/>
                  <w:r w:rsidRPr="00874BC8">
                    <w:t>НВ</w:t>
                  </w:r>
                  <w:proofErr w:type="gramStart"/>
                  <w:r w:rsidRPr="00874BC8">
                    <w:rPr>
                      <w:vertAlign w:val="subscript"/>
                    </w:rPr>
                    <w:t>s</w:t>
                  </w:r>
                  <w:proofErr w:type="spellEnd"/>
                  <w:proofErr w:type="gramEnd"/>
                </w:p>
                <w:p w:rsidR="00874BC8" w:rsidRPr="00874BC8" w:rsidRDefault="00874BC8" w:rsidP="00BB536C">
                  <w:pPr>
                    <w:numPr>
                      <w:ilvl w:val="0"/>
                      <w:numId w:val="2"/>
                    </w:numPr>
                    <w:spacing w:after="0"/>
                  </w:pPr>
                  <w:r w:rsidRPr="00874BC8">
                    <w:rPr>
                      <w:b/>
                      <w:bCs/>
                    </w:rPr>
                    <w:t>   • УЗИ малого таза для девочек, поступающих в 8-й класс</w:t>
                  </w:r>
                </w:p>
              </w:tc>
            </w:tr>
          </w:tbl>
          <w:p w:rsidR="00874BC8" w:rsidRPr="00874BC8" w:rsidRDefault="00874BC8" w:rsidP="00BB536C">
            <w:pPr>
              <w:spacing w:after="0"/>
            </w:pPr>
            <w:r w:rsidRPr="00874BC8">
              <w:t xml:space="preserve">    Перечень инструментальных обследований – рост, масса тела, половая формула, ЧСС за 1 мин., АД (трехкратно). </w:t>
            </w:r>
            <w:proofErr w:type="gramStart"/>
            <w:r w:rsidRPr="00874BC8">
              <w:t xml:space="preserve">По показания проводятся дополнительные исследования: эхокардиография (при указании на шум в сердце), УЗИ органов брюшной полости и почек (при указании на </w:t>
            </w:r>
            <w:proofErr w:type="spellStart"/>
            <w:r w:rsidRPr="00874BC8">
              <w:t>билиарную</w:t>
            </w:r>
            <w:proofErr w:type="spellEnd"/>
            <w:r w:rsidRPr="00874BC8">
              <w:t xml:space="preserve"> дисфункцию (ДЖВП), аномалии развития почек и мочевыделительной системы), </w:t>
            </w:r>
            <w:proofErr w:type="spellStart"/>
            <w:r w:rsidRPr="00874BC8">
              <w:t>фиброгастродуоденоскопия</w:t>
            </w:r>
            <w:proofErr w:type="spellEnd"/>
            <w:r w:rsidRPr="00874BC8">
              <w:t xml:space="preserve"> - ФГДС (при указании на хронический гастрит, дуоденит), рентгенография позвоночника (при указании на сколиоз), </w:t>
            </w:r>
            <w:proofErr w:type="spellStart"/>
            <w:r w:rsidRPr="00874BC8">
              <w:t>плантография</w:t>
            </w:r>
            <w:proofErr w:type="spellEnd"/>
            <w:r w:rsidRPr="00874BC8">
              <w:t xml:space="preserve"> или рентгенография стоп (при указании на плоскостопие), электроэнцефалография (при указании на </w:t>
            </w:r>
            <w:proofErr w:type="spellStart"/>
            <w:r w:rsidRPr="00874BC8">
              <w:t>синкопальные</w:t>
            </w:r>
            <w:proofErr w:type="spellEnd"/>
            <w:r w:rsidRPr="00874BC8">
              <w:t xml:space="preserve"> состояния) и др. </w:t>
            </w:r>
            <w:proofErr w:type="gramEnd"/>
          </w:p>
          <w:p w:rsidR="00874BC8" w:rsidRPr="00874BC8" w:rsidRDefault="00874BC8" w:rsidP="00874BC8">
            <w:r w:rsidRPr="00874BC8">
              <w:t>    Комплексная оценка состояния  здоровья  кандидатов   проводится в соответствии   с требованиями Инструкции по комплексной оценке состояния здоровья детей, утвержденной приказом Министерства здравоохранения Российской Федерации от 30 декабря 2003г. №621. </w:t>
            </w:r>
          </w:p>
          <w:p w:rsidR="00874BC8" w:rsidRPr="00874BC8" w:rsidRDefault="00874BC8" w:rsidP="00874BC8">
            <w:r w:rsidRPr="00874BC8">
              <w:t xml:space="preserve">  </w:t>
            </w:r>
            <w:proofErr w:type="gramStart"/>
            <w:r w:rsidRPr="00874BC8">
              <w:t xml:space="preserve">Данные о прохождении предварительного осмотра с указанием группы состояния здоровья несовершеннолетнего, медицинской группы для занятий физической культурой с оформлением медицинского заключения о принадлежности несовершеннолетнего к медицинской группе для занятий физической культурой вносятся в медицинскую документацию несовершеннолетнего с оформлением Медицинской карты ребенка для </w:t>
            </w:r>
            <w:r w:rsidRPr="00874BC8">
              <w:lastRenderedPageBreak/>
              <w:t>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</w:t>
            </w:r>
            <w:proofErr w:type="gramEnd"/>
            <w:r w:rsidRPr="00874BC8">
              <w:t xml:space="preserve"> домов и школ-интернатов-форма 026/у-2000(далее - Медицинская карта ф.026/у). Медицинский осмотр должен быть пройден не ранее января месяца года поступления в училище.</w:t>
            </w:r>
          </w:p>
          <w:p w:rsidR="00874BC8" w:rsidRPr="00874BC8" w:rsidRDefault="00874BC8" w:rsidP="00874BC8">
            <w:r w:rsidRPr="00874BC8">
              <w:rPr>
                <w:b/>
                <w:bCs/>
              </w:rPr>
              <w:t>    Перечень медицинских документов в личном деле кандидата:</w:t>
            </w:r>
          </w:p>
          <w:p w:rsidR="00874BC8" w:rsidRPr="00874BC8" w:rsidRDefault="00874BC8" w:rsidP="00874BC8">
            <w:r w:rsidRPr="00874BC8">
              <w:rPr>
                <w:u w:val="single"/>
              </w:rPr>
              <w:t>   В личные дела кандидатов вкладываются следующие медицинские документы, заверенные печатью медицинской организации:</w:t>
            </w:r>
          </w:p>
          <w:p w:rsidR="00874BC8" w:rsidRPr="00874BC8" w:rsidRDefault="00874BC8" w:rsidP="00874BC8">
            <w:r w:rsidRPr="00874BC8">
              <w:t>   1. Копия медицинского страхового полиса;</w:t>
            </w:r>
          </w:p>
          <w:p w:rsidR="00874BC8" w:rsidRPr="00874BC8" w:rsidRDefault="00874BC8" w:rsidP="00874BC8">
            <w:r w:rsidRPr="00874BC8">
              <w:t>  2. Копия Медицинской карты ф.026/у с результатами предварительного медицинского осмотра (осмотры врачей-специалистов, лабораторные, инструментальные и иные исследования, данные проведения дополнительных консультаций, исследований, назначенных в случае подозрения на наличие у несовершеннолетнего заболевани</w:t>
            </w:r>
            <w:proofErr w:type="gramStart"/>
            <w:r w:rsidRPr="00874BC8">
              <w:t>я(</w:t>
            </w:r>
            <w:proofErr w:type="gramEnd"/>
            <w:r w:rsidRPr="00874BC8">
              <w:t>состояния), диагноз которого не был установлен при проведении осмотров врачами-специалистами и основных исследований с указанием группы здоровья несовершеннолетнего и медицинской группы для занятий физической культурой;</w:t>
            </w:r>
          </w:p>
          <w:p w:rsidR="00874BC8" w:rsidRPr="00874BC8" w:rsidRDefault="00874BC8" w:rsidP="00874BC8">
            <w:r w:rsidRPr="00874BC8">
              <w:t xml:space="preserve">   3. Медицинское заключение о принадлежности к медицинской группе для занятий физической культурой </w:t>
            </w:r>
            <w:proofErr w:type="gramStart"/>
            <w:r w:rsidRPr="00874BC8">
              <w:t xml:space="preserve">( </w:t>
            </w:r>
            <w:proofErr w:type="gramEnd"/>
            <w:r w:rsidRPr="00874BC8">
              <w:t>приложение №4 к Порядку);</w:t>
            </w:r>
          </w:p>
          <w:p w:rsidR="00874BC8" w:rsidRPr="00874BC8" w:rsidRDefault="00874BC8" w:rsidP="00874BC8">
            <w:r w:rsidRPr="00874BC8">
              <w:t>   4. Копия истории развития ребенка (форма №112/у) и оригинал выписки из нее, с указанием сведений, состоит ли ребенок на диспансерном наблюдении по поводу заболеваний, с указанием диагноза и даты постановки на уче</w:t>
            </w:r>
            <w:proofErr w:type="gramStart"/>
            <w:r w:rsidRPr="00874BC8">
              <w:t>т(</w:t>
            </w:r>
            <w:proofErr w:type="gramEnd"/>
            <w:r w:rsidRPr="00874BC8">
              <w:t>наблюдение) и сведений об отсутствии(наличии) аллергических состояний, в том числе препятствующих проведению профилактических прививок и лечению антибиотиками, при наличии пищевой аллергии с указанием продуктов;</w:t>
            </w:r>
          </w:p>
          <w:p w:rsidR="00874BC8" w:rsidRPr="00874BC8" w:rsidRDefault="00874BC8" w:rsidP="00874BC8">
            <w:r w:rsidRPr="00874BC8">
              <w:t>  5. Сведения из психоневрологического  и наркологического диспансеров о пребывании несовершеннолетнего на учете (наблюдении) по поводу психических расстройств, наркомании, алкоголизма, токсикомании, злоупотребления наркотическими средствами и другими токсическими веществами;</w:t>
            </w:r>
          </w:p>
          <w:p w:rsidR="00874BC8" w:rsidRPr="00874BC8" w:rsidRDefault="00874BC8" w:rsidP="00874BC8">
            <w:r w:rsidRPr="00874BC8">
              <w:t>   6. Копия сертификата о профилактических прививках (форма № 156/у-93). На момент поступления дети должны быть привиты по возрасту;</w:t>
            </w:r>
          </w:p>
          <w:p w:rsidR="00874BC8" w:rsidRPr="00874BC8" w:rsidRDefault="00874BC8" w:rsidP="00874BC8">
            <w:r w:rsidRPr="00874BC8">
              <w:t>    7. Медицинская  справка форма № 086/у.</w:t>
            </w:r>
          </w:p>
          <w:p w:rsidR="00874BC8" w:rsidRPr="00874BC8" w:rsidRDefault="00874BC8" w:rsidP="00874BC8">
            <w:r w:rsidRPr="00874BC8">
              <w:t>   Оригиналы Медицинской карты ф.026/</w:t>
            </w:r>
            <w:proofErr w:type="gramStart"/>
            <w:r w:rsidRPr="00874BC8">
              <w:t>у</w:t>
            </w:r>
            <w:proofErr w:type="gramEnd"/>
            <w:r w:rsidRPr="00874BC8">
              <w:t xml:space="preserve"> и </w:t>
            </w:r>
            <w:proofErr w:type="gramStart"/>
            <w:r w:rsidRPr="00874BC8">
              <w:t>результаты</w:t>
            </w:r>
            <w:proofErr w:type="gramEnd"/>
            <w:r w:rsidRPr="00874BC8">
              <w:t xml:space="preserve"> рекомендованных лабораторных и инструментальных исследований (анализ крови, мочи, электрокардиограмма – заключение и лента) предъявляется кандидатом по прибытии на вступительные испытания непосредственно в приемную комиссию. Все разделы Медицинской карты ф.026/</w:t>
            </w:r>
            <w:proofErr w:type="gramStart"/>
            <w:r w:rsidRPr="00874BC8">
              <w:t>у</w:t>
            </w:r>
            <w:proofErr w:type="gramEnd"/>
            <w:r w:rsidRPr="00874BC8">
              <w:t xml:space="preserve"> должны быть заполнены. В случае утери истории развития ребенка (ф. 112/у) кандидат представляет Акт исследования состояния здоровья по установленной форме, заверенный печатью медицинского учреждения.</w:t>
            </w:r>
          </w:p>
          <w:p w:rsidR="00874BC8" w:rsidRPr="00874BC8" w:rsidRDefault="00874BC8" w:rsidP="00874BC8">
            <w:r w:rsidRPr="00874BC8">
              <w:t xml:space="preserve">     Перечень медицинских противопоказаний по состоянию здоровья для поступления в училище определяется в соответствии с графой I Расписания болезней и графами 32, 33 таблицы «г» дополнительных требований постановления Правительства Российской Федерации от 25 февраля 2003 г №123 «Об утверждении Положения о военно-врачебной экспертизе» без учета требований к росту. Кроме того, кандидат не рекомендуется по состоянию здоровья к поступлению в училище, если при комплексной оценке состояния здоровья он отнесён к III-V группе здоровья в соответствии со специальной схемой, утвержденной приказом Минздрава России от 30 </w:t>
            </w:r>
            <w:r w:rsidRPr="00874BC8">
              <w:lastRenderedPageBreak/>
              <w:t>декабря 2003 № 621.</w:t>
            </w:r>
          </w:p>
          <w:p w:rsidR="00874BC8" w:rsidRPr="00874BC8" w:rsidRDefault="00874BC8" w:rsidP="00874BC8">
            <w:r w:rsidRPr="00874BC8">
              <w:t>     Окончательное медицинское освидетельствование кандидатов проводится медицинской комиссией, созданной приказом начальника училища.</w:t>
            </w:r>
          </w:p>
          <w:p w:rsidR="00874BC8" w:rsidRPr="00874BC8" w:rsidRDefault="00874BC8" w:rsidP="00874BC8">
            <w:r w:rsidRPr="00874BC8">
              <w:t xml:space="preserve">     По результатам медицинского освидетельствования и проверки медицинских документов в личном деле кандидата выносится заключение о его годности или негодности и поступлению в </w:t>
            </w:r>
            <w:proofErr w:type="spellStart"/>
            <w:r w:rsidRPr="00874BC8">
              <w:t>довузовское</w:t>
            </w:r>
            <w:proofErr w:type="spellEnd"/>
            <w:r w:rsidRPr="00874BC8">
              <w:t xml:space="preserve"> образовательное учреждение Минобороны России. Если у кандидата выявлены заболевания, препятствующие поступлению, дальнейшее освидетельствование прекращается. При этом в карте медицинского освидетельствования кандидата в пункте «Данные объективного исследования» делаются соответствующие записи.</w:t>
            </w:r>
          </w:p>
          <w:p w:rsidR="00874BC8" w:rsidRPr="00874BC8" w:rsidRDefault="00874BC8" w:rsidP="00874BC8">
            <w:r w:rsidRPr="00874BC8">
              <w:t>     По результатам медицинского освидетельствования и проверки медицинских документов кандидата медицинская комиссия выносит следующие заключения:</w:t>
            </w:r>
          </w:p>
          <w:p w:rsidR="00874BC8" w:rsidRPr="00874BC8" w:rsidRDefault="00874BC8" w:rsidP="00874BC8">
            <w:r w:rsidRPr="00874BC8">
              <w:t xml:space="preserve">    а) </w:t>
            </w:r>
            <w:proofErr w:type="gramStart"/>
            <w:r w:rsidRPr="00874BC8">
              <w:t>годен</w:t>
            </w:r>
            <w:proofErr w:type="gramEnd"/>
            <w:r w:rsidRPr="00874BC8">
              <w:t xml:space="preserve"> к прохождению вступительных испытаний в Кызылское ПКУ;</w:t>
            </w:r>
          </w:p>
          <w:p w:rsidR="00874BC8" w:rsidRPr="00874BC8" w:rsidRDefault="00874BC8" w:rsidP="00874BC8">
            <w:r w:rsidRPr="00874BC8">
              <w:t xml:space="preserve">    б) не </w:t>
            </w:r>
            <w:proofErr w:type="gramStart"/>
            <w:r w:rsidRPr="00874BC8">
              <w:t>годен</w:t>
            </w:r>
            <w:proofErr w:type="gramEnd"/>
            <w:r w:rsidRPr="00874BC8">
              <w:t xml:space="preserve"> к прохождению вступительных испытаний в Кызылское ПКУ.</w:t>
            </w:r>
          </w:p>
          <w:p w:rsidR="00874BC8" w:rsidRPr="00874BC8" w:rsidRDefault="00874BC8" w:rsidP="00874BC8">
            <w:r w:rsidRPr="00874BC8">
              <w:t xml:space="preserve">     Заключение медицинской комиссии о годности (негодности) кандидата к прохождению вступительных испытаний по состоянию здоровья записывается в карту медицинского освидетельствования и личную карту кандидата. В случае признания кандидата </w:t>
            </w:r>
            <w:proofErr w:type="gramStart"/>
            <w:r w:rsidRPr="00874BC8">
              <w:t>негодным</w:t>
            </w:r>
            <w:proofErr w:type="gramEnd"/>
            <w:r w:rsidRPr="00874BC8">
              <w:t xml:space="preserve"> по состоянию здоровья к поступлению в Кызылское ПКУ он имеет право получить разъяснения и рекомендации врача-педиатра.</w:t>
            </w:r>
          </w:p>
          <w:p w:rsidR="00874BC8" w:rsidRPr="00874BC8" w:rsidRDefault="00874BC8" w:rsidP="00874BC8">
            <w:r w:rsidRPr="00874BC8">
              <w:t xml:space="preserve">     Кандидаты, не годные по состоянию здоровья (имеющие хронические заболевания или явные физические недостатки, являющиеся противопоказаниями для поступления в училище), или в личном деле которых не предоставлены медицинские документы </w:t>
            </w:r>
            <w:proofErr w:type="gramStart"/>
            <w:r w:rsidRPr="00874BC8">
              <w:t>согласно</w:t>
            </w:r>
            <w:proofErr w:type="gramEnd"/>
            <w:r w:rsidRPr="00874BC8">
              <w:t xml:space="preserve"> указанного перечня, к конкурсным вступительным испытаниям не допускаются.</w:t>
            </w:r>
          </w:p>
          <w:p w:rsidR="00874BC8" w:rsidRPr="00874BC8" w:rsidRDefault="00874BC8" w:rsidP="00874BC8">
            <w:r w:rsidRPr="00874BC8">
              <w:t>     Граждане, зачисленные в училище приказом Министра обороны Российской Федерации по зачислению кандидатов, представляют по прибытию в училище справку о контактах с инфекционными больными, справку об учете из противотуберкулезного диспансера, сертификат о профилактических прививках (на момент поступления должны быть привиты по возрасту).</w:t>
            </w:r>
          </w:p>
          <w:p w:rsidR="00874BC8" w:rsidRPr="00874BC8" w:rsidRDefault="00874BC8" w:rsidP="00874BC8">
            <w:r w:rsidRPr="00874BC8">
              <w:rPr>
                <w:b/>
                <w:bCs/>
                <w:i/>
                <w:iCs/>
              </w:rPr>
              <w:t> Ссылки:</w:t>
            </w:r>
          </w:p>
          <w:p w:rsidR="00874BC8" w:rsidRPr="00874BC8" w:rsidRDefault="00874BC8" w:rsidP="00874BC8">
            <w:r w:rsidRPr="00874BC8">
              <w:rPr>
                <w:b/>
                <w:bCs/>
                <w:i/>
                <w:iCs/>
              </w:rPr>
              <w:t>1.      </w:t>
            </w:r>
            <w:hyperlink r:id="rId7" w:history="1">
              <w:r w:rsidRPr="00874BC8">
                <w:rPr>
                  <w:rStyle w:val="a3"/>
                  <w:b/>
                  <w:bCs/>
                  <w:i/>
                  <w:iCs/>
                </w:rPr>
                <w:t>Список противопоказаний по состоянию здоровья</w:t>
              </w:r>
            </w:hyperlink>
          </w:p>
          <w:p w:rsidR="00874BC8" w:rsidRPr="00874BC8" w:rsidRDefault="00874BC8" w:rsidP="00874BC8">
            <w:r w:rsidRPr="00874BC8">
              <w:rPr>
                <w:b/>
                <w:bCs/>
                <w:i/>
                <w:iCs/>
              </w:rPr>
              <w:t>2.      </w:t>
            </w:r>
            <w:hyperlink r:id="rId8" w:history="1">
              <w:proofErr w:type="gramStart"/>
              <w:r w:rsidRPr="00874BC8">
                <w:rPr>
                  <w:rStyle w:val="a3"/>
                  <w:b/>
                  <w:bCs/>
                  <w:i/>
                  <w:iCs/>
                </w:rPr>
                <w:t xml:space="preserve">Методические рекомендации по определению уровня физической подготовленности кандидатов для поступления в </w:t>
              </w:r>
              <w:proofErr w:type="spellStart"/>
              <w:r w:rsidRPr="00874BC8">
                <w:rPr>
                  <w:rStyle w:val="a3"/>
                  <w:b/>
                  <w:bCs/>
                  <w:i/>
                  <w:iCs/>
                </w:rPr>
                <w:t>довузовские</w:t>
              </w:r>
              <w:proofErr w:type="spellEnd"/>
              <w:r w:rsidRPr="00874BC8">
                <w:rPr>
                  <w:rStyle w:val="a3"/>
                  <w:b/>
                  <w:bCs/>
                  <w:i/>
                  <w:iCs/>
                </w:rPr>
                <w:t xml:space="preserve"> общеобразовательные учреждения Министерства обороны Российской Федерации от 24 февраля 2015 г.)</w:t>
              </w:r>
            </w:hyperlink>
            <w:proofErr w:type="gramEnd"/>
          </w:p>
          <w:p w:rsidR="00874BC8" w:rsidRPr="00874BC8" w:rsidRDefault="00874BC8" w:rsidP="00874BC8">
            <w:r w:rsidRPr="00874BC8">
              <w:rPr>
                <w:b/>
                <w:bCs/>
                <w:i/>
                <w:iCs/>
              </w:rPr>
              <w:t>3.     </w:t>
            </w:r>
            <w:hyperlink r:id="rId9" w:history="1">
              <w:r w:rsidRPr="00874BC8">
                <w:rPr>
                  <w:rStyle w:val="a3"/>
                  <w:b/>
                  <w:bCs/>
                  <w:i/>
                  <w:iCs/>
                </w:rPr>
                <w:t>Антропометрические данные кандидата</w:t>
              </w:r>
            </w:hyperlink>
          </w:p>
          <w:p w:rsidR="00B95C7C" w:rsidRPr="00874BC8" w:rsidRDefault="00874BC8" w:rsidP="00874BC8">
            <w:r w:rsidRPr="00874BC8">
              <w:t> </w:t>
            </w:r>
          </w:p>
        </w:tc>
      </w:tr>
    </w:tbl>
    <w:p w:rsidR="00511873" w:rsidRDefault="00511873"/>
    <w:sectPr w:rsidR="00511873" w:rsidSect="00B9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95610"/>
    <w:multiLevelType w:val="multilevel"/>
    <w:tmpl w:val="C9E4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D83713"/>
    <w:multiLevelType w:val="multilevel"/>
    <w:tmpl w:val="3870A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369"/>
    <w:rsid w:val="0000428B"/>
    <w:rsid w:val="0001287D"/>
    <w:rsid w:val="00017226"/>
    <w:rsid w:val="00022CFF"/>
    <w:rsid w:val="00026DF1"/>
    <w:rsid w:val="00027AE0"/>
    <w:rsid w:val="00030221"/>
    <w:rsid w:val="000376BB"/>
    <w:rsid w:val="00040602"/>
    <w:rsid w:val="00044D82"/>
    <w:rsid w:val="00052549"/>
    <w:rsid w:val="00053700"/>
    <w:rsid w:val="00056564"/>
    <w:rsid w:val="0005719F"/>
    <w:rsid w:val="0006128E"/>
    <w:rsid w:val="000666E5"/>
    <w:rsid w:val="00073C26"/>
    <w:rsid w:val="0007663F"/>
    <w:rsid w:val="00076A25"/>
    <w:rsid w:val="00077FF2"/>
    <w:rsid w:val="00081167"/>
    <w:rsid w:val="000848A8"/>
    <w:rsid w:val="00084A04"/>
    <w:rsid w:val="00085748"/>
    <w:rsid w:val="000925A3"/>
    <w:rsid w:val="0009450C"/>
    <w:rsid w:val="0009459F"/>
    <w:rsid w:val="000A02C5"/>
    <w:rsid w:val="000A0446"/>
    <w:rsid w:val="000A13A3"/>
    <w:rsid w:val="000C587C"/>
    <w:rsid w:val="000C7A3C"/>
    <w:rsid w:val="000D0A4D"/>
    <w:rsid w:val="000D190A"/>
    <w:rsid w:val="000D235D"/>
    <w:rsid w:val="000E137C"/>
    <w:rsid w:val="000F257E"/>
    <w:rsid w:val="00101AAC"/>
    <w:rsid w:val="001078C0"/>
    <w:rsid w:val="00121305"/>
    <w:rsid w:val="00121E85"/>
    <w:rsid w:val="00126186"/>
    <w:rsid w:val="0013597B"/>
    <w:rsid w:val="00144948"/>
    <w:rsid w:val="00151FB1"/>
    <w:rsid w:val="001672BD"/>
    <w:rsid w:val="00174CD9"/>
    <w:rsid w:val="00182A70"/>
    <w:rsid w:val="0018366E"/>
    <w:rsid w:val="001918EB"/>
    <w:rsid w:val="00196E42"/>
    <w:rsid w:val="001976A8"/>
    <w:rsid w:val="001A17CD"/>
    <w:rsid w:val="001C063B"/>
    <w:rsid w:val="001D7FE1"/>
    <w:rsid w:val="001E24C3"/>
    <w:rsid w:val="001F6461"/>
    <w:rsid w:val="002027BC"/>
    <w:rsid w:val="0020419E"/>
    <w:rsid w:val="0020678F"/>
    <w:rsid w:val="0021509B"/>
    <w:rsid w:val="002155EC"/>
    <w:rsid w:val="0022295A"/>
    <w:rsid w:val="00230B90"/>
    <w:rsid w:val="002318FB"/>
    <w:rsid w:val="002325A4"/>
    <w:rsid w:val="00235E47"/>
    <w:rsid w:val="00246500"/>
    <w:rsid w:val="0025447B"/>
    <w:rsid w:val="0026525C"/>
    <w:rsid w:val="002729C1"/>
    <w:rsid w:val="002835F2"/>
    <w:rsid w:val="00283A55"/>
    <w:rsid w:val="002908D3"/>
    <w:rsid w:val="00290AF7"/>
    <w:rsid w:val="002929F8"/>
    <w:rsid w:val="002932EA"/>
    <w:rsid w:val="002A16E7"/>
    <w:rsid w:val="002A6A5A"/>
    <w:rsid w:val="002B1470"/>
    <w:rsid w:val="002C5BEA"/>
    <w:rsid w:val="002D2352"/>
    <w:rsid w:val="002D3BCE"/>
    <w:rsid w:val="002D40F9"/>
    <w:rsid w:val="002F26B5"/>
    <w:rsid w:val="002F7369"/>
    <w:rsid w:val="002F76FF"/>
    <w:rsid w:val="003029C2"/>
    <w:rsid w:val="003068BD"/>
    <w:rsid w:val="003114AC"/>
    <w:rsid w:val="00313AF9"/>
    <w:rsid w:val="00326555"/>
    <w:rsid w:val="00331B2D"/>
    <w:rsid w:val="00336DA0"/>
    <w:rsid w:val="0033710B"/>
    <w:rsid w:val="00345C2C"/>
    <w:rsid w:val="00351422"/>
    <w:rsid w:val="0035345F"/>
    <w:rsid w:val="00356D12"/>
    <w:rsid w:val="00360287"/>
    <w:rsid w:val="003608BD"/>
    <w:rsid w:val="00361DE3"/>
    <w:rsid w:val="00365151"/>
    <w:rsid w:val="0038640F"/>
    <w:rsid w:val="00395C09"/>
    <w:rsid w:val="003A0623"/>
    <w:rsid w:val="003A0792"/>
    <w:rsid w:val="003A489B"/>
    <w:rsid w:val="003B70AD"/>
    <w:rsid w:val="003C42C6"/>
    <w:rsid w:val="003C77A0"/>
    <w:rsid w:val="003D3C8A"/>
    <w:rsid w:val="003D5252"/>
    <w:rsid w:val="003D6234"/>
    <w:rsid w:val="003D76C8"/>
    <w:rsid w:val="003F091B"/>
    <w:rsid w:val="003F7322"/>
    <w:rsid w:val="0040735D"/>
    <w:rsid w:val="00411416"/>
    <w:rsid w:val="0041392D"/>
    <w:rsid w:val="00415A54"/>
    <w:rsid w:val="0042120E"/>
    <w:rsid w:val="00422616"/>
    <w:rsid w:val="004244C7"/>
    <w:rsid w:val="00437E70"/>
    <w:rsid w:val="00455038"/>
    <w:rsid w:val="00461F29"/>
    <w:rsid w:val="0047687B"/>
    <w:rsid w:val="00484EBA"/>
    <w:rsid w:val="00496B4C"/>
    <w:rsid w:val="004B5329"/>
    <w:rsid w:val="004E05EB"/>
    <w:rsid w:val="004E5ABD"/>
    <w:rsid w:val="005024F0"/>
    <w:rsid w:val="00511873"/>
    <w:rsid w:val="00523589"/>
    <w:rsid w:val="00527804"/>
    <w:rsid w:val="005330C8"/>
    <w:rsid w:val="0053554D"/>
    <w:rsid w:val="005374F6"/>
    <w:rsid w:val="00553720"/>
    <w:rsid w:val="00560BF2"/>
    <w:rsid w:val="00564E9C"/>
    <w:rsid w:val="00566098"/>
    <w:rsid w:val="00570F72"/>
    <w:rsid w:val="00572D02"/>
    <w:rsid w:val="00574A16"/>
    <w:rsid w:val="00577BF9"/>
    <w:rsid w:val="00580C51"/>
    <w:rsid w:val="00580D87"/>
    <w:rsid w:val="00581891"/>
    <w:rsid w:val="005819BA"/>
    <w:rsid w:val="005841E6"/>
    <w:rsid w:val="005859CB"/>
    <w:rsid w:val="00591B03"/>
    <w:rsid w:val="00593922"/>
    <w:rsid w:val="00596930"/>
    <w:rsid w:val="005A56EB"/>
    <w:rsid w:val="005A69B9"/>
    <w:rsid w:val="005A73BE"/>
    <w:rsid w:val="005B28D8"/>
    <w:rsid w:val="005B4582"/>
    <w:rsid w:val="005E5512"/>
    <w:rsid w:val="00600493"/>
    <w:rsid w:val="0061092F"/>
    <w:rsid w:val="00614133"/>
    <w:rsid w:val="00621A97"/>
    <w:rsid w:val="00623545"/>
    <w:rsid w:val="00632EFF"/>
    <w:rsid w:val="0064120D"/>
    <w:rsid w:val="00651ED0"/>
    <w:rsid w:val="00653AA8"/>
    <w:rsid w:val="006573D8"/>
    <w:rsid w:val="00687611"/>
    <w:rsid w:val="00690BBB"/>
    <w:rsid w:val="00692539"/>
    <w:rsid w:val="00692B72"/>
    <w:rsid w:val="006B4E8F"/>
    <w:rsid w:val="006C3E33"/>
    <w:rsid w:val="006C61C2"/>
    <w:rsid w:val="006D0536"/>
    <w:rsid w:val="006D39F3"/>
    <w:rsid w:val="007033BE"/>
    <w:rsid w:val="00704D4B"/>
    <w:rsid w:val="00707C04"/>
    <w:rsid w:val="00707D80"/>
    <w:rsid w:val="00713B37"/>
    <w:rsid w:val="00724E5D"/>
    <w:rsid w:val="00735D94"/>
    <w:rsid w:val="007434C0"/>
    <w:rsid w:val="007445DE"/>
    <w:rsid w:val="00744E68"/>
    <w:rsid w:val="007457A4"/>
    <w:rsid w:val="007466C0"/>
    <w:rsid w:val="00750FB8"/>
    <w:rsid w:val="0075333C"/>
    <w:rsid w:val="00754F9E"/>
    <w:rsid w:val="00756049"/>
    <w:rsid w:val="0077056D"/>
    <w:rsid w:val="00773D16"/>
    <w:rsid w:val="0077474A"/>
    <w:rsid w:val="00776431"/>
    <w:rsid w:val="007825CD"/>
    <w:rsid w:val="007860C5"/>
    <w:rsid w:val="00795C64"/>
    <w:rsid w:val="00796904"/>
    <w:rsid w:val="007A23B9"/>
    <w:rsid w:val="007C24DC"/>
    <w:rsid w:val="007C647A"/>
    <w:rsid w:val="007D0B6E"/>
    <w:rsid w:val="007D272F"/>
    <w:rsid w:val="007D6E12"/>
    <w:rsid w:val="00806106"/>
    <w:rsid w:val="0081420A"/>
    <w:rsid w:val="008202DF"/>
    <w:rsid w:val="00823037"/>
    <w:rsid w:val="00830718"/>
    <w:rsid w:val="00846EFF"/>
    <w:rsid w:val="00852EF7"/>
    <w:rsid w:val="00862676"/>
    <w:rsid w:val="00864722"/>
    <w:rsid w:val="00865A07"/>
    <w:rsid w:val="008701EC"/>
    <w:rsid w:val="00872E53"/>
    <w:rsid w:val="00874BC8"/>
    <w:rsid w:val="0088644D"/>
    <w:rsid w:val="0089140B"/>
    <w:rsid w:val="00892DFC"/>
    <w:rsid w:val="00897CAD"/>
    <w:rsid w:val="008B5AF9"/>
    <w:rsid w:val="008C4F11"/>
    <w:rsid w:val="008C6753"/>
    <w:rsid w:val="008D00B1"/>
    <w:rsid w:val="008D1000"/>
    <w:rsid w:val="008D3B98"/>
    <w:rsid w:val="008F059B"/>
    <w:rsid w:val="009008D3"/>
    <w:rsid w:val="009173BB"/>
    <w:rsid w:val="00924308"/>
    <w:rsid w:val="00931A91"/>
    <w:rsid w:val="00932BA5"/>
    <w:rsid w:val="009361B6"/>
    <w:rsid w:val="00942611"/>
    <w:rsid w:val="009465DB"/>
    <w:rsid w:val="0097242F"/>
    <w:rsid w:val="009757BA"/>
    <w:rsid w:val="009800F8"/>
    <w:rsid w:val="0098293E"/>
    <w:rsid w:val="00983538"/>
    <w:rsid w:val="00993362"/>
    <w:rsid w:val="00993C24"/>
    <w:rsid w:val="009A054C"/>
    <w:rsid w:val="009A72BC"/>
    <w:rsid w:val="009A7DB3"/>
    <w:rsid w:val="009A7DF5"/>
    <w:rsid w:val="009B054A"/>
    <w:rsid w:val="009C2DED"/>
    <w:rsid w:val="009C3956"/>
    <w:rsid w:val="009E4721"/>
    <w:rsid w:val="009F1217"/>
    <w:rsid w:val="009F19DB"/>
    <w:rsid w:val="009F4025"/>
    <w:rsid w:val="00A07E53"/>
    <w:rsid w:val="00A12A11"/>
    <w:rsid w:val="00A1434C"/>
    <w:rsid w:val="00A1476E"/>
    <w:rsid w:val="00A23B5E"/>
    <w:rsid w:val="00A35A14"/>
    <w:rsid w:val="00A43EAF"/>
    <w:rsid w:val="00A643B7"/>
    <w:rsid w:val="00A733F6"/>
    <w:rsid w:val="00A75418"/>
    <w:rsid w:val="00A7740D"/>
    <w:rsid w:val="00A81024"/>
    <w:rsid w:val="00A81037"/>
    <w:rsid w:val="00A8269C"/>
    <w:rsid w:val="00A8424E"/>
    <w:rsid w:val="00A86EFA"/>
    <w:rsid w:val="00A90F3F"/>
    <w:rsid w:val="00A93E8A"/>
    <w:rsid w:val="00A95700"/>
    <w:rsid w:val="00AA0A53"/>
    <w:rsid w:val="00AD06A1"/>
    <w:rsid w:val="00AD7E15"/>
    <w:rsid w:val="00AE302B"/>
    <w:rsid w:val="00B01D0D"/>
    <w:rsid w:val="00B02A53"/>
    <w:rsid w:val="00B13145"/>
    <w:rsid w:val="00B179A1"/>
    <w:rsid w:val="00B20C8C"/>
    <w:rsid w:val="00B41631"/>
    <w:rsid w:val="00B43697"/>
    <w:rsid w:val="00B45067"/>
    <w:rsid w:val="00B53224"/>
    <w:rsid w:val="00B55C63"/>
    <w:rsid w:val="00B575DA"/>
    <w:rsid w:val="00B81D5B"/>
    <w:rsid w:val="00B90C0D"/>
    <w:rsid w:val="00B94F18"/>
    <w:rsid w:val="00B95C7C"/>
    <w:rsid w:val="00BA3E90"/>
    <w:rsid w:val="00BA68E6"/>
    <w:rsid w:val="00BB536C"/>
    <w:rsid w:val="00BB7951"/>
    <w:rsid w:val="00BB7C98"/>
    <w:rsid w:val="00BD5587"/>
    <w:rsid w:val="00BD739C"/>
    <w:rsid w:val="00BE08CF"/>
    <w:rsid w:val="00BE43B2"/>
    <w:rsid w:val="00BE5994"/>
    <w:rsid w:val="00BE5F30"/>
    <w:rsid w:val="00BF40EF"/>
    <w:rsid w:val="00C04127"/>
    <w:rsid w:val="00C15749"/>
    <w:rsid w:val="00C2045D"/>
    <w:rsid w:val="00C2309D"/>
    <w:rsid w:val="00C2376E"/>
    <w:rsid w:val="00C31175"/>
    <w:rsid w:val="00C3411C"/>
    <w:rsid w:val="00C354F1"/>
    <w:rsid w:val="00C37A0D"/>
    <w:rsid w:val="00C4056F"/>
    <w:rsid w:val="00C43337"/>
    <w:rsid w:val="00C503F7"/>
    <w:rsid w:val="00C50B99"/>
    <w:rsid w:val="00C5192E"/>
    <w:rsid w:val="00C62E9B"/>
    <w:rsid w:val="00C7604F"/>
    <w:rsid w:val="00C8315E"/>
    <w:rsid w:val="00C920D0"/>
    <w:rsid w:val="00CA3B96"/>
    <w:rsid w:val="00CC2385"/>
    <w:rsid w:val="00CC3B18"/>
    <w:rsid w:val="00CC7310"/>
    <w:rsid w:val="00CD1F24"/>
    <w:rsid w:val="00CD6C23"/>
    <w:rsid w:val="00CE7C7D"/>
    <w:rsid w:val="00CF2477"/>
    <w:rsid w:val="00CF3D14"/>
    <w:rsid w:val="00CF5DBD"/>
    <w:rsid w:val="00CF64F0"/>
    <w:rsid w:val="00CF6E41"/>
    <w:rsid w:val="00D201D9"/>
    <w:rsid w:val="00D24507"/>
    <w:rsid w:val="00D33D2B"/>
    <w:rsid w:val="00D34FB1"/>
    <w:rsid w:val="00D72572"/>
    <w:rsid w:val="00D853CD"/>
    <w:rsid w:val="00D85C0E"/>
    <w:rsid w:val="00DA6F5E"/>
    <w:rsid w:val="00DA7F39"/>
    <w:rsid w:val="00DC57A1"/>
    <w:rsid w:val="00DD2BC2"/>
    <w:rsid w:val="00DE0855"/>
    <w:rsid w:val="00DE4755"/>
    <w:rsid w:val="00DE495C"/>
    <w:rsid w:val="00DE608B"/>
    <w:rsid w:val="00DF5583"/>
    <w:rsid w:val="00E019A6"/>
    <w:rsid w:val="00E03A4A"/>
    <w:rsid w:val="00E13A46"/>
    <w:rsid w:val="00E174D0"/>
    <w:rsid w:val="00E2018A"/>
    <w:rsid w:val="00E2322D"/>
    <w:rsid w:val="00E3787C"/>
    <w:rsid w:val="00E4494A"/>
    <w:rsid w:val="00E52EF8"/>
    <w:rsid w:val="00E70C72"/>
    <w:rsid w:val="00E73184"/>
    <w:rsid w:val="00E73A38"/>
    <w:rsid w:val="00E74ECE"/>
    <w:rsid w:val="00E84374"/>
    <w:rsid w:val="00E866F5"/>
    <w:rsid w:val="00EA6C31"/>
    <w:rsid w:val="00EC0476"/>
    <w:rsid w:val="00EC4291"/>
    <w:rsid w:val="00EC48C5"/>
    <w:rsid w:val="00ED28E9"/>
    <w:rsid w:val="00ED2DC8"/>
    <w:rsid w:val="00ED59FF"/>
    <w:rsid w:val="00EE0161"/>
    <w:rsid w:val="00EE2132"/>
    <w:rsid w:val="00F03EE5"/>
    <w:rsid w:val="00F03F46"/>
    <w:rsid w:val="00F074EF"/>
    <w:rsid w:val="00F22010"/>
    <w:rsid w:val="00F3397B"/>
    <w:rsid w:val="00F33B37"/>
    <w:rsid w:val="00F35F78"/>
    <w:rsid w:val="00F501F1"/>
    <w:rsid w:val="00F51AA1"/>
    <w:rsid w:val="00F562AD"/>
    <w:rsid w:val="00F564F3"/>
    <w:rsid w:val="00F61A11"/>
    <w:rsid w:val="00F83F39"/>
    <w:rsid w:val="00F86845"/>
    <w:rsid w:val="00F960C8"/>
    <w:rsid w:val="00FA35A0"/>
    <w:rsid w:val="00FB0F72"/>
    <w:rsid w:val="00FB138E"/>
    <w:rsid w:val="00FB13EC"/>
    <w:rsid w:val="00FB1D75"/>
    <w:rsid w:val="00FB1DB1"/>
    <w:rsid w:val="00FB525B"/>
    <w:rsid w:val="00FC1344"/>
    <w:rsid w:val="00FC632F"/>
    <w:rsid w:val="00FD0919"/>
    <w:rsid w:val="00FD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zpku.edumil.ru/images/stories/informasia_priema/Metodrekomfizpodgot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zpku.edumil.ru/images/stories/informasia_priema/sppr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kzpku.edumil.ru/index.php?view=article&amp;catid=1:articles&amp;id=469:2015-03-20-11-06-20&amp;tmpl=component&amp;print=1&amp;layout=default&amp;page=&amp;option=com_content&amp;Itemid=1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zpku.edumil.ru/images/stories/informasia_priema/antr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1343</Words>
  <Characters>7661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 Донгак</dc:creator>
  <cp:keywords/>
  <dc:description/>
  <cp:lastModifiedBy>Админ</cp:lastModifiedBy>
  <cp:revision>5</cp:revision>
  <cp:lastPrinted>2018-01-23T02:35:00Z</cp:lastPrinted>
  <dcterms:created xsi:type="dcterms:W3CDTF">2017-03-24T01:44:00Z</dcterms:created>
  <dcterms:modified xsi:type="dcterms:W3CDTF">2018-01-23T02:38:00Z</dcterms:modified>
</cp:coreProperties>
</file>