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E98" w:rsidRDefault="00242E98" w:rsidP="00242E98">
      <w:pPr>
        <w:pStyle w:val="ConsPlusTitle"/>
        <w:ind w:left="5954"/>
        <w:jc w:val="center"/>
        <w:rPr>
          <w:rFonts w:ascii="Times New Roman" w:hAnsi="Times New Roman" w:cs="Times New Roman"/>
          <w:b w:val="0"/>
          <w:sz w:val="24"/>
          <w:szCs w:val="24"/>
        </w:rPr>
      </w:pPr>
      <w:r>
        <w:rPr>
          <w:rFonts w:ascii="Times New Roman" w:hAnsi="Times New Roman" w:cs="Times New Roman"/>
          <w:b w:val="0"/>
          <w:sz w:val="24"/>
          <w:szCs w:val="24"/>
        </w:rPr>
        <w:t>Утвержден</w:t>
      </w:r>
    </w:p>
    <w:p w:rsidR="00242E98" w:rsidRDefault="00242E98" w:rsidP="00242E98">
      <w:pPr>
        <w:pStyle w:val="ConsPlusTitle"/>
        <w:ind w:left="5954"/>
        <w:jc w:val="center"/>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района «Монгун-Тайгинский </w:t>
      </w:r>
      <w:proofErr w:type="spellStart"/>
      <w:r>
        <w:rPr>
          <w:rFonts w:ascii="Times New Roman" w:hAnsi="Times New Roman" w:cs="Times New Roman"/>
          <w:b w:val="0"/>
          <w:sz w:val="24"/>
          <w:szCs w:val="24"/>
        </w:rPr>
        <w:t>кожуун</w:t>
      </w:r>
      <w:proofErr w:type="spellEnd"/>
      <w:r>
        <w:rPr>
          <w:rFonts w:ascii="Times New Roman" w:hAnsi="Times New Roman" w:cs="Times New Roman"/>
          <w:b w:val="0"/>
          <w:sz w:val="24"/>
          <w:szCs w:val="24"/>
        </w:rPr>
        <w:t xml:space="preserve"> Республики Тыва»</w:t>
      </w:r>
    </w:p>
    <w:p w:rsidR="00242E98" w:rsidRDefault="007D62D0" w:rsidP="00242E98">
      <w:pPr>
        <w:pStyle w:val="ConsPlusTitle"/>
        <w:ind w:left="5954"/>
        <w:jc w:val="center"/>
        <w:rPr>
          <w:rFonts w:ascii="Times New Roman" w:hAnsi="Times New Roman" w:cs="Times New Roman"/>
          <w:b w:val="0"/>
          <w:sz w:val="24"/>
          <w:szCs w:val="24"/>
        </w:rPr>
      </w:pPr>
      <w:r>
        <w:rPr>
          <w:rFonts w:ascii="Times New Roman" w:hAnsi="Times New Roman" w:cs="Times New Roman"/>
          <w:b w:val="0"/>
          <w:sz w:val="24"/>
          <w:szCs w:val="24"/>
        </w:rPr>
        <w:t>от «___» сентября 201</w:t>
      </w:r>
      <w:bookmarkStart w:id="0" w:name="_GoBack"/>
      <w:bookmarkEnd w:id="0"/>
      <w:r w:rsidR="00242E98">
        <w:rPr>
          <w:rFonts w:ascii="Times New Roman" w:hAnsi="Times New Roman" w:cs="Times New Roman"/>
          <w:b w:val="0"/>
          <w:sz w:val="24"/>
          <w:szCs w:val="24"/>
        </w:rPr>
        <w:t>8 г. № ___</w:t>
      </w:r>
    </w:p>
    <w:p w:rsidR="00242E98" w:rsidRPr="00242E98" w:rsidRDefault="00242E98" w:rsidP="00242E98">
      <w:pPr>
        <w:pStyle w:val="ConsPlusTitle"/>
        <w:ind w:left="5954"/>
        <w:jc w:val="center"/>
        <w:rPr>
          <w:rFonts w:ascii="Times New Roman" w:hAnsi="Times New Roman" w:cs="Times New Roman"/>
          <w:b w:val="0"/>
          <w:sz w:val="24"/>
          <w:szCs w:val="24"/>
        </w:rPr>
      </w:pPr>
    </w:p>
    <w:p w:rsidR="00E42FC3" w:rsidRPr="00E42FC3" w:rsidRDefault="00E42FC3"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КОДЕКС</w:t>
      </w:r>
    </w:p>
    <w:p w:rsidR="00234FB8" w:rsidRDefault="00E42FC3"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 xml:space="preserve">ЭТИКИ И СЛУЖЕБНОГО ПОВЕДЕНИЯ </w:t>
      </w:r>
    </w:p>
    <w:p w:rsidR="00E42FC3" w:rsidRPr="00E42FC3" w:rsidRDefault="00E42FC3"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МУНИЦИПАЛЬНЫХ СЛУЖАЩИХ</w:t>
      </w:r>
      <w:r w:rsidR="00234FB8">
        <w:rPr>
          <w:rFonts w:ascii="Times New Roman" w:hAnsi="Times New Roman" w:cs="Times New Roman"/>
          <w:sz w:val="28"/>
          <w:szCs w:val="28"/>
        </w:rPr>
        <w:t xml:space="preserve"> </w:t>
      </w:r>
      <w:r w:rsidR="0087249B">
        <w:rPr>
          <w:rFonts w:ascii="Times New Roman" w:hAnsi="Times New Roman" w:cs="Times New Roman"/>
          <w:sz w:val="28"/>
          <w:szCs w:val="28"/>
        </w:rPr>
        <w:t>МУНИЦИПАЛЬНОГО</w:t>
      </w:r>
      <w:r w:rsidRPr="00E42FC3">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87249B">
        <w:rPr>
          <w:rFonts w:ascii="Times New Roman" w:hAnsi="Times New Roman" w:cs="Times New Roman"/>
          <w:sz w:val="28"/>
          <w:szCs w:val="28"/>
        </w:rPr>
        <w:t>«МОНГУН-ТАЙГИНСКИЙ КОЖУУН</w:t>
      </w:r>
      <w:r w:rsidR="0014390C">
        <w:rPr>
          <w:rFonts w:ascii="Times New Roman" w:hAnsi="Times New Roman" w:cs="Times New Roman"/>
          <w:sz w:val="28"/>
          <w:szCs w:val="28"/>
        </w:rPr>
        <w:t xml:space="preserve"> </w:t>
      </w:r>
      <w:r w:rsidR="0014390C" w:rsidRPr="00E42FC3">
        <w:rPr>
          <w:rFonts w:ascii="Times New Roman" w:hAnsi="Times New Roman" w:cs="Times New Roman"/>
          <w:sz w:val="28"/>
          <w:szCs w:val="28"/>
        </w:rPr>
        <w:t>РЕСПУБЛИКИ</w:t>
      </w:r>
      <w:r w:rsidRPr="00E42FC3">
        <w:rPr>
          <w:rFonts w:ascii="Times New Roman" w:hAnsi="Times New Roman" w:cs="Times New Roman"/>
          <w:sz w:val="28"/>
          <w:szCs w:val="28"/>
        </w:rPr>
        <w:t xml:space="preserve"> Т</w:t>
      </w:r>
      <w:r>
        <w:rPr>
          <w:rFonts w:ascii="Times New Roman" w:hAnsi="Times New Roman" w:cs="Times New Roman"/>
          <w:sz w:val="28"/>
          <w:szCs w:val="28"/>
        </w:rPr>
        <w:t>ЫВА</w:t>
      </w:r>
      <w:r w:rsidR="0087249B">
        <w:rPr>
          <w:rFonts w:ascii="Times New Roman" w:hAnsi="Times New Roman" w:cs="Times New Roman"/>
          <w:sz w:val="28"/>
          <w:szCs w:val="28"/>
        </w:rPr>
        <w:t>»</w:t>
      </w:r>
    </w:p>
    <w:p w:rsidR="00E42FC3" w:rsidRPr="00E42FC3" w:rsidRDefault="00E42FC3" w:rsidP="00E42FC3">
      <w:pPr>
        <w:pStyle w:val="ConsPlusNormal"/>
        <w:jc w:val="both"/>
        <w:outlineLvl w:val="0"/>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1. Общие положения</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234FB8">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1.1. </w:t>
      </w:r>
      <w:proofErr w:type="gramStart"/>
      <w:r w:rsidRPr="00E42FC3">
        <w:rPr>
          <w:rFonts w:ascii="Times New Roman" w:hAnsi="Times New Roman" w:cs="Times New Roman"/>
          <w:sz w:val="28"/>
          <w:szCs w:val="28"/>
        </w:rPr>
        <w:t xml:space="preserve">Кодекс этики и служебного поведения муниципальных служащих </w:t>
      </w:r>
      <w:r w:rsidR="009A3E6A">
        <w:rPr>
          <w:rFonts w:ascii="Times New Roman" w:hAnsi="Times New Roman" w:cs="Times New Roman"/>
          <w:sz w:val="28"/>
          <w:szCs w:val="28"/>
        </w:rPr>
        <w:t xml:space="preserve">муниципального района «Монгун-Тайгинский </w:t>
      </w:r>
      <w:proofErr w:type="spellStart"/>
      <w:r w:rsidR="009A3E6A">
        <w:rPr>
          <w:rFonts w:ascii="Times New Roman" w:hAnsi="Times New Roman" w:cs="Times New Roman"/>
          <w:sz w:val="28"/>
          <w:szCs w:val="28"/>
        </w:rPr>
        <w:t>кожуун</w:t>
      </w:r>
      <w:proofErr w:type="spellEnd"/>
      <w:r w:rsidR="006F6EBB">
        <w:rPr>
          <w:rFonts w:ascii="Times New Roman" w:hAnsi="Times New Roman" w:cs="Times New Roman"/>
          <w:sz w:val="28"/>
          <w:szCs w:val="28"/>
        </w:rPr>
        <w:t xml:space="preserve"> </w:t>
      </w:r>
      <w:r w:rsidRPr="00E42FC3">
        <w:rPr>
          <w:rFonts w:ascii="Times New Roman" w:hAnsi="Times New Roman" w:cs="Times New Roman"/>
          <w:sz w:val="28"/>
          <w:szCs w:val="28"/>
        </w:rPr>
        <w:t xml:space="preserve">Республики </w:t>
      </w:r>
      <w:r>
        <w:rPr>
          <w:rFonts w:ascii="Times New Roman" w:hAnsi="Times New Roman" w:cs="Times New Roman"/>
          <w:sz w:val="28"/>
          <w:szCs w:val="28"/>
        </w:rPr>
        <w:t>Тыва</w:t>
      </w:r>
      <w:r w:rsidR="009A3E6A">
        <w:rPr>
          <w:rFonts w:ascii="Times New Roman" w:hAnsi="Times New Roman" w:cs="Times New Roman"/>
          <w:sz w:val="28"/>
          <w:szCs w:val="28"/>
        </w:rPr>
        <w:t>»</w:t>
      </w:r>
      <w:r w:rsidRPr="00E42FC3">
        <w:rPr>
          <w:rFonts w:ascii="Times New Roman" w:hAnsi="Times New Roman" w:cs="Times New Roman"/>
          <w:sz w:val="28"/>
          <w:szCs w:val="28"/>
        </w:rPr>
        <w:t xml:space="preserve"> (далее - Кодекс) разработан в соответствии с положениями </w:t>
      </w:r>
      <w:hyperlink r:id="rId7" w:history="1">
        <w:r w:rsidRPr="00E42FC3">
          <w:rPr>
            <w:rFonts w:ascii="Times New Roman" w:hAnsi="Times New Roman" w:cs="Times New Roman"/>
            <w:sz w:val="28"/>
            <w:szCs w:val="28"/>
          </w:rPr>
          <w:t>Конституции</w:t>
        </w:r>
      </w:hyperlink>
      <w:r w:rsidRPr="00E42FC3">
        <w:rPr>
          <w:rFonts w:ascii="Times New Roman" w:hAnsi="Times New Roman" w:cs="Times New Roman"/>
          <w:sz w:val="28"/>
          <w:szCs w:val="28"/>
        </w:rPr>
        <w:t xml:space="preserve"> Российской Федерации, Международного </w:t>
      </w:r>
      <w:hyperlink r:id="rId8" w:history="1">
        <w:r w:rsidRPr="00234FB8">
          <w:rPr>
            <w:rFonts w:ascii="Times New Roman" w:hAnsi="Times New Roman" w:cs="Times New Roman"/>
            <w:sz w:val="28"/>
            <w:szCs w:val="28"/>
          </w:rPr>
          <w:t>кодекса</w:t>
        </w:r>
      </w:hyperlink>
      <w:r w:rsidRPr="00E42FC3">
        <w:rPr>
          <w:rFonts w:ascii="Times New Roman" w:hAnsi="Times New Roman" w:cs="Times New Roman"/>
          <w:sz w:val="28"/>
          <w:szCs w:val="28"/>
        </w:rPr>
        <w:t xml:space="preserve">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w:t>
      </w:r>
      <w:r>
        <w:rPr>
          <w:rFonts w:ascii="Times New Roman" w:hAnsi="Times New Roman" w:cs="Times New Roman"/>
          <w:sz w:val="28"/>
          <w:szCs w:val="28"/>
        </w:rPr>
        <w:t>№</w:t>
      </w:r>
      <w:r w:rsidRPr="00E42FC3">
        <w:rPr>
          <w:rFonts w:ascii="Times New Roman" w:hAnsi="Times New Roman" w:cs="Times New Roman"/>
          <w:sz w:val="28"/>
          <w:szCs w:val="28"/>
        </w:rPr>
        <w:t xml:space="preserve"> </w:t>
      </w:r>
      <w:r w:rsidR="006F6EBB">
        <w:rPr>
          <w:rFonts w:ascii="Times New Roman" w:hAnsi="Times New Roman" w:cs="Times New Roman"/>
          <w:sz w:val="28"/>
          <w:szCs w:val="28"/>
        </w:rPr>
        <w:t>К</w:t>
      </w:r>
      <w:r w:rsidRPr="00E42FC3">
        <w:rPr>
          <w:rFonts w:ascii="Times New Roman" w:hAnsi="Times New Roman" w:cs="Times New Roman"/>
          <w:sz w:val="28"/>
          <w:szCs w:val="28"/>
        </w:rPr>
        <w:t xml:space="preserve"> (2000</w:t>
      </w:r>
      <w:proofErr w:type="gramEnd"/>
      <w:r w:rsidRPr="00E42FC3">
        <w:rPr>
          <w:rFonts w:ascii="Times New Roman" w:hAnsi="Times New Roman" w:cs="Times New Roman"/>
          <w:sz w:val="28"/>
          <w:szCs w:val="28"/>
        </w:rPr>
        <w:t xml:space="preserve">) </w:t>
      </w:r>
      <w:proofErr w:type="gramStart"/>
      <w:r w:rsidRPr="00E42FC3">
        <w:rPr>
          <w:rFonts w:ascii="Times New Roman" w:hAnsi="Times New Roman" w:cs="Times New Roman"/>
          <w:sz w:val="28"/>
          <w:szCs w:val="28"/>
        </w:rPr>
        <w:t xml:space="preserve">10 о кодексах поведения для государственных служащих), Модельного закона </w:t>
      </w:r>
      <w:r>
        <w:rPr>
          <w:rFonts w:ascii="Times New Roman" w:hAnsi="Times New Roman" w:cs="Times New Roman"/>
          <w:sz w:val="28"/>
          <w:szCs w:val="28"/>
        </w:rPr>
        <w:t>«</w:t>
      </w:r>
      <w:r w:rsidRPr="00E42FC3">
        <w:rPr>
          <w:rFonts w:ascii="Times New Roman" w:hAnsi="Times New Roman" w:cs="Times New Roman"/>
          <w:sz w:val="28"/>
          <w:szCs w:val="28"/>
        </w:rPr>
        <w:t>Об основах муниципальной службы</w:t>
      </w:r>
      <w:r>
        <w:rPr>
          <w:rFonts w:ascii="Times New Roman" w:hAnsi="Times New Roman" w:cs="Times New Roman"/>
          <w:sz w:val="28"/>
          <w:szCs w:val="28"/>
        </w:rPr>
        <w:t>»</w:t>
      </w:r>
      <w:r w:rsidRPr="00E42FC3">
        <w:rPr>
          <w:rFonts w:ascii="Times New Roman" w:hAnsi="Times New Roman" w:cs="Times New Roman"/>
          <w:sz w:val="28"/>
          <w:szCs w:val="28"/>
        </w:rPr>
        <w:t xml:space="preserve"> (принят на 19-м пленарном заседании Межпарламентской Ассамблеи государств - участников Содружества Независимых Государств (постановление </w:t>
      </w:r>
      <w:r>
        <w:rPr>
          <w:rFonts w:ascii="Times New Roman" w:hAnsi="Times New Roman" w:cs="Times New Roman"/>
          <w:sz w:val="28"/>
          <w:szCs w:val="28"/>
        </w:rPr>
        <w:t>№</w:t>
      </w:r>
      <w:r w:rsidRPr="00E42FC3">
        <w:rPr>
          <w:rFonts w:ascii="Times New Roman" w:hAnsi="Times New Roman" w:cs="Times New Roman"/>
          <w:sz w:val="28"/>
          <w:szCs w:val="28"/>
        </w:rPr>
        <w:t xml:space="preserve"> 19-10 от 26 марта 2002 г.), Федеральных законов от 25 декабря 2008 г. </w:t>
      </w:r>
      <w:hyperlink r:id="rId9" w:history="1">
        <w:r w:rsidRPr="00E42FC3">
          <w:rPr>
            <w:rFonts w:ascii="Times New Roman" w:hAnsi="Times New Roman" w:cs="Times New Roman"/>
            <w:sz w:val="28"/>
            <w:szCs w:val="28"/>
          </w:rPr>
          <w:t>№ 273-ФЗ</w:t>
        </w:r>
      </w:hyperlink>
      <w:r w:rsidRPr="00E42FC3">
        <w:rPr>
          <w:rFonts w:ascii="Times New Roman" w:hAnsi="Times New Roman" w:cs="Times New Roman"/>
          <w:sz w:val="28"/>
          <w:szCs w:val="28"/>
        </w:rPr>
        <w:t xml:space="preserve"> </w:t>
      </w:r>
      <w:r>
        <w:rPr>
          <w:rFonts w:ascii="Times New Roman" w:hAnsi="Times New Roman" w:cs="Times New Roman"/>
          <w:sz w:val="28"/>
          <w:szCs w:val="28"/>
        </w:rPr>
        <w:t>«</w:t>
      </w:r>
      <w:r w:rsidRPr="00E42FC3">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E42FC3">
        <w:rPr>
          <w:rFonts w:ascii="Times New Roman" w:hAnsi="Times New Roman" w:cs="Times New Roman"/>
          <w:sz w:val="28"/>
          <w:szCs w:val="28"/>
        </w:rPr>
        <w:t xml:space="preserve">, от 27 мая 2003 г. </w:t>
      </w:r>
      <w:hyperlink r:id="rId10" w:history="1">
        <w:r w:rsidRPr="00E42FC3">
          <w:rPr>
            <w:rFonts w:ascii="Times New Roman" w:hAnsi="Times New Roman" w:cs="Times New Roman"/>
            <w:sz w:val="28"/>
            <w:szCs w:val="28"/>
          </w:rPr>
          <w:t>№ 58-ФЗ</w:t>
        </w:r>
      </w:hyperlink>
      <w:r w:rsidRPr="00E42FC3">
        <w:rPr>
          <w:rFonts w:ascii="Times New Roman" w:hAnsi="Times New Roman" w:cs="Times New Roman"/>
          <w:sz w:val="28"/>
          <w:szCs w:val="28"/>
        </w:rPr>
        <w:t xml:space="preserve"> </w:t>
      </w:r>
      <w:r>
        <w:rPr>
          <w:rFonts w:ascii="Times New Roman" w:hAnsi="Times New Roman" w:cs="Times New Roman"/>
          <w:sz w:val="28"/>
          <w:szCs w:val="28"/>
        </w:rPr>
        <w:t>«</w:t>
      </w:r>
      <w:r w:rsidRPr="00E42FC3">
        <w:rPr>
          <w:rFonts w:ascii="Times New Roman" w:hAnsi="Times New Roman" w:cs="Times New Roman"/>
          <w:sz w:val="28"/>
          <w:szCs w:val="28"/>
        </w:rPr>
        <w:t>О системе государственной службы Российской Федерации</w:t>
      </w:r>
      <w:r>
        <w:rPr>
          <w:rFonts w:ascii="Times New Roman" w:hAnsi="Times New Roman" w:cs="Times New Roman"/>
          <w:sz w:val="28"/>
          <w:szCs w:val="28"/>
        </w:rPr>
        <w:t>»</w:t>
      </w:r>
      <w:r w:rsidRPr="00E42FC3">
        <w:rPr>
          <w:rFonts w:ascii="Times New Roman" w:hAnsi="Times New Roman" w:cs="Times New Roman"/>
          <w:sz w:val="28"/>
          <w:szCs w:val="28"/>
        </w:rPr>
        <w:t>, от 2 марта 2007 г</w:t>
      </w:r>
      <w:proofErr w:type="gramEnd"/>
      <w:r w:rsidRPr="00E42FC3">
        <w:rPr>
          <w:rFonts w:ascii="Times New Roman" w:hAnsi="Times New Roman" w:cs="Times New Roman"/>
          <w:sz w:val="28"/>
          <w:szCs w:val="28"/>
        </w:rPr>
        <w:t xml:space="preserve">. </w:t>
      </w:r>
      <w:hyperlink r:id="rId11" w:history="1">
        <w:r w:rsidRPr="00E42FC3">
          <w:rPr>
            <w:rFonts w:ascii="Times New Roman" w:hAnsi="Times New Roman" w:cs="Times New Roman"/>
            <w:sz w:val="28"/>
            <w:szCs w:val="28"/>
          </w:rPr>
          <w:t>№ 25-ФЗ</w:t>
        </w:r>
      </w:hyperlink>
      <w:r w:rsidRPr="00E42FC3">
        <w:rPr>
          <w:rFonts w:ascii="Times New Roman" w:hAnsi="Times New Roman" w:cs="Times New Roman"/>
          <w:sz w:val="28"/>
          <w:szCs w:val="28"/>
        </w:rPr>
        <w:t xml:space="preserve"> </w:t>
      </w:r>
      <w:r>
        <w:rPr>
          <w:rFonts w:ascii="Times New Roman" w:hAnsi="Times New Roman" w:cs="Times New Roman"/>
          <w:sz w:val="28"/>
          <w:szCs w:val="28"/>
        </w:rPr>
        <w:t>«</w:t>
      </w:r>
      <w:r w:rsidRPr="00E42FC3">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E42FC3">
        <w:rPr>
          <w:rFonts w:ascii="Times New Roman" w:hAnsi="Times New Roman" w:cs="Times New Roman"/>
          <w:sz w:val="28"/>
          <w:szCs w:val="28"/>
        </w:rPr>
        <w:t>, других федеральных законов, содержащих ограничения, запреты и обязанности для государственных служащих Российской Феде</w:t>
      </w:r>
      <w:r w:rsidR="006F6EBB">
        <w:rPr>
          <w:rFonts w:ascii="Times New Roman" w:hAnsi="Times New Roman" w:cs="Times New Roman"/>
          <w:sz w:val="28"/>
          <w:szCs w:val="28"/>
        </w:rPr>
        <w:t xml:space="preserve">рации и муниципальных служащих </w:t>
      </w:r>
      <w:r w:rsidRPr="00E42FC3">
        <w:rPr>
          <w:rFonts w:ascii="Times New Roman" w:hAnsi="Times New Roman" w:cs="Times New Roman"/>
          <w:sz w:val="28"/>
          <w:szCs w:val="28"/>
        </w:rPr>
        <w:t>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1.3. Гражданин Российской Федерации, поступающий на муниципальную службу (далее - муниципальная служба), обязан ознакомиться с положениями Кодекса и соблюдать их при осуществлении своей служебной деятельности, в том числе с использованием информационно-телекоммуникационной сети </w:t>
      </w:r>
      <w:r>
        <w:rPr>
          <w:rFonts w:ascii="Times New Roman" w:hAnsi="Times New Roman" w:cs="Times New Roman"/>
          <w:sz w:val="28"/>
          <w:szCs w:val="28"/>
        </w:rPr>
        <w:t>«</w:t>
      </w:r>
      <w:r w:rsidRPr="00E42FC3">
        <w:rPr>
          <w:rFonts w:ascii="Times New Roman" w:hAnsi="Times New Roman" w:cs="Times New Roman"/>
          <w:sz w:val="28"/>
          <w:szCs w:val="28"/>
        </w:rPr>
        <w:t>Интернет</w:t>
      </w:r>
      <w:r>
        <w:rPr>
          <w:rFonts w:ascii="Times New Roman" w:hAnsi="Times New Roman" w:cs="Times New Roman"/>
          <w:sz w:val="28"/>
          <w:szCs w:val="28"/>
        </w:rPr>
        <w:t>»</w:t>
      </w:r>
      <w:r w:rsidRPr="00E42FC3">
        <w:rPr>
          <w:rFonts w:ascii="Times New Roman" w:hAnsi="Times New Roman" w:cs="Times New Roman"/>
          <w:sz w:val="28"/>
          <w:szCs w:val="28"/>
        </w:rPr>
        <w:t>.</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1.4.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1.5. Целью Кодекса является установление этических норм и правил служебного поведения муниципальных служащих для достойного выполнения ими </w:t>
      </w:r>
      <w:r w:rsidRPr="00E42FC3">
        <w:rPr>
          <w:rFonts w:ascii="Times New Roman" w:hAnsi="Times New Roman" w:cs="Times New Roman"/>
          <w:sz w:val="28"/>
          <w:szCs w:val="28"/>
        </w:rPr>
        <w:lastRenderedPageBreak/>
        <w:t>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1.6. Кодекс призван повысить эффективность выполнения муниципальными служащими своих должностных обязанностей.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1.7.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1.8.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II. Основные пр</w:t>
      </w:r>
      <w:r w:rsidR="00234FB8">
        <w:rPr>
          <w:rFonts w:ascii="Times New Roman" w:hAnsi="Times New Roman" w:cs="Times New Roman"/>
          <w:sz w:val="28"/>
          <w:szCs w:val="28"/>
        </w:rPr>
        <w:t>и</w:t>
      </w:r>
      <w:r w:rsidRPr="00E42FC3">
        <w:rPr>
          <w:rFonts w:ascii="Times New Roman" w:hAnsi="Times New Roman" w:cs="Times New Roman"/>
          <w:sz w:val="28"/>
          <w:szCs w:val="28"/>
        </w:rPr>
        <w:t>нц</w:t>
      </w:r>
      <w:r w:rsidR="00234FB8">
        <w:rPr>
          <w:rFonts w:ascii="Times New Roman" w:hAnsi="Times New Roman" w:cs="Times New Roman"/>
          <w:sz w:val="28"/>
          <w:szCs w:val="28"/>
        </w:rPr>
        <w:t>и</w:t>
      </w:r>
      <w:r w:rsidRPr="00E42FC3">
        <w:rPr>
          <w:rFonts w:ascii="Times New Roman" w:hAnsi="Times New Roman" w:cs="Times New Roman"/>
          <w:sz w:val="28"/>
          <w:szCs w:val="28"/>
        </w:rPr>
        <w:t>пы и правила служебного поведения</w:t>
      </w:r>
    </w:p>
    <w:p w:rsidR="00E42FC3" w:rsidRPr="00E42FC3" w:rsidRDefault="00E42FC3"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муниципальных служащих</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2.2. Муниципальные служащие, сознавая ответственность перед государством, обществом и гражданами, призваны:</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в) осуществлять свою деятельность в пределах полномочий соответствующего органа местного самоуправления;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lastRenderedPageBreak/>
        <w:t>и) соблюдать нормы служебной, профессиональной этики и правила делового поведения;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муниципальных служащих и граждан при решении вопросов личного характера;</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государственного (муниципального) служащего;</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2FC3" w:rsidRPr="00234FB8"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у) постоянно стремиться к обеспечению как можно более эффективного распоряжения ресурсами, находящимися в сфере его </w:t>
      </w:r>
      <w:r w:rsidRPr="00234FB8">
        <w:rPr>
          <w:rFonts w:ascii="Times New Roman" w:hAnsi="Times New Roman" w:cs="Times New Roman"/>
          <w:sz w:val="28"/>
          <w:szCs w:val="28"/>
        </w:rPr>
        <w:t>ответственности.</w:t>
      </w:r>
    </w:p>
    <w:p w:rsidR="00E42FC3" w:rsidRPr="00234FB8" w:rsidRDefault="00E42FC3" w:rsidP="00E42FC3">
      <w:pPr>
        <w:pStyle w:val="ConsPlusNormal"/>
        <w:ind w:firstLine="540"/>
        <w:jc w:val="both"/>
        <w:rPr>
          <w:rFonts w:ascii="Times New Roman" w:hAnsi="Times New Roman" w:cs="Times New Roman"/>
          <w:sz w:val="28"/>
          <w:szCs w:val="28"/>
        </w:rPr>
      </w:pPr>
      <w:r w:rsidRPr="00234FB8">
        <w:rPr>
          <w:rFonts w:ascii="Times New Roman" w:hAnsi="Times New Roman" w:cs="Times New Roman"/>
          <w:sz w:val="28"/>
          <w:szCs w:val="28"/>
        </w:rPr>
        <w:t xml:space="preserve">2.3. </w:t>
      </w:r>
      <w:proofErr w:type="gramStart"/>
      <w:r w:rsidRPr="00234FB8">
        <w:rPr>
          <w:rFonts w:ascii="Times New Roman" w:hAnsi="Times New Roman" w:cs="Times New Roman"/>
          <w:sz w:val="28"/>
          <w:szCs w:val="28"/>
        </w:rPr>
        <w:t xml:space="preserve">Муниципальные служащие обязаны соблюдать </w:t>
      </w:r>
      <w:hyperlink r:id="rId12" w:history="1">
        <w:r w:rsidRPr="00234FB8">
          <w:rPr>
            <w:rFonts w:ascii="Times New Roman" w:hAnsi="Times New Roman" w:cs="Times New Roman"/>
            <w:sz w:val="28"/>
            <w:szCs w:val="28"/>
          </w:rPr>
          <w:t>Конституцию</w:t>
        </w:r>
      </w:hyperlink>
      <w:r w:rsidRPr="00234FB8">
        <w:rPr>
          <w:rFonts w:ascii="Times New Roman" w:hAnsi="Times New Roman" w:cs="Times New Roman"/>
          <w:sz w:val="28"/>
          <w:szCs w:val="28"/>
        </w:rPr>
        <w:t xml:space="preserve"> Российской Федерации, федеральные конституционные и федеральные законы, </w:t>
      </w:r>
      <w:hyperlink r:id="rId13" w:history="1">
        <w:r w:rsidRPr="00234FB8">
          <w:rPr>
            <w:rFonts w:ascii="Times New Roman" w:hAnsi="Times New Roman" w:cs="Times New Roman"/>
            <w:sz w:val="28"/>
            <w:szCs w:val="28"/>
          </w:rPr>
          <w:t>Конституцию</w:t>
        </w:r>
      </w:hyperlink>
      <w:r w:rsidRPr="00234FB8">
        <w:rPr>
          <w:rFonts w:ascii="Times New Roman" w:hAnsi="Times New Roman" w:cs="Times New Roman"/>
          <w:sz w:val="28"/>
          <w:szCs w:val="28"/>
        </w:rPr>
        <w:t xml:space="preserve"> Республики Тыва, законы Республики Тыва, иные нормативные правовые акты Российской Федерации, Республики Тыва, </w:t>
      </w:r>
      <w:hyperlink r:id="rId14" w:history="1">
        <w:r w:rsidRPr="00234FB8">
          <w:rPr>
            <w:rFonts w:ascii="Times New Roman" w:hAnsi="Times New Roman" w:cs="Times New Roman"/>
            <w:sz w:val="28"/>
            <w:szCs w:val="28"/>
          </w:rPr>
          <w:t>Устав</w:t>
        </w:r>
      </w:hyperlink>
      <w:r w:rsidRPr="00234FB8">
        <w:rPr>
          <w:rFonts w:ascii="Times New Roman" w:hAnsi="Times New Roman" w:cs="Times New Roman"/>
          <w:sz w:val="28"/>
          <w:szCs w:val="28"/>
        </w:rPr>
        <w:t xml:space="preserve"> муниципального района</w:t>
      </w:r>
      <w:r w:rsidR="006F6EBB">
        <w:rPr>
          <w:rFonts w:ascii="Times New Roman" w:hAnsi="Times New Roman" w:cs="Times New Roman"/>
          <w:sz w:val="28"/>
          <w:szCs w:val="28"/>
        </w:rPr>
        <w:t xml:space="preserve"> </w:t>
      </w:r>
      <w:r w:rsidR="009A3E6A">
        <w:rPr>
          <w:rFonts w:ascii="Times New Roman" w:hAnsi="Times New Roman" w:cs="Times New Roman"/>
          <w:sz w:val="28"/>
          <w:szCs w:val="28"/>
        </w:rPr>
        <w:t>«Монгун-</w:t>
      </w:r>
      <w:r w:rsidR="009A3E6A">
        <w:rPr>
          <w:rFonts w:ascii="Times New Roman" w:hAnsi="Times New Roman" w:cs="Times New Roman"/>
          <w:sz w:val="28"/>
          <w:szCs w:val="28"/>
        </w:rPr>
        <w:lastRenderedPageBreak/>
        <w:t xml:space="preserve">Тайгинский </w:t>
      </w:r>
      <w:proofErr w:type="spellStart"/>
      <w:r w:rsidR="009A3E6A">
        <w:rPr>
          <w:rFonts w:ascii="Times New Roman" w:hAnsi="Times New Roman" w:cs="Times New Roman"/>
          <w:sz w:val="28"/>
          <w:szCs w:val="28"/>
        </w:rPr>
        <w:t>кожуун</w:t>
      </w:r>
      <w:proofErr w:type="spellEnd"/>
      <w:r w:rsidR="00234FB8">
        <w:rPr>
          <w:rFonts w:ascii="Times New Roman" w:hAnsi="Times New Roman" w:cs="Times New Roman"/>
          <w:sz w:val="28"/>
          <w:szCs w:val="28"/>
        </w:rPr>
        <w:t xml:space="preserve"> </w:t>
      </w:r>
      <w:r w:rsidRPr="00234FB8">
        <w:rPr>
          <w:rFonts w:ascii="Times New Roman" w:hAnsi="Times New Roman" w:cs="Times New Roman"/>
          <w:sz w:val="28"/>
          <w:szCs w:val="28"/>
        </w:rPr>
        <w:t>Республики Тыва</w:t>
      </w:r>
      <w:r w:rsidR="009A3E6A">
        <w:rPr>
          <w:rFonts w:ascii="Times New Roman" w:hAnsi="Times New Roman" w:cs="Times New Roman"/>
          <w:sz w:val="28"/>
          <w:szCs w:val="28"/>
        </w:rPr>
        <w:t>»</w:t>
      </w:r>
      <w:r w:rsidRPr="00234FB8">
        <w:rPr>
          <w:rFonts w:ascii="Times New Roman" w:hAnsi="Times New Roman" w:cs="Times New Roman"/>
          <w:sz w:val="28"/>
          <w:szCs w:val="28"/>
        </w:rPr>
        <w:t>, муниципальные правовые акты.</w:t>
      </w:r>
      <w:proofErr w:type="gramEnd"/>
    </w:p>
    <w:p w:rsidR="00E42FC3" w:rsidRPr="00E42FC3" w:rsidRDefault="00E42FC3" w:rsidP="00E42FC3">
      <w:pPr>
        <w:pStyle w:val="ConsPlusNormal"/>
        <w:ind w:firstLine="540"/>
        <w:jc w:val="both"/>
        <w:rPr>
          <w:rFonts w:ascii="Times New Roman" w:hAnsi="Times New Roman" w:cs="Times New Roman"/>
          <w:sz w:val="28"/>
          <w:szCs w:val="28"/>
        </w:rPr>
      </w:pPr>
      <w:r w:rsidRPr="00234FB8">
        <w:rPr>
          <w:rFonts w:ascii="Times New Roman" w:hAnsi="Times New Roman" w:cs="Times New Roman"/>
          <w:sz w:val="28"/>
          <w:szCs w:val="28"/>
        </w:rPr>
        <w:t xml:space="preserve">2.4. Муниципальные служащие в своей деятельности не должны </w:t>
      </w:r>
      <w:r w:rsidRPr="00E42FC3">
        <w:rPr>
          <w:rFonts w:ascii="Times New Roman" w:hAnsi="Times New Roman" w:cs="Times New Roman"/>
          <w:sz w:val="28"/>
          <w:szCs w:val="28"/>
        </w:rPr>
        <w:t>допускать нарушение законов и иных нормативных правовых актов, исходя из политической, экономической целесообразности либо по иным мотивам.</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2.5.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2.6.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2.7.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2.8.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III. Стандарт антикоррупционного поведения</w:t>
      </w:r>
    </w:p>
    <w:p w:rsidR="00E42FC3" w:rsidRPr="00E42FC3" w:rsidRDefault="00234FB8"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муниципальных</w:t>
      </w:r>
      <w:r w:rsidR="00E42FC3" w:rsidRPr="00E42FC3">
        <w:rPr>
          <w:rFonts w:ascii="Times New Roman" w:hAnsi="Times New Roman" w:cs="Times New Roman"/>
          <w:sz w:val="28"/>
          <w:szCs w:val="28"/>
        </w:rPr>
        <w:t xml:space="preserve"> служащих</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3.1.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Республики </w:t>
      </w:r>
      <w:r>
        <w:rPr>
          <w:rFonts w:ascii="Times New Roman" w:hAnsi="Times New Roman" w:cs="Times New Roman"/>
          <w:sz w:val="28"/>
          <w:szCs w:val="28"/>
        </w:rPr>
        <w:t>Тыва</w:t>
      </w:r>
      <w:r w:rsidRPr="00E42FC3">
        <w:rPr>
          <w:rFonts w:ascii="Times New Roman" w:hAnsi="Times New Roman" w:cs="Times New Roman"/>
          <w:sz w:val="28"/>
          <w:szCs w:val="28"/>
        </w:rPr>
        <w:t>.</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3.2.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3.3. Муниципальный служащий обязан представлять сведения о доходах, расходах, об имуществе и обязательствах имущественного характера своих и членов своей семьи в соответствии с законодательством Российской Федерации и Республики </w:t>
      </w:r>
      <w:r>
        <w:rPr>
          <w:rFonts w:ascii="Times New Roman" w:hAnsi="Times New Roman" w:cs="Times New Roman"/>
          <w:sz w:val="28"/>
          <w:szCs w:val="28"/>
        </w:rPr>
        <w:t>Тыва</w:t>
      </w:r>
      <w:r w:rsidRPr="00E42FC3">
        <w:rPr>
          <w:rFonts w:ascii="Times New Roman" w:hAnsi="Times New Roman" w:cs="Times New Roman"/>
          <w:sz w:val="28"/>
          <w:szCs w:val="28"/>
        </w:rPr>
        <w:t>.</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3.4. Муниципальный служащий обязан уведомлять представителя нанимателя, органы прокуратуры </w:t>
      </w:r>
      <w:r w:rsidR="007430DA">
        <w:rPr>
          <w:rFonts w:ascii="Times New Roman" w:hAnsi="Times New Roman" w:cs="Times New Roman"/>
          <w:sz w:val="28"/>
          <w:szCs w:val="28"/>
        </w:rPr>
        <w:t xml:space="preserve">муниципального района «Монгун-Тайгинский </w:t>
      </w:r>
      <w:proofErr w:type="spellStart"/>
      <w:r w:rsidR="007430DA">
        <w:rPr>
          <w:rFonts w:ascii="Times New Roman" w:hAnsi="Times New Roman" w:cs="Times New Roman"/>
          <w:sz w:val="28"/>
          <w:szCs w:val="28"/>
        </w:rPr>
        <w:t>кожуун</w:t>
      </w:r>
      <w:proofErr w:type="spellEnd"/>
      <w:r w:rsidR="00234FB8">
        <w:rPr>
          <w:rFonts w:ascii="Times New Roman" w:hAnsi="Times New Roman" w:cs="Times New Roman"/>
          <w:sz w:val="28"/>
          <w:szCs w:val="28"/>
        </w:rPr>
        <w:t xml:space="preserve"> </w:t>
      </w:r>
      <w:r w:rsidRPr="00E42FC3">
        <w:rPr>
          <w:rFonts w:ascii="Times New Roman" w:hAnsi="Times New Roman" w:cs="Times New Roman"/>
          <w:sz w:val="28"/>
          <w:szCs w:val="28"/>
        </w:rPr>
        <w:lastRenderedPageBreak/>
        <w:t xml:space="preserve">Республики </w:t>
      </w:r>
      <w:r>
        <w:rPr>
          <w:rFonts w:ascii="Times New Roman" w:hAnsi="Times New Roman" w:cs="Times New Roman"/>
          <w:sz w:val="28"/>
          <w:szCs w:val="28"/>
        </w:rPr>
        <w:t>Тыва</w:t>
      </w:r>
      <w:r w:rsidR="007430DA">
        <w:rPr>
          <w:rFonts w:ascii="Times New Roman" w:hAnsi="Times New Roman" w:cs="Times New Roman"/>
          <w:sz w:val="28"/>
          <w:szCs w:val="28"/>
        </w:rPr>
        <w:t>»</w:t>
      </w:r>
      <w:r w:rsidRPr="00E42FC3">
        <w:rPr>
          <w:rFonts w:ascii="Times New Roman" w:hAnsi="Times New Roman" w:cs="Times New Roman"/>
          <w:sz w:val="28"/>
          <w:szCs w:val="28"/>
        </w:rPr>
        <w:t xml:space="preserve">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3.5. В связи с прохождением муниципальной службы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r w:rsidRPr="00234FB8">
        <w:rPr>
          <w:rFonts w:ascii="Times New Roman" w:hAnsi="Times New Roman" w:cs="Times New Roman"/>
          <w:sz w:val="28"/>
          <w:szCs w:val="28"/>
        </w:rPr>
        <w:t xml:space="preserve">Гражданским </w:t>
      </w:r>
      <w:hyperlink r:id="rId15" w:history="1">
        <w:r w:rsidRPr="00234FB8">
          <w:rPr>
            <w:rFonts w:ascii="Times New Roman" w:hAnsi="Times New Roman" w:cs="Times New Roman"/>
            <w:sz w:val="28"/>
            <w:szCs w:val="28"/>
          </w:rPr>
          <w:t>кодексом</w:t>
        </w:r>
      </w:hyperlink>
      <w:r w:rsidRPr="00234FB8">
        <w:rPr>
          <w:rFonts w:ascii="Times New Roman" w:hAnsi="Times New Roman" w:cs="Times New Roman"/>
          <w:sz w:val="28"/>
          <w:szCs w:val="28"/>
        </w:rPr>
        <w:t xml:space="preserve"> Российской </w:t>
      </w:r>
      <w:r w:rsidRPr="00E42FC3">
        <w:rPr>
          <w:rFonts w:ascii="Times New Roman" w:hAnsi="Times New Roman" w:cs="Times New Roman"/>
          <w:sz w:val="28"/>
          <w:szCs w:val="28"/>
        </w:rPr>
        <w:t>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3.6. Муниципальный служащий, наделенный организационно-распорядительными полномочиями по отношению к другим муниципальным служащим, призван:</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а) принимать меры по предотвращению и урегулированию конфликта интересов;</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б) принимать меры по предупреждению коррупции;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 общественных объединений.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3.7.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E42FC3">
        <w:rPr>
          <w:rFonts w:ascii="Times New Roman" w:hAnsi="Times New Roman" w:cs="Times New Roman"/>
          <w:sz w:val="28"/>
          <w:szCs w:val="28"/>
        </w:rPr>
        <w:t>коррупционно</w:t>
      </w:r>
      <w:proofErr w:type="spellEnd"/>
      <w:r w:rsidRPr="00E42FC3">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3.8. Муниципальный служащий обязан:</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а) предварительно уведомлять представителя нанимателя о намерении выполнять иную оплачиваемую работу;</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б) получать письменное разрешение представителя нанимателя:</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на занятие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E42FC3">
        <w:rPr>
          <w:rFonts w:ascii="Times New Roman" w:hAnsi="Times New Roman" w:cs="Times New Roman"/>
          <w:sz w:val="28"/>
          <w:szCs w:val="28"/>
        </w:rPr>
        <w:lastRenderedPageBreak/>
        <w:t>Российской Федерации;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на принятие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 указанными организациями и объединениями;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в) передавать принадлежащие муниципальному служащему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 в случаях, если владение ими может привести к конфликту интересов;</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г) использовать средства материально-технического и иного обеспечения, другого муниципального имущества только в связи с исполнением должностных обязанностей.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3.9. 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При наличии близкого родства или свойства между муниципальными служащими один из них обязан отказаться от замещения соответствующей должности муниципальной службы путем увольнения с муниципальной службы или перевода на другую должность муниципальной службы.</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IV. Рекомендательные этические правила</w:t>
      </w:r>
    </w:p>
    <w:p w:rsidR="00E42FC3" w:rsidRPr="00E42FC3" w:rsidRDefault="00E42FC3" w:rsidP="00E42FC3">
      <w:pPr>
        <w:pStyle w:val="ConsPlusTitle"/>
        <w:jc w:val="center"/>
        <w:rPr>
          <w:rFonts w:ascii="Times New Roman" w:hAnsi="Times New Roman" w:cs="Times New Roman"/>
          <w:sz w:val="28"/>
          <w:szCs w:val="28"/>
        </w:rPr>
      </w:pPr>
      <w:r w:rsidRPr="00E42FC3">
        <w:rPr>
          <w:rFonts w:ascii="Times New Roman" w:hAnsi="Times New Roman" w:cs="Times New Roman"/>
          <w:sz w:val="28"/>
          <w:szCs w:val="28"/>
        </w:rPr>
        <w:t>служебного поведения муниципальных служащих</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4.2. В служебном поведении муниципальный служащий воздерживается от:</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г) курения во время служебных совещаний, бесед, иного служебного общения с </w:t>
      </w:r>
      <w:r w:rsidRPr="00E42FC3">
        <w:rPr>
          <w:rFonts w:ascii="Times New Roman" w:hAnsi="Times New Roman" w:cs="Times New Roman"/>
          <w:sz w:val="28"/>
          <w:szCs w:val="28"/>
        </w:rPr>
        <w:lastRenderedPageBreak/>
        <w:t>гражданами.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4.3.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4.4. Муниципальному служащему при проведении проверки не следует вступать в такие отношения с руководством и сотрудниками проверяемой организации, которые могут его скомпрометировать или повлиять на его способность действовать независимо и объективно.</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4.5. Муниципальный служащий не должен использовать свой официальный статус в интересах третьей стороны.</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4.6.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V. Конфликтные ситуации</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5.1. Муниципальный служащий при выполнении своих должностных обязанностей не должен допускать возникновения конфликтных ситуаций.</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Муниципальный служащий должен вести себя достойно, действовать в строгом соответствии с законодательством Российской Федерации и Республики </w:t>
      </w:r>
      <w:r>
        <w:rPr>
          <w:rFonts w:ascii="Times New Roman" w:hAnsi="Times New Roman" w:cs="Times New Roman"/>
          <w:sz w:val="28"/>
          <w:szCs w:val="28"/>
        </w:rPr>
        <w:t>Тыва</w:t>
      </w:r>
      <w:r w:rsidRPr="00E42FC3">
        <w:rPr>
          <w:rFonts w:ascii="Times New Roman" w:hAnsi="Times New Roman" w:cs="Times New Roman"/>
          <w:sz w:val="28"/>
          <w:szCs w:val="28"/>
        </w:rPr>
        <w:t>, своим должностным регламентом, а также нормами настоящего Кодекса.</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5.2. В случае если муниципальному служащему не удалось избежать конфликтной ситуации, ему необходимо обсудить проблему конфликта с непосредственным руководителем.</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Если непосредственный руководитель не может разрешить проблему или оказывается сам вовлечен в конфликтную ситуацию, муниципальному служащему следует уведомить об этом вышестоящего руководителя.</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Title"/>
        <w:jc w:val="center"/>
        <w:outlineLvl w:val="0"/>
        <w:rPr>
          <w:rFonts w:ascii="Times New Roman" w:hAnsi="Times New Roman" w:cs="Times New Roman"/>
          <w:sz w:val="28"/>
          <w:szCs w:val="28"/>
        </w:rPr>
      </w:pPr>
      <w:r w:rsidRPr="00E42FC3">
        <w:rPr>
          <w:rFonts w:ascii="Times New Roman" w:hAnsi="Times New Roman" w:cs="Times New Roman"/>
          <w:sz w:val="28"/>
          <w:szCs w:val="28"/>
        </w:rPr>
        <w:t>VI. Ответственность за нарушение положений Кодекса</w:t>
      </w:r>
    </w:p>
    <w:p w:rsidR="00E42FC3" w:rsidRPr="00E42FC3" w:rsidRDefault="00E42FC3" w:rsidP="00E42FC3">
      <w:pPr>
        <w:pStyle w:val="ConsPlusNormal"/>
        <w:jc w:val="both"/>
        <w:rPr>
          <w:rFonts w:ascii="Times New Roman" w:hAnsi="Times New Roman" w:cs="Times New Roman"/>
          <w:sz w:val="28"/>
          <w:szCs w:val="28"/>
        </w:rPr>
      </w:pP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 xml:space="preserve">6.1. </w:t>
      </w:r>
      <w:proofErr w:type="gramStart"/>
      <w:r w:rsidRPr="00E42FC3">
        <w:rPr>
          <w:rFonts w:ascii="Times New Roman" w:hAnsi="Times New Roman" w:cs="Times New Roman"/>
          <w:sz w:val="28"/>
          <w:szCs w:val="28"/>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w:t>
      </w:r>
      <w:r w:rsidRPr="00234FB8">
        <w:rPr>
          <w:rFonts w:ascii="Times New Roman" w:hAnsi="Times New Roman" w:cs="Times New Roman"/>
          <w:sz w:val="28"/>
          <w:szCs w:val="28"/>
        </w:rPr>
        <w:t xml:space="preserve">с </w:t>
      </w:r>
      <w:hyperlink r:id="rId16" w:history="1">
        <w:r w:rsidRPr="00234FB8">
          <w:rPr>
            <w:rFonts w:ascii="Times New Roman" w:hAnsi="Times New Roman" w:cs="Times New Roman"/>
            <w:sz w:val="28"/>
            <w:szCs w:val="28"/>
          </w:rPr>
          <w:t>Указом</w:t>
        </w:r>
      </w:hyperlink>
      <w:r w:rsidRPr="00234FB8">
        <w:rPr>
          <w:rFonts w:ascii="Times New Roman" w:hAnsi="Times New Roman" w:cs="Times New Roman"/>
          <w:sz w:val="28"/>
          <w:szCs w:val="28"/>
        </w:rPr>
        <w:t xml:space="preserve"> Президента </w:t>
      </w:r>
      <w:r w:rsidRPr="00E42FC3">
        <w:rPr>
          <w:rFonts w:ascii="Times New Roman" w:hAnsi="Times New Roman" w:cs="Times New Roman"/>
          <w:sz w:val="28"/>
          <w:szCs w:val="28"/>
        </w:rPr>
        <w:t xml:space="preserve">Российской Федерации от 1 июля 2010 г. </w:t>
      </w:r>
      <w:r>
        <w:rPr>
          <w:rFonts w:ascii="Times New Roman" w:hAnsi="Times New Roman" w:cs="Times New Roman"/>
          <w:sz w:val="28"/>
          <w:szCs w:val="28"/>
        </w:rPr>
        <w:t>№</w:t>
      </w:r>
      <w:r w:rsidRPr="00E42FC3">
        <w:rPr>
          <w:rFonts w:ascii="Times New Roman" w:hAnsi="Times New Roman" w:cs="Times New Roman"/>
          <w:sz w:val="28"/>
          <w:szCs w:val="28"/>
        </w:rPr>
        <w:t xml:space="preserve"> 821 </w:t>
      </w:r>
      <w:r>
        <w:rPr>
          <w:rFonts w:ascii="Times New Roman" w:hAnsi="Times New Roman" w:cs="Times New Roman"/>
          <w:sz w:val="28"/>
          <w:szCs w:val="28"/>
        </w:rPr>
        <w:t>«</w:t>
      </w:r>
      <w:r w:rsidRPr="00E42FC3">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8"/>
          <w:szCs w:val="28"/>
        </w:rPr>
        <w:t>»</w:t>
      </w:r>
      <w:r w:rsidRPr="00E42FC3">
        <w:rPr>
          <w:rFonts w:ascii="Times New Roman" w:hAnsi="Times New Roman" w:cs="Times New Roman"/>
          <w:sz w:val="28"/>
          <w:szCs w:val="28"/>
        </w:rPr>
        <w:t>,</w:t>
      </w:r>
      <w:r w:rsidR="006F6EBB">
        <w:rPr>
          <w:rFonts w:ascii="Times New Roman" w:hAnsi="Times New Roman" w:cs="Times New Roman"/>
          <w:sz w:val="28"/>
          <w:szCs w:val="28"/>
        </w:rPr>
        <w:t xml:space="preserve"> нормативными правовыми актами муниципального района </w:t>
      </w:r>
      <w:r w:rsidR="00C86126">
        <w:rPr>
          <w:rFonts w:ascii="Times New Roman" w:hAnsi="Times New Roman" w:cs="Times New Roman"/>
          <w:sz w:val="28"/>
          <w:szCs w:val="28"/>
        </w:rPr>
        <w:t xml:space="preserve">«Монгун-Тайгинский </w:t>
      </w:r>
      <w:proofErr w:type="spellStart"/>
      <w:r w:rsidR="00C86126">
        <w:rPr>
          <w:rFonts w:ascii="Times New Roman" w:hAnsi="Times New Roman" w:cs="Times New Roman"/>
          <w:sz w:val="28"/>
          <w:szCs w:val="28"/>
        </w:rPr>
        <w:t>кожуун</w:t>
      </w:r>
      <w:proofErr w:type="spellEnd"/>
      <w:proofErr w:type="gramEnd"/>
      <w:r w:rsidR="006F6EBB">
        <w:rPr>
          <w:rFonts w:ascii="Times New Roman" w:hAnsi="Times New Roman" w:cs="Times New Roman"/>
          <w:sz w:val="28"/>
          <w:szCs w:val="28"/>
        </w:rPr>
        <w:t xml:space="preserve"> Республики Тыва</w:t>
      </w:r>
      <w:r w:rsidR="00C86126">
        <w:rPr>
          <w:rFonts w:ascii="Times New Roman" w:hAnsi="Times New Roman" w:cs="Times New Roman"/>
          <w:sz w:val="28"/>
          <w:szCs w:val="28"/>
        </w:rPr>
        <w:t>»</w:t>
      </w:r>
      <w:r w:rsidR="006F6EBB">
        <w:rPr>
          <w:rFonts w:ascii="Times New Roman" w:hAnsi="Times New Roman" w:cs="Times New Roman"/>
          <w:sz w:val="28"/>
          <w:szCs w:val="28"/>
        </w:rPr>
        <w:t>,</w:t>
      </w:r>
      <w:r w:rsidRPr="00E42FC3">
        <w:rPr>
          <w:rFonts w:ascii="Times New Roman" w:hAnsi="Times New Roman" w:cs="Times New Roman"/>
          <w:sz w:val="28"/>
          <w:szCs w:val="28"/>
        </w:rPr>
        <w:t xml:space="preserve"> а в </w:t>
      </w:r>
      <w:r w:rsidRPr="00E42FC3">
        <w:rPr>
          <w:rFonts w:ascii="Times New Roman" w:hAnsi="Times New Roman" w:cs="Times New Roman"/>
          <w:sz w:val="28"/>
          <w:szCs w:val="28"/>
        </w:rPr>
        <w:lastRenderedPageBreak/>
        <w:t>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E42FC3" w:rsidRPr="00E42FC3" w:rsidRDefault="00E42FC3" w:rsidP="00E42FC3">
      <w:pPr>
        <w:pStyle w:val="ConsPlusNormal"/>
        <w:ind w:firstLine="540"/>
        <w:jc w:val="both"/>
        <w:rPr>
          <w:rFonts w:ascii="Times New Roman" w:hAnsi="Times New Roman" w:cs="Times New Roman"/>
          <w:sz w:val="28"/>
          <w:szCs w:val="28"/>
        </w:rPr>
      </w:pPr>
      <w:r w:rsidRPr="00E42FC3">
        <w:rPr>
          <w:rFonts w:ascii="Times New Roman" w:hAnsi="Times New Roman" w:cs="Times New Roman"/>
          <w:sz w:val="28"/>
          <w:szCs w:val="28"/>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44C57" w:rsidRPr="00E42FC3" w:rsidRDefault="00A44C57" w:rsidP="00E42FC3">
      <w:pPr>
        <w:spacing w:after="0" w:line="240" w:lineRule="auto"/>
        <w:rPr>
          <w:rFonts w:ascii="Times New Roman" w:hAnsi="Times New Roman" w:cs="Times New Roman"/>
          <w:sz w:val="28"/>
          <w:szCs w:val="28"/>
        </w:rPr>
      </w:pPr>
    </w:p>
    <w:sectPr w:rsidR="00A44C57" w:rsidRPr="00E42FC3" w:rsidSect="00234FB8">
      <w:headerReference w:type="default" r:id="rId17"/>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6B" w:rsidRDefault="0021756B" w:rsidP="00234FB8">
      <w:pPr>
        <w:spacing w:after="0" w:line="240" w:lineRule="auto"/>
      </w:pPr>
      <w:r>
        <w:separator/>
      </w:r>
    </w:p>
  </w:endnote>
  <w:endnote w:type="continuationSeparator" w:id="0">
    <w:p w:rsidR="0021756B" w:rsidRDefault="0021756B" w:rsidP="0023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6B" w:rsidRDefault="0021756B" w:rsidP="00234FB8">
      <w:pPr>
        <w:spacing w:after="0" w:line="240" w:lineRule="auto"/>
      </w:pPr>
      <w:r>
        <w:separator/>
      </w:r>
    </w:p>
  </w:footnote>
  <w:footnote w:type="continuationSeparator" w:id="0">
    <w:p w:rsidR="0021756B" w:rsidRDefault="0021756B" w:rsidP="00234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531485"/>
      <w:docPartObj>
        <w:docPartGallery w:val="Page Numbers (Top of Page)"/>
        <w:docPartUnique/>
      </w:docPartObj>
    </w:sdtPr>
    <w:sdtEndPr/>
    <w:sdtContent>
      <w:p w:rsidR="00234FB8" w:rsidRDefault="00234FB8">
        <w:pPr>
          <w:pStyle w:val="a3"/>
          <w:jc w:val="right"/>
        </w:pPr>
        <w:r>
          <w:fldChar w:fldCharType="begin"/>
        </w:r>
        <w:r>
          <w:instrText>PAGE   \* MERGEFORMAT</w:instrText>
        </w:r>
        <w:r>
          <w:fldChar w:fldCharType="separate"/>
        </w:r>
        <w:r w:rsidR="007D62D0">
          <w:rPr>
            <w:noProof/>
          </w:rPr>
          <w:t>8</w:t>
        </w:r>
        <w:r>
          <w:fldChar w:fldCharType="end"/>
        </w:r>
      </w:p>
    </w:sdtContent>
  </w:sdt>
  <w:p w:rsidR="00234FB8" w:rsidRDefault="00234F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C3"/>
    <w:rsid w:val="000042C1"/>
    <w:rsid w:val="00053346"/>
    <w:rsid w:val="00106861"/>
    <w:rsid w:val="0014390C"/>
    <w:rsid w:val="0017538F"/>
    <w:rsid w:val="00187D20"/>
    <w:rsid w:val="0021756B"/>
    <w:rsid w:val="00234FB8"/>
    <w:rsid w:val="00242E98"/>
    <w:rsid w:val="004A0DD2"/>
    <w:rsid w:val="0051228D"/>
    <w:rsid w:val="00603C99"/>
    <w:rsid w:val="006F6EBB"/>
    <w:rsid w:val="007430DA"/>
    <w:rsid w:val="00757E88"/>
    <w:rsid w:val="007D62D0"/>
    <w:rsid w:val="0087249B"/>
    <w:rsid w:val="008E0006"/>
    <w:rsid w:val="00931434"/>
    <w:rsid w:val="009A1F09"/>
    <w:rsid w:val="009A3E6A"/>
    <w:rsid w:val="00A44C57"/>
    <w:rsid w:val="00B96690"/>
    <w:rsid w:val="00BC7005"/>
    <w:rsid w:val="00C03B19"/>
    <w:rsid w:val="00C86126"/>
    <w:rsid w:val="00D55556"/>
    <w:rsid w:val="00E077CF"/>
    <w:rsid w:val="00E42FC3"/>
    <w:rsid w:val="00FA2D00"/>
    <w:rsid w:val="00FF4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FC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42FC3"/>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header"/>
    <w:basedOn w:val="a"/>
    <w:link w:val="a4"/>
    <w:uiPriority w:val="99"/>
    <w:unhideWhenUsed/>
    <w:rsid w:val="00234F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FB8"/>
  </w:style>
  <w:style w:type="paragraph" w:styleId="a5">
    <w:name w:val="footer"/>
    <w:basedOn w:val="a"/>
    <w:link w:val="a6"/>
    <w:uiPriority w:val="99"/>
    <w:unhideWhenUsed/>
    <w:rsid w:val="00234F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FB8"/>
  </w:style>
  <w:style w:type="paragraph" w:styleId="a7">
    <w:name w:val="Balloon Text"/>
    <w:basedOn w:val="a"/>
    <w:link w:val="a8"/>
    <w:uiPriority w:val="99"/>
    <w:semiHidden/>
    <w:unhideWhenUsed/>
    <w:rsid w:val="001439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439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2FC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E42FC3"/>
    <w:pPr>
      <w:widowControl w:val="0"/>
      <w:autoSpaceDE w:val="0"/>
      <w:autoSpaceDN w:val="0"/>
      <w:spacing w:after="0" w:line="240" w:lineRule="auto"/>
    </w:pPr>
    <w:rPr>
      <w:rFonts w:ascii="Arial" w:eastAsia="Times New Roman" w:hAnsi="Arial" w:cs="Arial"/>
      <w:b/>
      <w:sz w:val="20"/>
      <w:szCs w:val="20"/>
      <w:lang w:eastAsia="ru-RU"/>
    </w:rPr>
  </w:style>
  <w:style w:type="paragraph" w:styleId="a3">
    <w:name w:val="header"/>
    <w:basedOn w:val="a"/>
    <w:link w:val="a4"/>
    <w:uiPriority w:val="99"/>
    <w:unhideWhenUsed/>
    <w:rsid w:val="00234F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4FB8"/>
  </w:style>
  <w:style w:type="paragraph" w:styleId="a5">
    <w:name w:val="footer"/>
    <w:basedOn w:val="a"/>
    <w:link w:val="a6"/>
    <w:uiPriority w:val="99"/>
    <w:unhideWhenUsed/>
    <w:rsid w:val="00234F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4FB8"/>
  </w:style>
  <w:style w:type="paragraph" w:styleId="a7">
    <w:name w:val="Balloon Text"/>
    <w:basedOn w:val="a"/>
    <w:link w:val="a8"/>
    <w:uiPriority w:val="99"/>
    <w:semiHidden/>
    <w:unhideWhenUsed/>
    <w:rsid w:val="0014390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43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0B87EEB842F427D003DBAC8AF9435202A2548E2595485B03A771m8N8J" TargetMode="External"/><Relationship Id="rId13" Type="http://schemas.openxmlformats.org/officeDocument/2006/relationships/hyperlink" Target="consultantplus://offline/ref=EA0B87EEB842F427D003C0AE9F951E5909AC038328CA1C080CAD24D012883224m9N0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0B87EEB842F427D003DEA389F9435208AF5A8B2595485B03A771m8N8J" TargetMode="External"/><Relationship Id="rId12" Type="http://schemas.openxmlformats.org/officeDocument/2006/relationships/hyperlink" Target="consultantplus://offline/ref=EA0B87EEB842F427D003DEA389F9435208AF5A8B2595485B03A771m8N8J"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consultantplus://offline/ref=EA0B87EEB842F427D003DEA389F9435208A0558C26C21F5952F27F8D45m8N1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EA0B87EEB842F427D003DEA389F9435208AE5B8F2BCB1F5952F27F8D45m8N1J" TargetMode="External"/><Relationship Id="rId5" Type="http://schemas.openxmlformats.org/officeDocument/2006/relationships/footnotes" Target="footnotes.xml"/><Relationship Id="rId15" Type="http://schemas.openxmlformats.org/officeDocument/2006/relationships/hyperlink" Target="consultantplus://offline/ref=EA0B87EEB842F427D003DEA389F9435208AE558929CA1F5952F27F8D45m8N1J" TargetMode="External"/><Relationship Id="rId10" Type="http://schemas.openxmlformats.org/officeDocument/2006/relationships/hyperlink" Target="consultantplus://offline/ref=EA0B87EEB842F427D003DEA389F9435208A75F8E29C21F5952F27F8D45m8N1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0B87EEB842F427D003DEA389F9435208A6548C28C51F5952F27F8D45m8N1J" TargetMode="External"/><Relationship Id="rId14" Type="http://schemas.openxmlformats.org/officeDocument/2006/relationships/hyperlink" Target="consultantplus://offline/ref=EA0B87EEB842F427D003C0AE9F951E5909AC03832FC2100607A179DA1AD13E2697A257B932E86CB9EB93FD11mFN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2938</Words>
  <Characters>16752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Бологова Марина Николаевна</dc:creator>
  <cp:keywords/>
  <dc:description/>
  <cp:lastModifiedBy>OLCHA ORLAN-OOLOVNA</cp:lastModifiedBy>
  <cp:revision>9</cp:revision>
  <cp:lastPrinted>2018-08-08T02:18:00Z</cp:lastPrinted>
  <dcterms:created xsi:type="dcterms:W3CDTF">2018-08-07T09:13:00Z</dcterms:created>
  <dcterms:modified xsi:type="dcterms:W3CDTF">2018-12-04T05:27:00Z</dcterms:modified>
</cp:coreProperties>
</file>