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40" w:type="dxa"/>
        <w:tblInd w:w="-34" w:type="dxa"/>
        <w:tblBorders>
          <w:bottom w:val="thinThickSmallGap" w:sz="24" w:space="0" w:color="auto"/>
        </w:tblBorders>
        <w:tblLook w:val="04A0" w:firstRow="1" w:lastRow="0" w:firstColumn="1" w:lastColumn="0" w:noHBand="0" w:noVBand="1"/>
      </w:tblPr>
      <w:tblGrid>
        <w:gridCol w:w="4394"/>
        <w:gridCol w:w="1917"/>
        <w:gridCol w:w="3729"/>
      </w:tblGrid>
      <w:tr w:rsidR="00226869" w:rsidRPr="00AC621E" w:rsidTr="00E64A6E">
        <w:trPr>
          <w:trHeight w:val="1080"/>
        </w:trPr>
        <w:tc>
          <w:tcPr>
            <w:tcW w:w="4394" w:type="dxa"/>
            <w:tcBorders>
              <w:top w:val="nil"/>
              <w:left w:val="nil"/>
              <w:bottom w:val="thinThickSmallGap" w:sz="24" w:space="0" w:color="auto"/>
              <w:right w:val="nil"/>
            </w:tcBorders>
            <w:hideMark/>
          </w:tcPr>
          <w:p w:rsidR="00226869" w:rsidRPr="00AC621E" w:rsidRDefault="00226869" w:rsidP="00E64A6E">
            <w:pPr>
              <w:ind w:left="-284"/>
              <w:jc w:val="center"/>
              <w:rPr>
                <w:rFonts w:ascii="Times New Roman" w:hAnsi="Times New Roman" w:cs="Times New Roman"/>
                <w:color w:val="000000" w:themeColor="text1"/>
              </w:rPr>
            </w:pPr>
            <w:r w:rsidRPr="00AC621E">
              <w:rPr>
                <w:rFonts w:ascii="Times New Roman" w:hAnsi="Times New Roman" w:cs="Times New Roman"/>
                <w:color w:val="000000" w:themeColor="text1"/>
              </w:rPr>
              <w:t xml:space="preserve">    АДМИНИСТРАЦИЯ </w:t>
            </w:r>
          </w:p>
          <w:p w:rsidR="00226869" w:rsidRPr="00AC621E" w:rsidRDefault="00226869" w:rsidP="00E64A6E">
            <w:pPr>
              <w:jc w:val="center"/>
              <w:rPr>
                <w:rFonts w:ascii="Times New Roman" w:hAnsi="Times New Roman" w:cs="Times New Roman"/>
                <w:color w:val="000000" w:themeColor="text1"/>
              </w:rPr>
            </w:pPr>
            <w:r w:rsidRPr="00AC621E">
              <w:rPr>
                <w:rFonts w:ascii="Times New Roman" w:hAnsi="Times New Roman" w:cs="Times New Roman"/>
                <w:color w:val="000000" w:themeColor="text1"/>
              </w:rPr>
              <w:t xml:space="preserve">       МУНИЦИПАЛЬНОГО РАЙОНА  «МОНГУН-ТАЙГИНСКИЙ КОЖУУН         РЕСПУБЛИКИ ТЫВА»</w:t>
            </w:r>
          </w:p>
          <w:p w:rsidR="00226869" w:rsidRPr="00AC621E" w:rsidRDefault="00226869" w:rsidP="00E64A6E">
            <w:pPr>
              <w:ind w:left="-284"/>
              <w:jc w:val="center"/>
              <w:rPr>
                <w:rFonts w:ascii="Times New Roman" w:hAnsi="Times New Roman" w:cs="Times New Roman"/>
                <w:color w:val="000000" w:themeColor="text1"/>
              </w:rPr>
            </w:pPr>
          </w:p>
        </w:tc>
        <w:tc>
          <w:tcPr>
            <w:tcW w:w="1917" w:type="dxa"/>
            <w:tcBorders>
              <w:top w:val="nil"/>
              <w:left w:val="nil"/>
              <w:bottom w:val="thinThickSmallGap" w:sz="24" w:space="0" w:color="auto"/>
              <w:right w:val="nil"/>
            </w:tcBorders>
            <w:hideMark/>
          </w:tcPr>
          <w:p w:rsidR="00226869" w:rsidRPr="00AC621E" w:rsidRDefault="00226869" w:rsidP="00E64A6E">
            <w:pPr>
              <w:ind w:left="318"/>
              <w:rPr>
                <w:rFonts w:ascii="Times New Roman" w:hAnsi="Times New Roman" w:cs="Times New Roman"/>
                <w:color w:val="000000" w:themeColor="text1"/>
              </w:rPr>
            </w:pPr>
            <w:r>
              <w:rPr>
                <w:rFonts w:ascii="Times New Roman" w:hAnsi="Times New Roman" w:cs="Times New Roman"/>
                <w:noProof/>
                <w:color w:val="000000" w:themeColor="text1"/>
                <w:lang w:bidi="ar-SA"/>
              </w:rPr>
              <w:drawing>
                <wp:inline distT="0" distB="0" distL="0" distR="0">
                  <wp:extent cx="657225" cy="68580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57225" cy="685800"/>
                          </a:xfrm>
                          <a:prstGeom prst="rect">
                            <a:avLst/>
                          </a:prstGeom>
                          <a:noFill/>
                          <a:ln w="9525">
                            <a:noFill/>
                            <a:miter lim="800000"/>
                            <a:headEnd/>
                            <a:tailEnd/>
                          </a:ln>
                        </pic:spPr>
                      </pic:pic>
                    </a:graphicData>
                  </a:graphic>
                </wp:inline>
              </w:drawing>
            </w:r>
          </w:p>
        </w:tc>
        <w:tc>
          <w:tcPr>
            <w:tcW w:w="3729" w:type="dxa"/>
            <w:tcBorders>
              <w:top w:val="nil"/>
              <w:left w:val="nil"/>
              <w:bottom w:val="thinThickSmallGap" w:sz="24" w:space="0" w:color="auto"/>
              <w:right w:val="nil"/>
            </w:tcBorders>
            <w:hideMark/>
          </w:tcPr>
          <w:p w:rsidR="00226869" w:rsidRPr="00AC621E" w:rsidRDefault="00226869" w:rsidP="00E64A6E">
            <w:pPr>
              <w:ind w:left="-284"/>
              <w:jc w:val="center"/>
              <w:rPr>
                <w:rFonts w:ascii="Times New Roman" w:hAnsi="Times New Roman" w:cs="Times New Roman"/>
                <w:color w:val="000000" w:themeColor="text1"/>
              </w:rPr>
            </w:pPr>
            <w:r w:rsidRPr="00AC621E">
              <w:rPr>
                <w:rFonts w:ascii="Times New Roman" w:hAnsi="Times New Roman" w:cs="Times New Roman"/>
                <w:color w:val="000000" w:themeColor="text1"/>
              </w:rPr>
              <w:t xml:space="preserve"> «ТЫВА РЕСПУБЛИКАНЫН</w:t>
            </w:r>
          </w:p>
          <w:p w:rsidR="00226869" w:rsidRPr="00AC621E" w:rsidRDefault="00226869" w:rsidP="00E64A6E">
            <w:pPr>
              <w:ind w:left="-284"/>
              <w:jc w:val="center"/>
              <w:rPr>
                <w:rFonts w:ascii="Times New Roman" w:hAnsi="Times New Roman" w:cs="Times New Roman"/>
                <w:color w:val="000000" w:themeColor="text1"/>
              </w:rPr>
            </w:pPr>
            <w:r w:rsidRPr="00AC621E">
              <w:rPr>
                <w:rFonts w:ascii="Times New Roman" w:hAnsi="Times New Roman" w:cs="Times New Roman"/>
                <w:color w:val="000000" w:themeColor="text1"/>
              </w:rPr>
              <w:t>МОНГУН-ТАЙГА КОЖУУНУ»</w:t>
            </w:r>
          </w:p>
          <w:p w:rsidR="00226869" w:rsidRPr="00AC621E" w:rsidRDefault="00226869" w:rsidP="00E64A6E">
            <w:pPr>
              <w:ind w:left="-284"/>
              <w:jc w:val="center"/>
              <w:rPr>
                <w:rFonts w:ascii="Times New Roman" w:hAnsi="Times New Roman" w:cs="Times New Roman"/>
                <w:color w:val="000000" w:themeColor="text1"/>
              </w:rPr>
            </w:pPr>
            <w:r w:rsidRPr="00AC621E">
              <w:rPr>
                <w:rFonts w:ascii="Times New Roman" w:hAnsi="Times New Roman" w:cs="Times New Roman"/>
                <w:color w:val="000000" w:themeColor="text1"/>
              </w:rPr>
              <w:t xml:space="preserve">МУНИЦИПАЛДЫГ </w:t>
            </w:r>
          </w:p>
          <w:p w:rsidR="00226869" w:rsidRPr="00AC621E" w:rsidRDefault="00226869" w:rsidP="00E64A6E">
            <w:pPr>
              <w:ind w:left="-284"/>
              <w:jc w:val="center"/>
              <w:rPr>
                <w:rFonts w:ascii="Times New Roman" w:hAnsi="Times New Roman" w:cs="Times New Roman"/>
                <w:color w:val="000000" w:themeColor="text1"/>
              </w:rPr>
            </w:pPr>
            <w:r w:rsidRPr="00AC621E">
              <w:rPr>
                <w:rFonts w:ascii="Times New Roman" w:hAnsi="Times New Roman" w:cs="Times New Roman"/>
                <w:color w:val="000000" w:themeColor="text1"/>
              </w:rPr>
              <w:t>РАЙОННУН ЧАГЫРГАЗЫ</w:t>
            </w:r>
          </w:p>
        </w:tc>
      </w:tr>
    </w:tbl>
    <w:p w:rsidR="00226869" w:rsidRPr="00226869" w:rsidRDefault="00226869" w:rsidP="00226869">
      <w:pPr>
        <w:ind w:left="-284"/>
        <w:jc w:val="center"/>
        <w:rPr>
          <w:rFonts w:ascii="Times New Roman" w:hAnsi="Times New Roman" w:cs="Times New Roman"/>
          <w:color w:val="000000" w:themeColor="text1"/>
        </w:rPr>
      </w:pPr>
      <w:r w:rsidRPr="00226869">
        <w:rPr>
          <w:rFonts w:ascii="Times New Roman" w:hAnsi="Times New Roman" w:cs="Times New Roman"/>
          <w:color w:val="000000" w:themeColor="text1"/>
        </w:rPr>
        <w:t>ПОСТАНОВЛЕНИЕ</w:t>
      </w:r>
    </w:p>
    <w:p w:rsidR="00226869" w:rsidRPr="00226869" w:rsidRDefault="00226869" w:rsidP="00226869">
      <w:pPr>
        <w:ind w:left="-284"/>
        <w:jc w:val="center"/>
        <w:rPr>
          <w:rFonts w:ascii="Times New Roman" w:hAnsi="Times New Roman" w:cs="Times New Roman"/>
          <w:color w:val="000000" w:themeColor="text1"/>
        </w:rPr>
      </w:pPr>
      <w:r w:rsidRPr="00226869">
        <w:rPr>
          <w:rFonts w:ascii="Times New Roman" w:hAnsi="Times New Roman" w:cs="Times New Roman"/>
          <w:color w:val="000000" w:themeColor="text1"/>
        </w:rPr>
        <w:t>администрации муниципального района</w:t>
      </w:r>
    </w:p>
    <w:p w:rsidR="00226869" w:rsidRPr="00226869" w:rsidRDefault="00226869" w:rsidP="00226869">
      <w:pPr>
        <w:ind w:left="-284"/>
        <w:jc w:val="center"/>
        <w:rPr>
          <w:rFonts w:ascii="Times New Roman" w:hAnsi="Times New Roman" w:cs="Times New Roman"/>
          <w:color w:val="000000" w:themeColor="text1"/>
        </w:rPr>
      </w:pPr>
      <w:r w:rsidRPr="00226869">
        <w:rPr>
          <w:rFonts w:ascii="Times New Roman" w:hAnsi="Times New Roman" w:cs="Times New Roman"/>
          <w:color w:val="000000" w:themeColor="text1"/>
        </w:rPr>
        <w:t>«Монгун-Тайгинский кожуун Республики Тыва»</w:t>
      </w:r>
    </w:p>
    <w:p w:rsidR="00226869" w:rsidRPr="00226869" w:rsidRDefault="00226869" w:rsidP="00226869">
      <w:pPr>
        <w:ind w:left="-284"/>
        <w:jc w:val="center"/>
        <w:rPr>
          <w:rFonts w:ascii="Times New Roman" w:hAnsi="Times New Roman" w:cs="Times New Roman"/>
          <w:color w:val="000000" w:themeColor="text1"/>
        </w:rPr>
      </w:pPr>
    </w:p>
    <w:p w:rsidR="00226869" w:rsidRPr="00226869" w:rsidRDefault="00226869" w:rsidP="00226869">
      <w:pPr>
        <w:spacing w:before="24" w:after="24" w:line="240" w:lineRule="exact"/>
        <w:rPr>
          <w:rFonts w:ascii="Times New Roman" w:hAnsi="Times New Roman" w:cs="Times New Roman"/>
          <w:color w:val="000000" w:themeColor="text1"/>
        </w:rPr>
      </w:pPr>
      <w:r w:rsidRPr="00226869">
        <w:rPr>
          <w:rFonts w:ascii="Times New Roman" w:hAnsi="Times New Roman" w:cs="Times New Roman"/>
          <w:color w:val="000000" w:themeColor="text1"/>
        </w:rPr>
        <w:t xml:space="preserve"> 29 июля 2016 г </w:t>
      </w:r>
      <w:r w:rsidRPr="00226869">
        <w:rPr>
          <w:rFonts w:ascii="Times New Roman" w:hAnsi="Times New Roman" w:cs="Times New Roman"/>
          <w:color w:val="000000" w:themeColor="text1"/>
        </w:rPr>
        <w:tab/>
      </w:r>
      <w:r w:rsidRPr="00226869">
        <w:rPr>
          <w:rFonts w:ascii="Times New Roman" w:hAnsi="Times New Roman" w:cs="Times New Roman"/>
          <w:color w:val="000000" w:themeColor="text1"/>
        </w:rPr>
        <w:tab/>
      </w:r>
      <w:r w:rsidRPr="00226869">
        <w:rPr>
          <w:rFonts w:ascii="Times New Roman" w:hAnsi="Times New Roman" w:cs="Times New Roman"/>
          <w:color w:val="000000" w:themeColor="text1"/>
        </w:rPr>
        <w:tab/>
      </w:r>
      <w:r w:rsidRPr="00226869">
        <w:rPr>
          <w:rFonts w:ascii="Times New Roman" w:hAnsi="Times New Roman" w:cs="Times New Roman"/>
          <w:color w:val="000000" w:themeColor="text1"/>
        </w:rPr>
        <w:tab/>
        <w:t>с.</w:t>
      </w:r>
      <w:r w:rsidR="004C2152">
        <w:rPr>
          <w:rFonts w:ascii="Times New Roman" w:hAnsi="Times New Roman" w:cs="Times New Roman"/>
          <w:color w:val="000000" w:themeColor="text1"/>
        </w:rPr>
        <w:t xml:space="preserve"> </w:t>
      </w:r>
      <w:r w:rsidRPr="00226869">
        <w:rPr>
          <w:rFonts w:ascii="Times New Roman" w:hAnsi="Times New Roman" w:cs="Times New Roman"/>
          <w:color w:val="000000" w:themeColor="text1"/>
        </w:rPr>
        <w:t>Мугур-Аксы</w:t>
      </w:r>
      <w:r w:rsidRPr="00226869">
        <w:rPr>
          <w:rFonts w:ascii="Times New Roman" w:hAnsi="Times New Roman" w:cs="Times New Roman"/>
          <w:color w:val="000000" w:themeColor="text1"/>
        </w:rPr>
        <w:tab/>
      </w:r>
      <w:r w:rsidRPr="00226869">
        <w:rPr>
          <w:rFonts w:ascii="Times New Roman" w:hAnsi="Times New Roman" w:cs="Times New Roman"/>
          <w:color w:val="000000" w:themeColor="text1"/>
        </w:rPr>
        <w:tab/>
      </w:r>
      <w:r w:rsidRPr="00226869">
        <w:rPr>
          <w:rFonts w:ascii="Times New Roman" w:hAnsi="Times New Roman" w:cs="Times New Roman"/>
          <w:color w:val="000000" w:themeColor="text1"/>
        </w:rPr>
        <w:tab/>
      </w:r>
      <w:r w:rsidR="004C2152">
        <w:rPr>
          <w:rFonts w:ascii="Times New Roman" w:hAnsi="Times New Roman" w:cs="Times New Roman"/>
          <w:color w:val="000000" w:themeColor="text1"/>
        </w:rPr>
        <w:t xml:space="preserve">                       </w:t>
      </w:r>
      <w:r w:rsidRPr="00226869">
        <w:rPr>
          <w:rFonts w:ascii="Times New Roman" w:hAnsi="Times New Roman" w:cs="Times New Roman"/>
          <w:color w:val="000000" w:themeColor="text1"/>
        </w:rPr>
        <w:t>№</w:t>
      </w:r>
      <w:r w:rsidR="004C2152">
        <w:rPr>
          <w:rFonts w:ascii="Times New Roman" w:hAnsi="Times New Roman" w:cs="Times New Roman"/>
          <w:color w:val="000000" w:themeColor="text1"/>
        </w:rPr>
        <w:t xml:space="preserve"> </w:t>
      </w:r>
      <w:r w:rsidRPr="00226869">
        <w:rPr>
          <w:rFonts w:ascii="Times New Roman" w:hAnsi="Times New Roman" w:cs="Times New Roman"/>
          <w:color w:val="000000" w:themeColor="text1"/>
        </w:rPr>
        <w:t>484</w:t>
      </w:r>
      <w:r w:rsidRPr="00226869">
        <w:rPr>
          <w:rFonts w:ascii="Times New Roman" w:hAnsi="Times New Roman" w:cs="Times New Roman"/>
          <w:color w:val="000000" w:themeColor="text1"/>
        </w:rPr>
        <w:tab/>
      </w:r>
      <w:r w:rsidRPr="00226869">
        <w:rPr>
          <w:rFonts w:ascii="Times New Roman" w:hAnsi="Times New Roman" w:cs="Times New Roman"/>
          <w:color w:val="000000" w:themeColor="text1"/>
        </w:rPr>
        <w:tab/>
      </w:r>
      <w:r w:rsidRPr="00226869">
        <w:rPr>
          <w:rFonts w:ascii="Times New Roman" w:hAnsi="Times New Roman" w:cs="Times New Roman"/>
          <w:color w:val="000000" w:themeColor="text1"/>
        </w:rPr>
        <w:tab/>
      </w:r>
      <w:r w:rsidRPr="00226869">
        <w:rPr>
          <w:rFonts w:ascii="Times New Roman" w:hAnsi="Times New Roman" w:cs="Times New Roman"/>
          <w:color w:val="000000" w:themeColor="text1"/>
        </w:rPr>
        <w:tab/>
      </w:r>
      <w:r w:rsidRPr="00226869">
        <w:rPr>
          <w:rFonts w:ascii="Times New Roman" w:hAnsi="Times New Roman" w:cs="Times New Roman"/>
          <w:color w:val="000000" w:themeColor="text1"/>
        </w:rPr>
        <w:tab/>
      </w:r>
    </w:p>
    <w:p w:rsidR="00226869" w:rsidRPr="00226869" w:rsidRDefault="00226869" w:rsidP="00226869">
      <w:pPr>
        <w:spacing w:before="24" w:after="24" w:line="240" w:lineRule="exact"/>
        <w:rPr>
          <w:rFonts w:ascii="Times New Roman" w:hAnsi="Times New Roman" w:cs="Times New Roman"/>
          <w:color w:val="000000" w:themeColor="text1"/>
        </w:rPr>
      </w:pPr>
    </w:p>
    <w:p w:rsidR="00226869" w:rsidRPr="00226869" w:rsidRDefault="00226869" w:rsidP="00226869">
      <w:pPr>
        <w:pStyle w:val="40"/>
        <w:shd w:val="clear" w:color="auto" w:fill="auto"/>
        <w:spacing w:before="0" w:line="240" w:lineRule="auto"/>
        <w:ind w:left="20"/>
        <w:rPr>
          <w:rStyle w:val="4"/>
          <w:rFonts w:eastAsia="Arial Unicode MS"/>
          <w:bCs/>
          <w:color w:val="000000" w:themeColor="text1"/>
          <w:sz w:val="24"/>
          <w:szCs w:val="24"/>
        </w:rPr>
      </w:pPr>
      <w:r w:rsidRPr="00226869">
        <w:rPr>
          <w:rStyle w:val="4"/>
          <w:rFonts w:eastAsia="Arial Unicode MS"/>
          <w:bCs/>
          <w:color w:val="000000" w:themeColor="text1"/>
          <w:sz w:val="24"/>
          <w:szCs w:val="24"/>
        </w:rPr>
        <w:t xml:space="preserve">Об утверждении административного регламента </w:t>
      </w:r>
    </w:p>
    <w:p w:rsidR="00226869" w:rsidRPr="00226869" w:rsidRDefault="00226869" w:rsidP="00226869">
      <w:pPr>
        <w:pStyle w:val="40"/>
        <w:shd w:val="clear" w:color="auto" w:fill="auto"/>
        <w:spacing w:before="0" w:line="240" w:lineRule="auto"/>
        <w:ind w:left="20"/>
        <w:rPr>
          <w:b w:val="0"/>
          <w:sz w:val="24"/>
          <w:szCs w:val="24"/>
        </w:rPr>
      </w:pPr>
      <w:r w:rsidRPr="00226869">
        <w:rPr>
          <w:rStyle w:val="4"/>
          <w:rFonts w:eastAsia="Arial Unicode MS"/>
          <w:bCs/>
          <w:color w:val="000000" w:themeColor="text1"/>
          <w:sz w:val="24"/>
          <w:szCs w:val="24"/>
        </w:rPr>
        <w:t>предоставления муниципальной услуги</w:t>
      </w:r>
      <w:r w:rsidRPr="00226869">
        <w:rPr>
          <w:rStyle w:val="4"/>
          <w:rFonts w:eastAsia="Arial Unicode MS"/>
          <w:b/>
          <w:bCs/>
          <w:color w:val="000000" w:themeColor="text1"/>
          <w:sz w:val="24"/>
          <w:szCs w:val="24"/>
        </w:rPr>
        <w:t xml:space="preserve"> </w:t>
      </w:r>
      <w:r w:rsidRPr="00226869">
        <w:rPr>
          <w:b w:val="0"/>
          <w:sz w:val="24"/>
          <w:szCs w:val="24"/>
        </w:rPr>
        <w:t xml:space="preserve"> по принятию решения </w:t>
      </w:r>
    </w:p>
    <w:p w:rsidR="00226869" w:rsidRPr="00226869" w:rsidRDefault="00226869" w:rsidP="00226869">
      <w:pPr>
        <w:pStyle w:val="40"/>
        <w:shd w:val="clear" w:color="auto" w:fill="auto"/>
        <w:spacing w:before="0" w:line="240" w:lineRule="auto"/>
        <w:ind w:left="20"/>
        <w:rPr>
          <w:b w:val="0"/>
          <w:sz w:val="24"/>
          <w:szCs w:val="24"/>
        </w:rPr>
      </w:pPr>
      <w:r w:rsidRPr="00226869">
        <w:rPr>
          <w:b w:val="0"/>
          <w:sz w:val="24"/>
          <w:szCs w:val="24"/>
        </w:rPr>
        <w:t>о предоставлении земельного участка для индивидуального</w:t>
      </w:r>
      <w:r w:rsidRPr="00226869">
        <w:rPr>
          <w:b w:val="0"/>
          <w:sz w:val="24"/>
          <w:szCs w:val="24"/>
        </w:rPr>
        <w:br/>
        <w:t>жилищного строительства и заключение договора аренды</w:t>
      </w:r>
      <w:r w:rsidRPr="00226869">
        <w:rPr>
          <w:b w:val="0"/>
          <w:sz w:val="24"/>
          <w:szCs w:val="24"/>
        </w:rPr>
        <w:br/>
        <w:t>земельного участка для индивидуального жилищного строительства</w:t>
      </w:r>
    </w:p>
    <w:p w:rsidR="00226869" w:rsidRPr="00226869" w:rsidRDefault="00226869" w:rsidP="00226869">
      <w:pPr>
        <w:pStyle w:val="40"/>
        <w:shd w:val="clear" w:color="auto" w:fill="auto"/>
        <w:spacing w:before="0" w:line="240" w:lineRule="auto"/>
        <w:ind w:left="20"/>
        <w:rPr>
          <w:b w:val="0"/>
          <w:sz w:val="24"/>
          <w:szCs w:val="24"/>
        </w:rPr>
      </w:pPr>
    </w:p>
    <w:p w:rsidR="00226869" w:rsidRPr="00226869" w:rsidRDefault="00226869" w:rsidP="00226869">
      <w:pPr>
        <w:pStyle w:val="40"/>
        <w:shd w:val="clear" w:color="auto" w:fill="auto"/>
        <w:spacing w:before="0" w:line="240" w:lineRule="auto"/>
        <w:ind w:left="20" w:firstLine="831"/>
        <w:jc w:val="both"/>
        <w:rPr>
          <w:b w:val="0"/>
          <w:color w:val="000000" w:themeColor="text1"/>
          <w:sz w:val="24"/>
          <w:szCs w:val="24"/>
        </w:rPr>
      </w:pPr>
      <w:r w:rsidRPr="00226869">
        <w:rPr>
          <w:b w:val="0"/>
          <w:color w:val="000000" w:themeColor="text1"/>
          <w:sz w:val="24"/>
          <w:szCs w:val="24"/>
        </w:rPr>
        <w:t>В соответствии с Федеральными законами от 06.10.2003 N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 с Конвенцией о правах инвалидов, приятой Резолюцией Генеральной Ассамблеи  ООН 13.12.2006 года № 61/106, Уставом муниципального района «Монгун-Тайгинский кожуун Республики Тыва» от 16 марта № 39, и в целях организации деятельности органов местного самоуправления и в целях организации деятельности органов местного самоуправления администрация муниципального района «Монгун-Тайгинский кожуун Республики Тыва» ПОСТАНОВЛЯЕТ:</w:t>
      </w:r>
    </w:p>
    <w:p w:rsidR="00226869" w:rsidRPr="00226869" w:rsidRDefault="00226869" w:rsidP="00226869">
      <w:pPr>
        <w:pStyle w:val="51"/>
        <w:numPr>
          <w:ilvl w:val="0"/>
          <w:numId w:val="31"/>
        </w:numPr>
        <w:shd w:val="clear" w:color="auto" w:fill="auto"/>
        <w:spacing w:before="0" w:after="0" w:line="240" w:lineRule="auto"/>
        <w:ind w:firstLine="680"/>
        <w:jc w:val="both"/>
        <w:rPr>
          <w:color w:val="000000" w:themeColor="text1"/>
          <w:sz w:val="24"/>
          <w:szCs w:val="24"/>
        </w:rPr>
      </w:pPr>
      <w:r w:rsidRPr="00226869">
        <w:rPr>
          <w:color w:val="000000" w:themeColor="text1"/>
          <w:sz w:val="24"/>
          <w:szCs w:val="24"/>
        </w:rPr>
        <w:t xml:space="preserve">Утвердить прилагаемый административный регламент предоставления муниципальной услуги </w:t>
      </w:r>
      <w:r w:rsidRPr="00226869">
        <w:rPr>
          <w:sz w:val="24"/>
          <w:szCs w:val="24"/>
        </w:rPr>
        <w:t>по принятию решения о предоставлении земельного участка для индивидуального жилищного строительства и заключение договора аренды земельного участка для индивидуального жилищного строительства</w:t>
      </w:r>
      <w:r w:rsidRPr="00226869">
        <w:rPr>
          <w:color w:val="000000" w:themeColor="text1"/>
          <w:sz w:val="24"/>
          <w:szCs w:val="24"/>
        </w:rPr>
        <w:t xml:space="preserve"> (далее - административный регламент).</w:t>
      </w:r>
    </w:p>
    <w:p w:rsidR="00226869" w:rsidRPr="00226869" w:rsidRDefault="00226869" w:rsidP="00226869">
      <w:pPr>
        <w:pStyle w:val="51"/>
        <w:numPr>
          <w:ilvl w:val="0"/>
          <w:numId w:val="31"/>
        </w:numPr>
        <w:shd w:val="clear" w:color="auto" w:fill="auto"/>
        <w:tabs>
          <w:tab w:val="left" w:pos="1300"/>
        </w:tabs>
        <w:spacing w:before="0" w:after="0" w:line="288" w:lineRule="exact"/>
        <w:ind w:left="800"/>
        <w:jc w:val="left"/>
        <w:rPr>
          <w:color w:val="000000" w:themeColor="text1"/>
          <w:sz w:val="24"/>
          <w:szCs w:val="24"/>
        </w:rPr>
      </w:pPr>
      <w:r w:rsidRPr="00226869">
        <w:rPr>
          <w:color w:val="000000" w:themeColor="text1"/>
          <w:sz w:val="24"/>
          <w:szCs w:val="24"/>
        </w:rPr>
        <w:t xml:space="preserve"> Опубликовать настоящее постановление в газете «Монгун-Тайга».</w:t>
      </w:r>
    </w:p>
    <w:p w:rsidR="00226869" w:rsidRPr="00226869" w:rsidRDefault="00226869" w:rsidP="00226869">
      <w:pPr>
        <w:pStyle w:val="51"/>
        <w:numPr>
          <w:ilvl w:val="0"/>
          <w:numId w:val="31"/>
        </w:numPr>
        <w:shd w:val="clear" w:color="auto" w:fill="auto"/>
        <w:tabs>
          <w:tab w:val="left" w:pos="1300"/>
        </w:tabs>
        <w:spacing w:before="0" w:after="0" w:line="288" w:lineRule="exact"/>
        <w:ind w:left="280" w:firstLine="520"/>
        <w:jc w:val="both"/>
        <w:rPr>
          <w:color w:val="000000" w:themeColor="text1"/>
          <w:sz w:val="24"/>
          <w:szCs w:val="24"/>
        </w:rPr>
      </w:pPr>
      <w:r w:rsidRPr="00226869">
        <w:rPr>
          <w:color w:val="000000" w:themeColor="text1"/>
          <w:sz w:val="24"/>
          <w:szCs w:val="24"/>
        </w:rPr>
        <w:t>Настоящее постановление вступает в силу со дня официального опубликования в газете «Монгун-Тайга».</w:t>
      </w:r>
    </w:p>
    <w:p w:rsidR="00226869" w:rsidRPr="00226869" w:rsidRDefault="00226869" w:rsidP="00226869">
      <w:pPr>
        <w:pStyle w:val="51"/>
        <w:numPr>
          <w:ilvl w:val="0"/>
          <w:numId w:val="31"/>
        </w:numPr>
        <w:shd w:val="clear" w:color="auto" w:fill="auto"/>
        <w:tabs>
          <w:tab w:val="left" w:pos="1300"/>
        </w:tabs>
        <w:spacing w:before="0" w:after="0" w:line="288" w:lineRule="exact"/>
        <w:ind w:left="800"/>
        <w:jc w:val="left"/>
        <w:rPr>
          <w:color w:val="000000" w:themeColor="text1"/>
          <w:sz w:val="24"/>
          <w:szCs w:val="24"/>
        </w:rPr>
      </w:pPr>
      <w:r w:rsidRPr="00226869">
        <w:rPr>
          <w:color w:val="000000" w:themeColor="text1"/>
          <w:sz w:val="24"/>
          <w:szCs w:val="24"/>
        </w:rPr>
        <w:t>Контроль за исполнение настоящего постановления оставляю за</w:t>
      </w:r>
    </w:p>
    <w:p w:rsidR="00226869" w:rsidRPr="00226869" w:rsidRDefault="00226869" w:rsidP="00226869">
      <w:pPr>
        <w:pStyle w:val="51"/>
        <w:shd w:val="clear" w:color="auto" w:fill="auto"/>
        <w:spacing w:before="0" w:after="0" w:line="220" w:lineRule="exact"/>
        <w:ind w:left="280"/>
        <w:jc w:val="left"/>
        <w:rPr>
          <w:rStyle w:val="50"/>
          <w:color w:val="000000" w:themeColor="text1"/>
          <w:sz w:val="24"/>
          <w:szCs w:val="24"/>
        </w:rPr>
      </w:pPr>
      <w:r w:rsidRPr="00226869">
        <w:rPr>
          <w:rStyle w:val="50"/>
          <w:color w:val="000000" w:themeColor="text1"/>
          <w:sz w:val="24"/>
          <w:szCs w:val="24"/>
        </w:rPr>
        <w:t>собой.</w:t>
      </w:r>
    </w:p>
    <w:p w:rsidR="00226869" w:rsidRPr="00226869" w:rsidRDefault="00226869" w:rsidP="00226869">
      <w:pPr>
        <w:pStyle w:val="51"/>
        <w:shd w:val="clear" w:color="auto" w:fill="auto"/>
        <w:spacing w:before="0" w:after="0" w:line="220" w:lineRule="exact"/>
        <w:ind w:left="280"/>
        <w:jc w:val="left"/>
        <w:rPr>
          <w:rStyle w:val="50"/>
          <w:color w:val="000000" w:themeColor="text1"/>
          <w:sz w:val="24"/>
          <w:szCs w:val="24"/>
        </w:rPr>
      </w:pPr>
    </w:p>
    <w:p w:rsidR="00226869" w:rsidRPr="00226869" w:rsidRDefault="00226869" w:rsidP="00226869">
      <w:pPr>
        <w:pStyle w:val="51"/>
        <w:shd w:val="clear" w:color="auto" w:fill="auto"/>
        <w:spacing w:before="0" w:after="0" w:line="220" w:lineRule="exact"/>
        <w:ind w:left="280"/>
        <w:jc w:val="left"/>
        <w:rPr>
          <w:rStyle w:val="50"/>
          <w:color w:val="000000" w:themeColor="text1"/>
          <w:sz w:val="24"/>
          <w:szCs w:val="24"/>
        </w:rPr>
      </w:pPr>
    </w:p>
    <w:p w:rsidR="00226869" w:rsidRPr="00226869" w:rsidRDefault="00226869" w:rsidP="00226869">
      <w:pPr>
        <w:pStyle w:val="51"/>
        <w:shd w:val="clear" w:color="auto" w:fill="auto"/>
        <w:spacing w:before="0" w:after="0" w:line="220" w:lineRule="exact"/>
        <w:ind w:left="280"/>
        <w:jc w:val="left"/>
        <w:rPr>
          <w:rStyle w:val="50"/>
          <w:color w:val="000000" w:themeColor="text1"/>
          <w:sz w:val="24"/>
          <w:szCs w:val="24"/>
        </w:rPr>
      </w:pPr>
    </w:p>
    <w:p w:rsidR="00226869" w:rsidRPr="00226869" w:rsidRDefault="00226869" w:rsidP="00226869">
      <w:pPr>
        <w:pStyle w:val="51"/>
        <w:shd w:val="clear" w:color="auto" w:fill="auto"/>
        <w:spacing w:before="0" w:after="0" w:line="220" w:lineRule="exact"/>
        <w:ind w:left="280"/>
        <w:jc w:val="left"/>
        <w:rPr>
          <w:rStyle w:val="50"/>
          <w:color w:val="000000" w:themeColor="text1"/>
          <w:sz w:val="24"/>
          <w:szCs w:val="24"/>
        </w:rPr>
      </w:pPr>
    </w:p>
    <w:p w:rsidR="00226869" w:rsidRPr="00226869" w:rsidRDefault="00226869" w:rsidP="00226869">
      <w:pPr>
        <w:pStyle w:val="51"/>
        <w:shd w:val="clear" w:color="auto" w:fill="auto"/>
        <w:spacing w:before="0" w:after="0" w:line="220" w:lineRule="exact"/>
        <w:ind w:left="280"/>
        <w:jc w:val="left"/>
        <w:rPr>
          <w:rStyle w:val="50"/>
          <w:color w:val="000000" w:themeColor="text1"/>
          <w:sz w:val="24"/>
          <w:szCs w:val="24"/>
        </w:rPr>
      </w:pPr>
    </w:p>
    <w:p w:rsidR="00226869" w:rsidRPr="00226869" w:rsidRDefault="00226869" w:rsidP="00226869">
      <w:pPr>
        <w:pStyle w:val="51"/>
        <w:shd w:val="clear" w:color="auto" w:fill="auto"/>
        <w:spacing w:before="0" w:after="0" w:line="220" w:lineRule="exact"/>
        <w:ind w:left="280"/>
        <w:jc w:val="left"/>
        <w:rPr>
          <w:rStyle w:val="50"/>
          <w:color w:val="000000" w:themeColor="text1"/>
          <w:sz w:val="24"/>
          <w:szCs w:val="24"/>
        </w:rPr>
      </w:pPr>
    </w:p>
    <w:p w:rsidR="00226869" w:rsidRPr="00226869" w:rsidRDefault="00226869" w:rsidP="00226869">
      <w:r>
        <w:rPr>
          <w:noProof/>
          <w:color w:val="000000" w:themeColor="text1"/>
          <w:sz w:val="2"/>
          <w:szCs w:val="2"/>
          <w:lang w:bidi="ar-SA"/>
        </w:rPr>
        <w:drawing>
          <wp:inline distT="0" distB="0" distL="0" distR="0">
            <wp:extent cx="6000750" cy="1590019"/>
            <wp:effectExtent l="19050" t="0" r="0" b="0"/>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6000750" cy="1590019"/>
                    </a:xfrm>
                    <a:prstGeom prst="rect">
                      <a:avLst/>
                    </a:prstGeom>
                    <a:noFill/>
                    <a:ln w="9525">
                      <a:noFill/>
                      <a:miter lim="800000"/>
                      <a:headEnd/>
                      <a:tailEnd/>
                    </a:ln>
                  </pic:spPr>
                </pic:pic>
              </a:graphicData>
            </a:graphic>
          </wp:inline>
        </w:drawing>
      </w:r>
    </w:p>
    <w:p w:rsidR="00226869" w:rsidRPr="00226869" w:rsidRDefault="00226869" w:rsidP="00226869"/>
    <w:p w:rsidR="00226869" w:rsidRPr="00226869" w:rsidRDefault="00226869" w:rsidP="00226869">
      <w:pPr>
        <w:ind w:firstLine="708"/>
      </w:pPr>
    </w:p>
    <w:p w:rsidR="00226869" w:rsidRDefault="00226869" w:rsidP="00226869"/>
    <w:p w:rsidR="00226869" w:rsidRPr="00226869" w:rsidRDefault="00226869" w:rsidP="00226869">
      <w:pPr>
        <w:sectPr w:rsidR="00226869" w:rsidRPr="00226869" w:rsidSect="00226869">
          <w:pgSz w:w="11900" w:h="16840"/>
          <w:pgMar w:top="709" w:right="843" w:bottom="284" w:left="993" w:header="0" w:footer="3" w:gutter="0"/>
          <w:cols w:space="720"/>
          <w:noEndnote/>
          <w:docGrid w:linePitch="360"/>
        </w:sectPr>
      </w:pPr>
    </w:p>
    <w:p w:rsidR="00226869" w:rsidRPr="00AC621E" w:rsidRDefault="00226869" w:rsidP="00226869">
      <w:pPr>
        <w:spacing w:before="24" w:after="24" w:line="240" w:lineRule="exact"/>
        <w:rPr>
          <w:rFonts w:ascii="Times New Roman" w:hAnsi="Times New Roman" w:cs="Times New Roman"/>
          <w:color w:val="000000" w:themeColor="text1"/>
          <w:sz w:val="28"/>
          <w:szCs w:val="28"/>
        </w:rPr>
      </w:pPr>
    </w:p>
    <w:p w:rsidR="00130CAD" w:rsidRDefault="00617824" w:rsidP="0012662D">
      <w:pPr>
        <w:pStyle w:val="20"/>
        <w:shd w:val="clear" w:color="auto" w:fill="auto"/>
        <w:spacing w:before="0" w:after="0" w:line="240" w:lineRule="auto"/>
        <w:ind w:left="4842"/>
        <w:jc w:val="right"/>
      </w:pPr>
      <w:r>
        <w:t xml:space="preserve">Утвержден </w:t>
      </w:r>
    </w:p>
    <w:p w:rsidR="0012662D" w:rsidRDefault="00617824" w:rsidP="0012662D">
      <w:pPr>
        <w:pStyle w:val="20"/>
        <w:shd w:val="clear" w:color="auto" w:fill="auto"/>
        <w:spacing w:before="0" w:after="0" w:line="240" w:lineRule="auto"/>
        <w:ind w:left="4842"/>
        <w:jc w:val="right"/>
      </w:pPr>
      <w:r>
        <w:t xml:space="preserve">постановлением администрации </w:t>
      </w:r>
      <w:r w:rsidR="0012662D">
        <w:t xml:space="preserve"> </w:t>
      </w:r>
    </w:p>
    <w:p w:rsidR="002236CF" w:rsidRDefault="00617824" w:rsidP="0012662D">
      <w:pPr>
        <w:pStyle w:val="20"/>
        <w:shd w:val="clear" w:color="auto" w:fill="auto"/>
        <w:spacing w:before="0" w:after="0" w:line="240" w:lineRule="auto"/>
        <w:ind w:left="4842"/>
        <w:jc w:val="right"/>
      </w:pPr>
      <w:r>
        <w:t xml:space="preserve">от </w:t>
      </w:r>
      <w:r w:rsidR="0012662D">
        <w:t>2</w:t>
      </w:r>
      <w:r w:rsidR="00E30C98">
        <w:t>9</w:t>
      </w:r>
      <w:r w:rsidR="0012662D">
        <w:t>.07.2016</w:t>
      </w:r>
      <w:r>
        <w:t xml:space="preserve"> г </w:t>
      </w:r>
      <w:proofErr w:type="gramStart"/>
      <w:r>
        <w:t xml:space="preserve">№ </w:t>
      </w:r>
      <w:r w:rsidR="0012662D">
        <w:t xml:space="preserve"> </w:t>
      </w:r>
      <w:r w:rsidR="00E30C98">
        <w:t>48</w:t>
      </w:r>
      <w:r w:rsidR="004C2152">
        <w:t>4</w:t>
      </w:r>
      <w:proofErr w:type="gramEnd"/>
    </w:p>
    <w:p w:rsidR="002236CF" w:rsidRDefault="00617824">
      <w:pPr>
        <w:pStyle w:val="40"/>
        <w:shd w:val="clear" w:color="auto" w:fill="auto"/>
        <w:spacing w:before="0" w:after="153" w:line="322" w:lineRule="exact"/>
        <w:ind w:left="20"/>
      </w:pPr>
      <w:r>
        <w:t>Административный регламент</w:t>
      </w:r>
      <w:r>
        <w:br/>
        <w:t>предоставления муниципальной услуги</w:t>
      </w:r>
      <w:r>
        <w:br/>
        <w:t>по принятию решения о предоставлении земельного участка для</w:t>
      </w:r>
      <w:r>
        <w:br/>
        <w:t>индивидуального жилищного строительства и заключение договора аренды</w:t>
      </w:r>
      <w:r>
        <w:br/>
        <w:t>земельного участка для индивидуального жилищного строительства</w:t>
      </w:r>
    </w:p>
    <w:p w:rsidR="002236CF" w:rsidRDefault="00617824">
      <w:pPr>
        <w:pStyle w:val="10"/>
        <w:keepNext/>
        <w:keepLines/>
        <w:shd w:val="clear" w:color="auto" w:fill="auto"/>
        <w:spacing w:after="119" w:line="280" w:lineRule="exact"/>
        <w:ind w:right="380"/>
      </w:pPr>
      <w:bookmarkStart w:id="0" w:name="bookmark1"/>
      <w:r>
        <w:t>1. Общие положения</w:t>
      </w:r>
      <w:bookmarkEnd w:id="0"/>
    </w:p>
    <w:p w:rsidR="002236CF" w:rsidRDefault="00617824">
      <w:pPr>
        <w:pStyle w:val="20"/>
        <w:numPr>
          <w:ilvl w:val="0"/>
          <w:numId w:val="2"/>
        </w:numPr>
        <w:shd w:val="clear" w:color="auto" w:fill="auto"/>
        <w:tabs>
          <w:tab w:val="left" w:pos="1100"/>
        </w:tabs>
        <w:spacing w:before="0" w:after="0" w:line="322" w:lineRule="exact"/>
        <w:ind w:firstLine="600"/>
        <w:jc w:val="both"/>
      </w:pPr>
      <w:r>
        <w:t>Административный регламент предоставления муниципальной услуги по принятию решения о предоставлении земельного участка для индивидуального жилищного строительства и заключение договора аренды земельного участка для индивидуального жилищного строительства (далее по тексту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по предоставлению земельных участков гражданам для индивидуального жилищного строительства (далее по тексту - Муниципальная услуга).</w:t>
      </w:r>
    </w:p>
    <w:p w:rsidR="002236CF" w:rsidRDefault="00617824">
      <w:pPr>
        <w:pStyle w:val="20"/>
        <w:numPr>
          <w:ilvl w:val="0"/>
          <w:numId w:val="2"/>
        </w:numPr>
        <w:shd w:val="clear" w:color="auto" w:fill="auto"/>
        <w:tabs>
          <w:tab w:val="left" w:pos="1100"/>
        </w:tabs>
        <w:spacing w:before="0" w:after="0" w:line="322" w:lineRule="exact"/>
        <w:ind w:firstLine="600"/>
        <w:jc w:val="both"/>
      </w:pPr>
      <w:r>
        <w:t>Заявителями, имею</w:t>
      </w:r>
      <w:r w:rsidRPr="00454541">
        <w:rPr>
          <w:rStyle w:val="22"/>
          <w:u w:val="none"/>
          <w:lang w:val="ru-RU" w:eastAsia="ru-RU" w:bidi="ru-RU"/>
        </w:rPr>
        <w:t>щ</w:t>
      </w:r>
      <w:r>
        <w:t>ими право на получение муниципальной услуги являются физические лица.</w:t>
      </w:r>
    </w:p>
    <w:p w:rsidR="002236CF" w:rsidRDefault="00617824">
      <w:pPr>
        <w:pStyle w:val="20"/>
        <w:shd w:val="clear" w:color="auto" w:fill="auto"/>
        <w:spacing w:before="0" w:after="0" w:line="322" w:lineRule="exact"/>
        <w:ind w:firstLine="600"/>
        <w:jc w:val="both"/>
      </w:pPr>
      <w: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w:t>
      </w:r>
    </w:p>
    <w:p w:rsidR="002236CF" w:rsidRDefault="00617824">
      <w:pPr>
        <w:pStyle w:val="20"/>
        <w:numPr>
          <w:ilvl w:val="0"/>
          <w:numId w:val="2"/>
        </w:numPr>
        <w:shd w:val="clear" w:color="auto" w:fill="auto"/>
        <w:tabs>
          <w:tab w:val="left" w:pos="1095"/>
        </w:tabs>
        <w:spacing w:before="0" w:after="0" w:line="322" w:lineRule="exact"/>
        <w:ind w:firstLine="600"/>
        <w:jc w:val="both"/>
      </w:pPr>
      <w:r>
        <w:t xml:space="preserve">Муниципальная услуга предоставляется администрацией </w:t>
      </w:r>
      <w:r w:rsidR="0012662D">
        <w:t>муниципального района «Монгун-Тайгинский кожуун Республики Тыва»</w:t>
      </w:r>
      <w:r>
        <w:t xml:space="preserve"> (далее - Администрация).</w:t>
      </w:r>
    </w:p>
    <w:p w:rsidR="002236CF" w:rsidRDefault="00617824">
      <w:pPr>
        <w:pStyle w:val="20"/>
        <w:shd w:val="clear" w:color="auto" w:fill="auto"/>
        <w:spacing w:before="0" w:after="0" w:line="322" w:lineRule="exact"/>
        <w:ind w:firstLine="600"/>
        <w:jc w:val="both"/>
      </w:pPr>
      <w:r>
        <w:t xml:space="preserve">Исполнитель муниципальной услуги - уполномоченное лицо - специалист по земельным и имущественным отношениям администрации </w:t>
      </w:r>
      <w:r w:rsidR="0012662D">
        <w:t xml:space="preserve"> Монгун-Тайгинского района</w:t>
      </w:r>
      <w:r>
        <w:t xml:space="preserve"> (специалист Администрации).</w:t>
      </w:r>
    </w:p>
    <w:p w:rsidR="0012662D" w:rsidRPr="00454541" w:rsidRDefault="00617824" w:rsidP="00454541">
      <w:pPr>
        <w:autoSpaceDE w:val="0"/>
        <w:autoSpaceDN w:val="0"/>
        <w:adjustRightInd w:val="0"/>
        <w:spacing w:line="240" w:lineRule="atLeast"/>
        <w:ind w:firstLine="567"/>
        <w:contextualSpacing/>
        <w:jc w:val="both"/>
        <w:rPr>
          <w:rFonts w:ascii="Times New Roman" w:hAnsi="Times New Roman" w:cs="Times New Roman"/>
          <w:color w:val="000000" w:themeColor="text1"/>
          <w:sz w:val="28"/>
          <w:szCs w:val="28"/>
        </w:rPr>
      </w:pPr>
      <w:r w:rsidRPr="00454541">
        <w:rPr>
          <w:rFonts w:ascii="Times New Roman" w:hAnsi="Times New Roman" w:cs="Times New Roman"/>
          <w:sz w:val="28"/>
          <w:szCs w:val="28"/>
        </w:rPr>
        <w:t xml:space="preserve">1.3.1. Место нахождение </w:t>
      </w:r>
      <w:r w:rsidR="00454541" w:rsidRPr="00454541">
        <w:rPr>
          <w:rFonts w:ascii="Times New Roman" w:hAnsi="Times New Roman" w:cs="Times New Roman"/>
          <w:sz w:val="28"/>
          <w:szCs w:val="28"/>
        </w:rPr>
        <w:t>Администрации: Республика</w:t>
      </w:r>
      <w:r w:rsidR="0012662D" w:rsidRPr="00454541">
        <w:rPr>
          <w:rFonts w:ascii="Times New Roman" w:hAnsi="Times New Roman" w:cs="Times New Roman"/>
          <w:color w:val="000000" w:themeColor="text1"/>
          <w:sz w:val="28"/>
          <w:szCs w:val="28"/>
        </w:rPr>
        <w:t xml:space="preserve"> Тыва, Монгун-Тайгинский район, с. Мугур-Аксы, ул. Саны-Шири, д. 42</w:t>
      </w:r>
      <w:r w:rsidR="00DE3848">
        <w:rPr>
          <w:rFonts w:ascii="Times New Roman" w:hAnsi="Times New Roman" w:cs="Times New Roman"/>
          <w:color w:val="000000" w:themeColor="text1"/>
          <w:sz w:val="28"/>
          <w:szCs w:val="28"/>
        </w:rPr>
        <w:t>, 1 этаж, каб.№113</w:t>
      </w:r>
    </w:p>
    <w:p w:rsidR="002236CF" w:rsidRDefault="0012662D" w:rsidP="0012662D">
      <w:pPr>
        <w:pStyle w:val="20"/>
        <w:shd w:val="clear" w:color="auto" w:fill="auto"/>
        <w:spacing w:before="0" w:after="0" w:line="322" w:lineRule="exact"/>
        <w:ind w:left="600"/>
        <w:jc w:val="left"/>
      </w:pPr>
      <w:r>
        <w:t>Г</w:t>
      </w:r>
      <w:r w:rsidR="00617824">
        <w:t>рафик работы:</w:t>
      </w:r>
    </w:p>
    <w:p w:rsidR="00DE3848" w:rsidRDefault="00617824" w:rsidP="0012662D">
      <w:pPr>
        <w:pStyle w:val="20"/>
        <w:shd w:val="clear" w:color="auto" w:fill="auto"/>
        <w:spacing w:before="0" w:after="0" w:line="322" w:lineRule="exact"/>
        <w:ind w:left="600" w:right="4319"/>
        <w:jc w:val="left"/>
      </w:pPr>
      <w:r>
        <w:t xml:space="preserve">понедельник - </w:t>
      </w:r>
      <w:r w:rsidR="0012662D">
        <w:t>пятница: с 09.00</w:t>
      </w:r>
      <w:r>
        <w:t xml:space="preserve">до </w:t>
      </w:r>
      <w:r w:rsidR="0012662D">
        <w:t>18.00</w:t>
      </w:r>
      <w:r>
        <w:rPr>
          <w:vertAlign w:val="superscript"/>
        </w:rPr>
        <w:t xml:space="preserve"> </w:t>
      </w:r>
      <w:r w:rsidR="0012662D">
        <w:t xml:space="preserve"> </w:t>
      </w:r>
    </w:p>
    <w:p w:rsidR="0012662D" w:rsidRDefault="00617824" w:rsidP="0012662D">
      <w:pPr>
        <w:pStyle w:val="20"/>
        <w:shd w:val="clear" w:color="auto" w:fill="auto"/>
        <w:spacing w:before="0" w:after="0" w:line="322" w:lineRule="exact"/>
        <w:ind w:left="600" w:right="4319"/>
        <w:jc w:val="left"/>
      </w:pPr>
      <w:r>
        <w:rPr>
          <w:vertAlign w:val="superscript"/>
        </w:rPr>
        <w:t xml:space="preserve"> </w:t>
      </w:r>
      <w:r>
        <w:t xml:space="preserve">обед: с </w:t>
      </w:r>
      <w:r w:rsidR="0012662D">
        <w:t>13.00</w:t>
      </w:r>
      <w:r>
        <w:t xml:space="preserve"> до </w:t>
      </w:r>
      <w:r w:rsidR="0012662D">
        <w:t>14.00</w:t>
      </w:r>
    </w:p>
    <w:p w:rsidR="002236CF" w:rsidRDefault="00617824" w:rsidP="0012662D">
      <w:pPr>
        <w:pStyle w:val="20"/>
        <w:shd w:val="clear" w:color="auto" w:fill="auto"/>
        <w:spacing w:before="0" w:after="0" w:line="322" w:lineRule="exact"/>
        <w:ind w:left="600" w:right="4319"/>
        <w:jc w:val="left"/>
      </w:pPr>
      <w:r>
        <w:rPr>
          <w:vertAlign w:val="superscript"/>
        </w:rPr>
        <w:t xml:space="preserve"> </w:t>
      </w:r>
      <w:r>
        <w:t>суббота, воскресенье: выходные дни.</w:t>
      </w:r>
    </w:p>
    <w:p w:rsidR="002236CF" w:rsidRDefault="00617824">
      <w:pPr>
        <w:pStyle w:val="20"/>
        <w:shd w:val="clear" w:color="auto" w:fill="auto"/>
        <w:spacing w:before="0" w:after="0" w:line="322" w:lineRule="exact"/>
        <w:ind w:firstLine="600"/>
        <w:jc w:val="both"/>
      </w:pPr>
      <w:r>
        <w:t>Справочный телефон: 8 (39436)-2-13-63.</w:t>
      </w:r>
    </w:p>
    <w:p w:rsidR="002236CF" w:rsidRDefault="00617824">
      <w:pPr>
        <w:pStyle w:val="20"/>
        <w:shd w:val="clear" w:color="auto" w:fill="auto"/>
        <w:spacing w:before="0" w:after="0" w:line="322" w:lineRule="exact"/>
        <w:ind w:firstLine="600"/>
        <w:jc w:val="both"/>
      </w:pPr>
      <w:r>
        <w:t>График приема:</w:t>
      </w:r>
    </w:p>
    <w:p w:rsidR="002236CF" w:rsidRDefault="00617824">
      <w:pPr>
        <w:pStyle w:val="20"/>
        <w:shd w:val="clear" w:color="auto" w:fill="auto"/>
        <w:spacing w:before="0" w:after="0" w:line="322" w:lineRule="exact"/>
        <w:ind w:firstLine="600"/>
        <w:jc w:val="both"/>
      </w:pPr>
      <w:r>
        <w:t>Понедельник, вторник - прием и выдача заявлений</w:t>
      </w:r>
    </w:p>
    <w:p w:rsidR="002236CF" w:rsidRDefault="00617824">
      <w:pPr>
        <w:pStyle w:val="20"/>
        <w:shd w:val="clear" w:color="auto" w:fill="auto"/>
        <w:spacing w:before="0" w:after="0" w:line="322" w:lineRule="exact"/>
        <w:ind w:firstLine="600"/>
        <w:jc w:val="both"/>
      </w:pPr>
      <w:r>
        <w:t>Среда - выездной день</w:t>
      </w:r>
    </w:p>
    <w:p w:rsidR="002236CF" w:rsidRDefault="00617824">
      <w:pPr>
        <w:pStyle w:val="20"/>
        <w:shd w:val="clear" w:color="auto" w:fill="auto"/>
        <w:spacing w:before="0" w:after="0" w:line="322" w:lineRule="exact"/>
        <w:ind w:firstLine="600"/>
        <w:jc w:val="both"/>
      </w:pPr>
      <w:r>
        <w:t>Четверг, пятница - обработка заявлений и документов</w:t>
      </w:r>
    </w:p>
    <w:p w:rsidR="0012662D" w:rsidRPr="00454541" w:rsidRDefault="0012662D" w:rsidP="0012662D">
      <w:pPr>
        <w:pStyle w:val="210"/>
        <w:numPr>
          <w:ilvl w:val="0"/>
          <w:numId w:val="24"/>
        </w:numPr>
        <w:shd w:val="clear" w:color="auto" w:fill="auto"/>
        <w:tabs>
          <w:tab w:val="left" w:pos="804"/>
        </w:tabs>
        <w:spacing w:before="0"/>
        <w:ind w:firstLine="580"/>
      </w:pPr>
      <w:r>
        <w:rPr>
          <w:rStyle w:val="2"/>
          <w:rFonts w:eastAsia="Arial Unicode MS"/>
          <w:color w:val="000000"/>
        </w:rPr>
        <w:t xml:space="preserve">при письменном обращении - на бумажном носителе по почте, в электронной форме </w:t>
      </w:r>
      <w:r w:rsidRPr="00454541">
        <w:rPr>
          <w:rStyle w:val="2"/>
          <w:rFonts w:eastAsia="Arial Unicode MS"/>
          <w:color w:val="000000"/>
        </w:rPr>
        <w:t>по электронной почте</w:t>
      </w:r>
      <w:hyperlink r:id="rId10" w:history="1"/>
      <w:r w:rsidRPr="00454541">
        <w:rPr>
          <w:rStyle w:val="2"/>
          <w:rFonts w:eastAsia="Arial Unicode MS"/>
          <w:color w:val="000000"/>
        </w:rPr>
        <w:t xml:space="preserve"> </w:t>
      </w:r>
      <w:proofErr w:type="spellStart"/>
      <w:r w:rsidRPr="00454541">
        <w:rPr>
          <w:color w:val="000000"/>
          <w:lang w:val="en-US"/>
        </w:rPr>
        <w:t>mongun</w:t>
      </w:r>
      <w:proofErr w:type="spellEnd"/>
      <w:r w:rsidRPr="00454541">
        <w:rPr>
          <w:color w:val="000000"/>
        </w:rPr>
        <w:t>-</w:t>
      </w:r>
      <w:proofErr w:type="spellStart"/>
      <w:r w:rsidRPr="00454541">
        <w:rPr>
          <w:color w:val="000000"/>
          <w:lang w:val="en-US"/>
        </w:rPr>
        <w:t>tayga</w:t>
      </w:r>
      <w:proofErr w:type="spellEnd"/>
      <w:r w:rsidRPr="00454541">
        <w:rPr>
          <w:color w:val="000000"/>
        </w:rPr>
        <w:t>@</w:t>
      </w:r>
      <w:r w:rsidRPr="00454541">
        <w:rPr>
          <w:color w:val="000000"/>
          <w:lang w:val="en-US"/>
        </w:rPr>
        <w:t>mail</w:t>
      </w:r>
      <w:r w:rsidRPr="00454541">
        <w:rPr>
          <w:color w:val="000000"/>
        </w:rPr>
        <w:t>.</w:t>
      </w:r>
      <w:r w:rsidRPr="00454541">
        <w:rPr>
          <w:color w:val="000000"/>
          <w:lang w:val="en-US"/>
        </w:rPr>
        <w:t>ru</w:t>
      </w:r>
      <w:r w:rsidRPr="00454541">
        <w:rPr>
          <w:color w:val="000000"/>
        </w:rPr>
        <w:t>.</w:t>
      </w:r>
    </w:p>
    <w:p w:rsidR="0012662D" w:rsidRPr="006E7A11" w:rsidRDefault="0012662D" w:rsidP="0012662D">
      <w:pPr>
        <w:pStyle w:val="ab"/>
        <w:numPr>
          <w:ilvl w:val="0"/>
          <w:numId w:val="24"/>
        </w:numPr>
        <w:autoSpaceDE w:val="0"/>
        <w:autoSpaceDN w:val="0"/>
        <w:adjustRightInd w:val="0"/>
        <w:ind w:left="0" w:firstLine="567"/>
        <w:contextualSpacing/>
        <w:jc w:val="both"/>
        <w:rPr>
          <w:rFonts w:ascii="Times New Roman" w:hAnsi="Times New Roman"/>
          <w:sz w:val="28"/>
          <w:szCs w:val="28"/>
        </w:rPr>
      </w:pPr>
      <w:r w:rsidRPr="006E7A11">
        <w:rPr>
          <w:rFonts w:ascii="Times New Roman" w:hAnsi="Times New Roman"/>
          <w:sz w:val="28"/>
          <w:szCs w:val="28"/>
        </w:rPr>
        <w:t xml:space="preserve">у специалистов Государственного автономного учреждения "Многофункциональный </w:t>
      </w:r>
      <w:r w:rsidRPr="006E7A11">
        <w:rPr>
          <w:rFonts w:ascii="Times New Roman" w:hAnsi="Times New Roman"/>
          <w:sz w:val="28"/>
          <w:szCs w:val="28"/>
        </w:rPr>
        <w:lastRenderedPageBreak/>
        <w:t>центр предоставления государственных и муниципальных услуг Республики Тыва"</w:t>
      </w:r>
      <w:r w:rsidR="00454541">
        <w:rPr>
          <w:rFonts w:ascii="Times New Roman" w:hAnsi="Times New Roman"/>
          <w:sz w:val="28"/>
          <w:szCs w:val="28"/>
        </w:rPr>
        <w:t>, территориальный отдел № 6</w:t>
      </w:r>
      <w:r w:rsidRPr="006E7A11">
        <w:rPr>
          <w:rFonts w:ascii="Times New Roman" w:hAnsi="Times New Roman"/>
          <w:sz w:val="28"/>
          <w:szCs w:val="28"/>
        </w:rPr>
        <w:t xml:space="preserve"> (далее - "МФЦ") по месту нахождения "МФЦ" по адресу: Республика Тыва, Монгун-Тайгинский район, с. М</w:t>
      </w:r>
      <w:r w:rsidR="00DE3848">
        <w:rPr>
          <w:rFonts w:ascii="Times New Roman" w:hAnsi="Times New Roman"/>
          <w:sz w:val="28"/>
          <w:szCs w:val="28"/>
        </w:rPr>
        <w:t>угур-Аксы, ул. Саны-Шири, д. 42. 1 этаж, каб.№112</w:t>
      </w:r>
    </w:p>
    <w:p w:rsidR="0012662D" w:rsidRPr="006E7A11" w:rsidRDefault="0012662D" w:rsidP="0012662D">
      <w:pPr>
        <w:pStyle w:val="ab"/>
        <w:numPr>
          <w:ilvl w:val="0"/>
          <w:numId w:val="24"/>
        </w:numPr>
        <w:autoSpaceDE w:val="0"/>
        <w:autoSpaceDN w:val="0"/>
        <w:adjustRightInd w:val="0"/>
        <w:ind w:left="0" w:firstLine="567"/>
        <w:contextualSpacing/>
        <w:jc w:val="both"/>
        <w:rPr>
          <w:rFonts w:ascii="Times New Roman" w:hAnsi="Times New Roman"/>
          <w:sz w:val="28"/>
          <w:szCs w:val="28"/>
        </w:rPr>
      </w:pPr>
      <w:r>
        <w:rPr>
          <w:rFonts w:ascii="Times New Roman" w:hAnsi="Times New Roman"/>
          <w:sz w:val="28"/>
          <w:szCs w:val="28"/>
        </w:rPr>
        <w:t xml:space="preserve"> </w:t>
      </w:r>
      <w:r w:rsidRPr="006E7A11">
        <w:rPr>
          <w:rFonts w:ascii="Times New Roman" w:hAnsi="Times New Roman"/>
          <w:sz w:val="28"/>
          <w:szCs w:val="28"/>
        </w:rPr>
        <w:t xml:space="preserve"> по телефонам "МФЦ": (39451) 22 2 30</w:t>
      </w:r>
    </w:p>
    <w:p w:rsidR="0012662D" w:rsidRPr="00454541" w:rsidRDefault="0012662D" w:rsidP="0012662D">
      <w:pPr>
        <w:pStyle w:val="ab"/>
        <w:numPr>
          <w:ilvl w:val="0"/>
          <w:numId w:val="24"/>
        </w:numPr>
        <w:autoSpaceDE w:val="0"/>
        <w:autoSpaceDN w:val="0"/>
        <w:adjustRightInd w:val="0"/>
        <w:ind w:left="0" w:firstLine="567"/>
        <w:contextualSpacing/>
        <w:jc w:val="both"/>
        <w:rPr>
          <w:rFonts w:ascii="Times New Roman" w:hAnsi="Times New Roman"/>
          <w:sz w:val="28"/>
          <w:szCs w:val="28"/>
        </w:rPr>
      </w:pPr>
      <w:r w:rsidRPr="00454541">
        <w:rPr>
          <w:rFonts w:ascii="Times New Roman" w:hAnsi="Times New Roman"/>
          <w:sz w:val="28"/>
          <w:szCs w:val="28"/>
        </w:rPr>
        <w:t xml:space="preserve">  в информационно-телекоммуникационной сети "Интернет" на официальном сайте "МФЦ" </w:t>
      </w:r>
      <w:hyperlink r:id="rId11" w:history="1">
        <w:r w:rsidRPr="00454541">
          <w:rPr>
            <w:rStyle w:val="a3"/>
            <w:rFonts w:ascii="Times New Roman" w:hAnsi="Times New Roman"/>
            <w:sz w:val="28"/>
            <w:szCs w:val="28"/>
          </w:rPr>
          <w:t>http:// mfcrt.ru</w:t>
        </w:r>
      </w:hyperlink>
      <w:r w:rsidRPr="00454541">
        <w:rPr>
          <w:rFonts w:ascii="Times New Roman" w:hAnsi="Times New Roman" w:cs="Times New Roman"/>
          <w:sz w:val="28"/>
          <w:szCs w:val="28"/>
        </w:rPr>
        <w:t>;</w:t>
      </w:r>
    </w:p>
    <w:p w:rsidR="0012662D" w:rsidRPr="00454541" w:rsidRDefault="0012662D" w:rsidP="0012662D">
      <w:pPr>
        <w:pStyle w:val="ab"/>
        <w:numPr>
          <w:ilvl w:val="0"/>
          <w:numId w:val="24"/>
        </w:numPr>
        <w:autoSpaceDE w:val="0"/>
        <w:autoSpaceDN w:val="0"/>
        <w:adjustRightInd w:val="0"/>
        <w:ind w:left="540"/>
        <w:contextualSpacing/>
        <w:jc w:val="both"/>
        <w:rPr>
          <w:rFonts w:ascii="Times New Roman" w:hAnsi="Times New Roman" w:cs="Times New Roman"/>
          <w:sz w:val="28"/>
          <w:szCs w:val="28"/>
        </w:rPr>
      </w:pPr>
      <w:r w:rsidRPr="00454541">
        <w:rPr>
          <w:rFonts w:ascii="Times New Roman" w:hAnsi="Times New Roman" w:cs="Times New Roman"/>
          <w:sz w:val="28"/>
          <w:szCs w:val="28"/>
        </w:rPr>
        <w:t xml:space="preserve"> посредством обращения в  "МФЦ" по электронной почте </w:t>
      </w:r>
      <w:proofErr w:type="spellStart"/>
      <w:r w:rsidRPr="00454541">
        <w:rPr>
          <w:rFonts w:ascii="Times New Roman" w:hAnsi="Times New Roman" w:cs="Times New Roman"/>
          <w:sz w:val="28"/>
          <w:szCs w:val="28"/>
          <w:lang w:val="en-US"/>
        </w:rPr>
        <w:t>mongun</w:t>
      </w:r>
      <w:proofErr w:type="spellEnd"/>
      <w:r w:rsidRPr="00454541">
        <w:rPr>
          <w:rFonts w:ascii="Times New Roman" w:hAnsi="Times New Roman" w:cs="Times New Roman"/>
          <w:sz w:val="28"/>
          <w:szCs w:val="28"/>
        </w:rPr>
        <w:t>_</w:t>
      </w:r>
      <w:proofErr w:type="spellStart"/>
      <w:r w:rsidRPr="00454541">
        <w:rPr>
          <w:rFonts w:ascii="Times New Roman" w:hAnsi="Times New Roman" w:cs="Times New Roman"/>
          <w:sz w:val="28"/>
          <w:szCs w:val="28"/>
          <w:lang w:val="en-US"/>
        </w:rPr>
        <w:t>tayga</w:t>
      </w:r>
      <w:proofErr w:type="spellEnd"/>
      <w:r w:rsidR="00D15E71">
        <w:fldChar w:fldCharType="begin"/>
      </w:r>
      <w:r w:rsidR="00D15E71">
        <w:instrText xml:space="preserve"> HYPERLINK "mailto:mfcrt@mail.ru" </w:instrText>
      </w:r>
      <w:r w:rsidR="00D15E71">
        <w:fldChar w:fldCharType="separate"/>
      </w:r>
      <w:r w:rsidRPr="00454541">
        <w:rPr>
          <w:rStyle w:val="a3"/>
          <w:rFonts w:ascii="Times New Roman" w:hAnsi="Times New Roman"/>
          <w:sz w:val="28"/>
          <w:szCs w:val="28"/>
        </w:rPr>
        <w:t>mfcrt@mail.ru</w:t>
      </w:r>
      <w:r w:rsidR="00D15E71">
        <w:rPr>
          <w:rStyle w:val="a3"/>
          <w:rFonts w:ascii="Times New Roman" w:hAnsi="Times New Roman"/>
          <w:sz w:val="28"/>
          <w:szCs w:val="28"/>
        </w:rPr>
        <w:fldChar w:fldCharType="end"/>
      </w:r>
      <w:r w:rsidRPr="00454541">
        <w:rPr>
          <w:rFonts w:ascii="Times New Roman" w:hAnsi="Times New Roman" w:cs="Times New Roman"/>
          <w:sz w:val="28"/>
          <w:szCs w:val="28"/>
        </w:rPr>
        <w:t>.</w:t>
      </w:r>
    </w:p>
    <w:p w:rsidR="0012662D" w:rsidRDefault="0012662D" w:rsidP="0012662D">
      <w:pPr>
        <w:pStyle w:val="210"/>
        <w:shd w:val="clear" w:color="auto" w:fill="auto"/>
        <w:spacing w:before="0"/>
        <w:ind w:firstLine="580"/>
      </w:pPr>
      <w:r>
        <w:rPr>
          <w:rStyle w:val="2"/>
          <w:rFonts w:eastAsia="Arial Unicode MS"/>
          <w:color w:val="000000"/>
        </w:rPr>
        <w:t>График работы МФЦ: понедельник - пятница с 09:00 до 18:00; суббота: с 10:00 до 16:00.</w:t>
      </w:r>
    </w:p>
    <w:p w:rsidR="0012662D" w:rsidRDefault="0012662D" w:rsidP="0012662D">
      <w:pPr>
        <w:pStyle w:val="210"/>
        <w:shd w:val="clear" w:color="auto" w:fill="auto"/>
        <w:spacing w:before="0" w:line="355" w:lineRule="exact"/>
        <w:ind w:firstLine="580"/>
      </w:pPr>
      <w:r>
        <w:rPr>
          <w:rStyle w:val="2"/>
          <w:rFonts w:eastAsia="Arial Unicode MS"/>
          <w:color w:val="000000"/>
        </w:rPr>
        <w:t xml:space="preserve">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w:t>
      </w:r>
    </w:p>
    <w:p w:rsidR="0012662D" w:rsidRDefault="0012662D" w:rsidP="009A561B">
      <w:pPr>
        <w:pStyle w:val="210"/>
        <w:numPr>
          <w:ilvl w:val="1"/>
          <w:numId w:val="30"/>
        </w:numPr>
        <w:shd w:val="clear" w:color="auto" w:fill="auto"/>
        <w:tabs>
          <w:tab w:val="left" w:pos="1336"/>
        </w:tabs>
        <w:spacing w:before="0"/>
        <w:ind w:hanging="11"/>
      </w:pPr>
      <w:r>
        <w:rPr>
          <w:rStyle w:val="2"/>
          <w:rFonts w:eastAsia="Arial Unicode MS"/>
          <w:color w:val="000000"/>
        </w:rPr>
        <w:t>Требования к парковочным местам.</w:t>
      </w:r>
    </w:p>
    <w:p w:rsidR="0012662D" w:rsidRDefault="0012662D" w:rsidP="009A561B">
      <w:pPr>
        <w:pStyle w:val="210"/>
        <w:shd w:val="clear" w:color="auto" w:fill="auto"/>
        <w:spacing w:before="0"/>
        <w:ind w:hanging="11"/>
      </w:pPr>
      <w:r>
        <w:rPr>
          <w:rStyle w:val="2"/>
          <w:rFonts w:eastAsia="Arial Unicode MS"/>
          <w:color w:val="000000"/>
        </w:rPr>
        <w:t>На территории, прилегающей к зданию администрации района, оборудуются места для парковки автотранспортных средств. Доступ заявителей к парковочным местам является бесплатным.</w:t>
      </w:r>
    </w:p>
    <w:p w:rsidR="0012662D" w:rsidRDefault="0012662D" w:rsidP="009A561B">
      <w:pPr>
        <w:pStyle w:val="210"/>
        <w:numPr>
          <w:ilvl w:val="1"/>
          <w:numId w:val="30"/>
        </w:numPr>
        <w:shd w:val="clear" w:color="auto" w:fill="auto"/>
        <w:tabs>
          <w:tab w:val="left" w:pos="1125"/>
        </w:tabs>
        <w:spacing w:before="0"/>
        <w:ind w:hanging="11"/>
      </w:pPr>
      <w:r>
        <w:rPr>
          <w:rStyle w:val="2"/>
          <w:rFonts w:eastAsia="Arial Unicode MS"/>
          <w:color w:val="000000"/>
        </w:rPr>
        <w:t>Требования к оформлению входа в здание.</w:t>
      </w:r>
    </w:p>
    <w:p w:rsidR="0012662D" w:rsidRDefault="0012662D" w:rsidP="009A561B">
      <w:pPr>
        <w:pStyle w:val="210"/>
        <w:shd w:val="clear" w:color="auto" w:fill="auto"/>
        <w:spacing w:before="0"/>
        <w:ind w:hanging="11"/>
      </w:pPr>
      <w:r>
        <w:rPr>
          <w:rStyle w:val="2"/>
          <w:rFonts w:eastAsia="Arial Unicode MS"/>
          <w:color w:val="000000"/>
        </w:rPr>
        <w:t>Центральный вход в здание администрации района должен быть оборудован:</w:t>
      </w:r>
    </w:p>
    <w:p w:rsidR="0012662D" w:rsidRDefault="009A561B" w:rsidP="009A561B">
      <w:pPr>
        <w:pStyle w:val="210"/>
        <w:shd w:val="clear" w:color="auto" w:fill="auto"/>
        <w:tabs>
          <w:tab w:val="left" w:pos="709"/>
          <w:tab w:val="left" w:pos="993"/>
        </w:tabs>
        <w:spacing w:before="0"/>
        <w:ind w:firstLine="709"/>
      </w:pPr>
      <w:r>
        <w:rPr>
          <w:rStyle w:val="2"/>
          <w:rFonts w:eastAsia="Arial Unicode MS"/>
          <w:color w:val="000000"/>
        </w:rPr>
        <w:t xml:space="preserve"> -  </w:t>
      </w:r>
      <w:r w:rsidR="0012662D">
        <w:rPr>
          <w:rStyle w:val="2"/>
          <w:rFonts w:eastAsia="Arial Unicode MS"/>
          <w:color w:val="000000"/>
        </w:rPr>
        <w:t>вывеской с полным наименованием администрации района;</w:t>
      </w:r>
    </w:p>
    <w:p w:rsidR="0012662D" w:rsidRDefault="009A561B" w:rsidP="009A561B">
      <w:pPr>
        <w:pStyle w:val="210"/>
        <w:shd w:val="clear" w:color="auto" w:fill="auto"/>
        <w:tabs>
          <w:tab w:val="left" w:pos="426"/>
          <w:tab w:val="left" w:pos="851"/>
        </w:tabs>
        <w:spacing w:before="0"/>
        <w:ind w:firstLine="709"/>
      </w:pPr>
      <w:r>
        <w:rPr>
          <w:rStyle w:val="2"/>
          <w:rFonts w:eastAsia="Arial Unicode MS"/>
          <w:color w:val="000000"/>
        </w:rPr>
        <w:t xml:space="preserve">- </w:t>
      </w:r>
      <w:r w:rsidR="0012662D">
        <w:rPr>
          <w:rStyle w:val="2"/>
          <w:rFonts w:eastAsia="Arial Unicode MS"/>
          <w:color w:val="000000"/>
        </w:rPr>
        <w:t>пандусами, специальными ограждениями и перилами, обеспечивающие беспрепятственное передвижение и разворот инвалидных колясок.</w:t>
      </w:r>
    </w:p>
    <w:p w:rsidR="0012662D" w:rsidRDefault="009A561B" w:rsidP="009A561B">
      <w:pPr>
        <w:pStyle w:val="210"/>
        <w:numPr>
          <w:ilvl w:val="1"/>
          <w:numId w:val="30"/>
        </w:numPr>
        <w:shd w:val="clear" w:color="auto" w:fill="auto"/>
        <w:tabs>
          <w:tab w:val="left" w:pos="1125"/>
        </w:tabs>
        <w:spacing w:before="0"/>
        <w:ind w:hanging="11"/>
      </w:pPr>
      <w:r>
        <w:rPr>
          <w:rStyle w:val="2"/>
          <w:rFonts w:eastAsia="Arial Unicode MS"/>
          <w:color w:val="000000"/>
        </w:rPr>
        <w:t>Тре</w:t>
      </w:r>
      <w:r w:rsidR="0012662D">
        <w:rPr>
          <w:rStyle w:val="2"/>
          <w:rFonts w:eastAsia="Arial Unicode MS"/>
          <w:color w:val="000000"/>
        </w:rPr>
        <w:t>бования к присутственным местам.</w:t>
      </w:r>
    </w:p>
    <w:p w:rsidR="0012662D" w:rsidRDefault="0012662D" w:rsidP="0012662D">
      <w:pPr>
        <w:pStyle w:val="210"/>
        <w:numPr>
          <w:ilvl w:val="0"/>
          <w:numId w:val="24"/>
        </w:numPr>
        <w:shd w:val="clear" w:color="auto" w:fill="auto"/>
        <w:tabs>
          <w:tab w:val="left" w:pos="1077"/>
        </w:tabs>
        <w:spacing w:before="0"/>
        <w:ind w:firstLine="580"/>
      </w:pPr>
      <w:r>
        <w:rPr>
          <w:rStyle w:val="2"/>
          <w:rFonts w:eastAsia="Arial Unicode MS"/>
          <w:color w:val="000000"/>
        </w:rPr>
        <w:t>Прием документов для получения муниципальной услуги осуществляется в приемной администрации района (присутственное место).</w:t>
      </w:r>
    </w:p>
    <w:p w:rsidR="0012662D" w:rsidRDefault="0012662D" w:rsidP="0012662D">
      <w:pPr>
        <w:pStyle w:val="210"/>
        <w:numPr>
          <w:ilvl w:val="0"/>
          <w:numId w:val="24"/>
        </w:numPr>
        <w:shd w:val="clear" w:color="auto" w:fill="auto"/>
        <w:tabs>
          <w:tab w:val="left" w:pos="799"/>
        </w:tabs>
        <w:spacing w:before="0"/>
        <w:ind w:firstLine="580"/>
      </w:pPr>
      <w:r>
        <w:rPr>
          <w:rStyle w:val="2"/>
          <w:rFonts w:eastAsia="Arial Unicode MS"/>
          <w:color w:val="000000"/>
        </w:rPr>
        <w:t>Присутственное место включает места ожидания, информирования и приема заявлений.</w:t>
      </w:r>
    </w:p>
    <w:p w:rsidR="0012662D" w:rsidRPr="006E7A11" w:rsidRDefault="0012662D" w:rsidP="0012662D">
      <w:pPr>
        <w:pStyle w:val="ab"/>
        <w:widowControl/>
        <w:numPr>
          <w:ilvl w:val="1"/>
          <w:numId w:val="25"/>
        </w:numPr>
        <w:autoSpaceDE w:val="0"/>
        <w:autoSpaceDN w:val="0"/>
        <w:adjustRightInd w:val="0"/>
        <w:spacing w:line="240" w:lineRule="atLeast"/>
        <w:ind w:left="0" w:firstLine="426"/>
        <w:contextualSpacing/>
        <w:jc w:val="both"/>
        <w:rPr>
          <w:rFonts w:ascii="Times New Roman" w:hAnsi="Times New Roman" w:cs="Times New Roman"/>
          <w:sz w:val="28"/>
          <w:szCs w:val="28"/>
        </w:rPr>
      </w:pPr>
      <w:r w:rsidRPr="006E7A11">
        <w:rPr>
          <w:rFonts w:ascii="Times New Roman" w:hAnsi="Times New Roman" w:cs="Times New Roman"/>
          <w:sz w:val="28"/>
          <w:szCs w:val="28"/>
        </w:rPr>
        <w:t>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12662D" w:rsidRPr="006E7A11" w:rsidRDefault="0012662D" w:rsidP="0012662D">
      <w:pPr>
        <w:pStyle w:val="ac"/>
        <w:spacing w:after="0" w:line="240" w:lineRule="atLeast"/>
        <w:ind w:left="0" w:firstLine="567"/>
        <w:jc w:val="both"/>
        <w:rPr>
          <w:color w:val="000000" w:themeColor="text1"/>
          <w:sz w:val="28"/>
          <w:szCs w:val="28"/>
        </w:rPr>
      </w:pPr>
      <w:r>
        <w:rPr>
          <w:color w:val="000000" w:themeColor="text1"/>
          <w:sz w:val="28"/>
          <w:szCs w:val="28"/>
        </w:rPr>
        <w:t>1.7.1.</w:t>
      </w:r>
      <w:r w:rsidRPr="006E7A11">
        <w:rPr>
          <w:color w:val="000000" w:themeColor="text1"/>
          <w:sz w:val="28"/>
          <w:szCs w:val="28"/>
        </w:rPr>
        <w:t xml:space="preserve"> Администрация муниципального района «Монгун-Тайгинский кожуун Республики Тыва» обеспечивает инвалидам:</w:t>
      </w:r>
    </w:p>
    <w:p w:rsidR="0012662D" w:rsidRPr="006E7A11" w:rsidRDefault="0012662D" w:rsidP="0012662D">
      <w:pPr>
        <w:pStyle w:val="ac"/>
        <w:spacing w:after="0" w:line="240" w:lineRule="atLeast"/>
        <w:ind w:left="0" w:firstLine="567"/>
        <w:jc w:val="both"/>
        <w:rPr>
          <w:color w:val="000000" w:themeColor="text1"/>
          <w:sz w:val="28"/>
          <w:szCs w:val="28"/>
        </w:rPr>
      </w:pPr>
      <w:r w:rsidRPr="006E7A11">
        <w:rPr>
          <w:color w:val="000000" w:themeColor="text1"/>
          <w:sz w:val="28"/>
          <w:szCs w:val="28"/>
        </w:rPr>
        <w:t xml:space="preserve"> -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12662D" w:rsidRPr="006E7A11" w:rsidRDefault="0012662D" w:rsidP="0012662D">
      <w:pPr>
        <w:pStyle w:val="ac"/>
        <w:spacing w:after="0" w:line="240" w:lineRule="atLeast"/>
        <w:ind w:left="0" w:firstLine="567"/>
        <w:jc w:val="both"/>
        <w:rPr>
          <w:color w:val="000000" w:themeColor="text1"/>
          <w:sz w:val="28"/>
          <w:szCs w:val="28"/>
        </w:rPr>
      </w:pPr>
      <w:r w:rsidRPr="006E7A11">
        <w:rPr>
          <w:color w:val="000000" w:themeColor="text1"/>
          <w:sz w:val="28"/>
          <w:szCs w:val="28"/>
        </w:rPr>
        <w:t>-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12662D" w:rsidRPr="006E7A11" w:rsidRDefault="0012662D" w:rsidP="0012662D">
      <w:pPr>
        <w:pStyle w:val="ac"/>
        <w:spacing w:after="0" w:line="240" w:lineRule="atLeast"/>
        <w:ind w:left="0" w:firstLine="567"/>
        <w:jc w:val="both"/>
        <w:rPr>
          <w:color w:val="000000" w:themeColor="text1"/>
          <w:sz w:val="28"/>
          <w:szCs w:val="28"/>
        </w:rPr>
      </w:pPr>
      <w:r w:rsidRPr="006E7A11">
        <w:rPr>
          <w:color w:val="000000" w:themeColor="text1"/>
          <w:sz w:val="28"/>
          <w:szCs w:val="28"/>
        </w:rPr>
        <w:lastRenderedPageBreak/>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12662D" w:rsidRPr="006E7A11" w:rsidRDefault="0012662D" w:rsidP="0012662D">
      <w:pPr>
        <w:pStyle w:val="ac"/>
        <w:spacing w:after="0"/>
        <w:ind w:left="0" w:firstLine="567"/>
        <w:jc w:val="both"/>
        <w:rPr>
          <w:color w:val="000000" w:themeColor="text1"/>
          <w:sz w:val="28"/>
          <w:szCs w:val="28"/>
        </w:rPr>
      </w:pPr>
      <w:r w:rsidRPr="006E7A11">
        <w:rPr>
          <w:color w:val="000000" w:themeColor="text1"/>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12662D" w:rsidRPr="006E7A11" w:rsidRDefault="0012662D" w:rsidP="0012662D">
      <w:pPr>
        <w:pStyle w:val="ac"/>
        <w:spacing w:after="0"/>
        <w:ind w:left="0" w:firstLine="567"/>
        <w:jc w:val="both"/>
        <w:rPr>
          <w:color w:val="000000" w:themeColor="text1"/>
          <w:sz w:val="28"/>
          <w:szCs w:val="28"/>
        </w:rPr>
      </w:pPr>
      <w:r w:rsidRPr="006E7A11">
        <w:rPr>
          <w:color w:val="000000" w:themeColor="text1"/>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2662D" w:rsidRPr="006E7A11" w:rsidRDefault="0012662D" w:rsidP="0012662D">
      <w:pPr>
        <w:pStyle w:val="ae"/>
        <w:spacing w:before="0" w:beforeAutospacing="0" w:after="0" w:afterAutospacing="0"/>
        <w:ind w:firstLine="567"/>
        <w:jc w:val="both"/>
        <w:rPr>
          <w:color w:val="000000" w:themeColor="text1"/>
          <w:sz w:val="28"/>
          <w:szCs w:val="28"/>
        </w:rPr>
      </w:pPr>
      <w:r w:rsidRPr="006E7A11">
        <w:rPr>
          <w:color w:val="000000" w:themeColor="text1"/>
          <w:sz w:val="28"/>
          <w:szCs w:val="28"/>
        </w:rPr>
        <w:t>-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2662D" w:rsidRPr="006E7A11" w:rsidRDefault="0012662D" w:rsidP="0012662D">
      <w:pPr>
        <w:ind w:firstLine="567"/>
        <w:jc w:val="both"/>
        <w:rPr>
          <w:rFonts w:ascii="Times New Roman" w:hAnsi="Times New Roman" w:cs="Times New Roman"/>
          <w:color w:val="000000" w:themeColor="text1"/>
          <w:sz w:val="28"/>
          <w:szCs w:val="28"/>
        </w:rPr>
      </w:pPr>
      <w:r w:rsidRPr="006E7A11">
        <w:rPr>
          <w:rFonts w:ascii="Times New Roman" w:hAnsi="Times New Roman" w:cs="Times New Roman"/>
          <w:color w:val="000000" w:themeColor="text1"/>
          <w:sz w:val="28"/>
          <w:szCs w:val="28"/>
        </w:rPr>
        <w:t>-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12662D" w:rsidRPr="006E7A11" w:rsidRDefault="0012662D" w:rsidP="0012662D">
      <w:pPr>
        <w:autoSpaceDE w:val="0"/>
        <w:autoSpaceDN w:val="0"/>
        <w:adjustRightInd w:val="0"/>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E7A11">
        <w:rPr>
          <w:rFonts w:ascii="Times New Roman" w:hAnsi="Times New Roman" w:cs="Times New Roman"/>
          <w:sz w:val="28"/>
          <w:szCs w:val="28"/>
        </w:rPr>
        <w:t>При входе в помещения Администрации установлена вывеска с наименованием Администрации, при входе в помещения "МФЦ" установлена вывеска с наименованием "МФЦ".</w:t>
      </w:r>
    </w:p>
    <w:p w:rsidR="0012662D" w:rsidRPr="006E7A11" w:rsidRDefault="0012662D" w:rsidP="0012662D">
      <w:pPr>
        <w:autoSpaceDE w:val="0"/>
        <w:autoSpaceDN w:val="0"/>
        <w:adjustRightInd w:val="0"/>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E7A11">
        <w:rPr>
          <w:rFonts w:ascii="Times New Roman" w:hAnsi="Times New Roman" w:cs="Times New Roman"/>
          <w:sz w:val="28"/>
          <w:szCs w:val="28"/>
        </w:rPr>
        <w:t xml:space="preserve"> Прием (выдача) документов и консультирование заявителей осуществляется в кабинетах отдела либо в помещении "МФЦ".</w:t>
      </w:r>
    </w:p>
    <w:p w:rsidR="0012662D" w:rsidRPr="006E7A11" w:rsidRDefault="0012662D" w:rsidP="0012662D">
      <w:pPr>
        <w:autoSpaceDE w:val="0"/>
        <w:autoSpaceDN w:val="0"/>
        <w:adjustRightInd w:val="0"/>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E7A11">
        <w:rPr>
          <w:rFonts w:ascii="Times New Roman" w:hAnsi="Times New Roman" w:cs="Times New Roman"/>
          <w:sz w:val="28"/>
          <w:szCs w:val="28"/>
        </w:rPr>
        <w:t>Места приема заявителей должны быть оборудованы табличками с указанием фамилии, имени, отчества и должности специалистов.</w:t>
      </w:r>
    </w:p>
    <w:p w:rsidR="0012662D" w:rsidRPr="006E7A11" w:rsidRDefault="0012662D" w:rsidP="0012662D">
      <w:pPr>
        <w:autoSpaceDE w:val="0"/>
        <w:autoSpaceDN w:val="0"/>
        <w:adjustRightInd w:val="0"/>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E7A11">
        <w:rPr>
          <w:rFonts w:ascii="Times New Roman" w:hAnsi="Times New Roman" w:cs="Times New Roman"/>
          <w:sz w:val="28"/>
          <w:szCs w:val="28"/>
        </w:rPr>
        <w:t>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12662D" w:rsidRPr="006E7A11" w:rsidRDefault="0012662D" w:rsidP="0012662D">
      <w:pPr>
        <w:autoSpaceDE w:val="0"/>
        <w:autoSpaceDN w:val="0"/>
        <w:adjustRightInd w:val="0"/>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E7A11">
        <w:rPr>
          <w:rFonts w:ascii="Times New Roman" w:hAnsi="Times New Roman" w:cs="Times New Roman"/>
          <w:sz w:val="28"/>
          <w:szCs w:val="28"/>
        </w:rPr>
        <w:t xml:space="preserve"> 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p w:rsidR="0012662D" w:rsidRPr="006E7A11" w:rsidRDefault="0012662D" w:rsidP="0012662D">
      <w:pPr>
        <w:autoSpaceDE w:val="0"/>
        <w:autoSpaceDN w:val="0"/>
        <w:adjustRightInd w:val="0"/>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E7A11">
        <w:rPr>
          <w:rFonts w:ascii="Times New Roman" w:hAnsi="Times New Roman" w:cs="Times New Roman"/>
          <w:sz w:val="28"/>
          <w:szCs w:val="28"/>
        </w:rPr>
        <w:t>Места ожидания в очереди на подачу или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12662D" w:rsidRPr="006E7A11" w:rsidRDefault="0012662D" w:rsidP="0012662D">
      <w:pPr>
        <w:autoSpaceDE w:val="0"/>
        <w:autoSpaceDN w:val="0"/>
        <w:adjustRightInd w:val="0"/>
        <w:spacing w:line="240" w:lineRule="atLeast"/>
        <w:ind w:firstLine="709"/>
        <w:contextualSpacing/>
        <w:jc w:val="both"/>
        <w:rPr>
          <w:rFonts w:ascii="Times New Roman" w:hAnsi="Times New Roman" w:cs="Times New Roman"/>
          <w:sz w:val="28"/>
          <w:szCs w:val="28"/>
        </w:rPr>
      </w:pPr>
      <w:r w:rsidRPr="006E7A11">
        <w:rPr>
          <w:rFonts w:ascii="Times New Roman" w:hAnsi="Times New Roman" w:cs="Times New Roman"/>
          <w:color w:val="17365D"/>
          <w:sz w:val="28"/>
          <w:szCs w:val="28"/>
        </w:rPr>
        <w:t xml:space="preserve"> </w:t>
      </w:r>
      <w:r w:rsidRPr="006E7A11">
        <w:rPr>
          <w:rFonts w:ascii="Times New Roman" w:hAnsi="Times New Roman" w:cs="Times New Roman"/>
          <w:sz w:val="28"/>
          <w:szCs w:val="28"/>
        </w:rPr>
        <w:t>Места для приема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12662D" w:rsidRPr="006E7A11" w:rsidRDefault="0012662D" w:rsidP="0012662D">
      <w:pPr>
        <w:autoSpaceDE w:val="0"/>
        <w:autoSpaceDN w:val="0"/>
        <w:adjustRightInd w:val="0"/>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1.7.1.</w:t>
      </w:r>
      <w:r w:rsidRPr="006E7A11">
        <w:rPr>
          <w:rFonts w:ascii="Times New Roman" w:hAnsi="Times New Roman" w:cs="Times New Roman"/>
          <w:sz w:val="28"/>
          <w:szCs w:val="28"/>
        </w:rPr>
        <w:t xml:space="preserve"> Все места предоставления </w:t>
      </w:r>
      <w:r w:rsidR="00454541">
        <w:rPr>
          <w:rFonts w:ascii="Times New Roman" w:hAnsi="Times New Roman" w:cs="Times New Roman"/>
          <w:sz w:val="28"/>
          <w:szCs w:val="28"/>
        </w:rPr>
        <w:t>муниципальной</w:t>
      </w:r>
      <w:r w:rsidRPr="006E7A11">
        <w:rPr>
          <w:rFonts w:ascii="Times New Roman" w:hAnsi="Times New Roman" w:cs="Times New Roman"/>
          <w:sz w:val="28"/>
          <w:szCs w:val="28"/>
        </w:rPr>
        <w:t xml:space="preserve">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12662D" w:rsidRPr="006E7A11" w:rsidRDefault="0012662D" w:rsidP="0012662D">
      <w:pPr>
        <w:autoSpaceDE w:val="0"/>
        <w:autoSpaceDN w:val="0"/>
        <w:adjustRightInd w:val="0"/>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1.7.2.</w:t>
      </w:r>
      <w:r w:rsidRPr="006E7A11">
        <w:rPr>
          <w:rFonts w:ascii="Times New Roman" w:hAnsi="Times New Roman" w:cs="Times New Roman"/>
          <w:sz w:val="28"/>
          <w:szCs w:val="28"/>
        </w:rPr>
        <w:t xml:space="preserve"> Информационный стенд оборудуется возле кабинетов отдела. На информационном стенде размещается следующая информация:</w:t>
      </w:r>
    </w:p>
    <w:p w:rsidR="0012662D" w:rsidRPr="006E7A11" w:rsidRDefault="0012662D" w:rsidP="0012662D">
      <w:pPr>
        <w:autoSpaceDE w:val="0"/>
        <w:autoSpaceDN w:val="0"/>
        <w:adjustRightInd w:val="0"/>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E7A11">
        <w:rPr>
          <w:rFonts w:ascii="Times New Roman" w:hAnsi="Times New Roman" w:cs="Times New Roman"/>
          <w:sz w:val="28"/>
          <w:szCs w:val="28"/>
        </w:rPr>
        <w:t>почтовый адрес Администрации;</w:t>
      </w:r>
    </w:p>
    <w:p w:rsidR="0012662D" w:rsidRPr="006E7A11" w:rsidRDefault="0012662D" w:rsidP="0012662D">
      <w:pPr>
        <w:autoSpaceDE w:val="0"/>
        <w:autoSpaceDN w:val="0"/>
        <w:adjustRightInd w:val="0"/>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E7A11">
        <w:rPr>
          <w:rFonts w:ascii="Times New Roman" w:hAnsi="Times New Roman" w:cs="Times New Roman"/>
          <w:sz w:val="28"/>
          <w:szCs w:val="28"/>
        </w:rPr>
        <w:t>адрес официального сайта Администрации в информационно-телекоммуникационной сети "Интернет" и адрес электронной почты Администрации;</w:t>
      </w:r>
    </w:p>
    <w:p w:rsidR="0012662D" w:rsidRPr="006E7A11" w:rsidRDefault="0012662D" w:rsidP="0012662D">
      <w:pPr>
        <w:autoSpaceDE w:val="0"/>
        <w:autoSpaceDN w:val="0"/>
        <w:adjustRightInd w:val="0"/>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E7A11">
        <w:rPr>
          <w:rFonts w:ascii="Times New Roman" w:hAnsi="Times New Roman" w:cs="Times New Roman"/>
          <w:sz w:val="28"/>
          <w:szCs w:val="28"/>
        </w:rPr>
        <w:t>почтовый адрес "МФЦ";</w:t>
      </w:r>
    </w:p>
    <w:p w:rsidR="0012662D" w:rsidRPr="006E7A11" w:rsidRDefault="0012662D" w:rsidP="0012662D">
      <w:pPr>
        <w:autoSpaceDE w:val="0"/>
        <w:autoSpaceDN w:val="0"/>
        <w:adjustRightInd w:val="0"/>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E7A11">
        <w:rPr>
          <w:rFonts w:ascii="Times New Roman" w:hAnsi="Times New Roman" w:cs="Times New Roman"/>
          <w:sz w:val="28"/>
          <w:szCs w:val="28"/>
        </w:rPr>
        <w:t>адрес официального сайта "МФЦ" в информационно-телекоммуникационной сети "Интернет";</w:t>
      </w:r>
    </w:p>
    <w:p w:rsidR="0012662D" w:rsidRPr="006E7A11" w:rsidRDefault="0012662D" w:rsidP="0012662D">
      <w:pPr>
        <w:autoSpaceDE w:val="0"/>
        <w:autoSpaceDN w:val="0"/>
        <w:adjustRightInd w:val="0"/>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E7A11">
        <w:rPr>
          <w:rFonts w:ascii="Times New Roman" w:hAnsi="Times New Roman" w:cs="Times New Roman"/>
          <w:sz w:val="28"/>
          <w:szCs w:val="28"/>
        </w:rPr>
        <w:t>адрес сайта государственной информационной системы "Портал государственных и муниципальных услуг Республики Тыва" в информационно-телекоммуникационной сети "Интернет";</w:t>
      </w:r>
    </w:p>
    <w:p w:rsidR="0012662D" w:rsidRPr="006E7A11" w:rsidRDefault="0012662D" w:rsidP="0012662D">
      <w:pPr>
        <w:autoSpaceDE w:val="0"/>
        <w:autoSpaceDN w:val="0"/>
        <w:adjustRightInd w:val="0"/>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E7A11">
        <w:rPr>
          <w:rFonts w:ascii="Times New Roman" w:hAnsi="Times New Roman" w:cs="Times New Roman"/>
          <w:sz w:val="28"/>
          <w:szCs w:val="28"/>
        </w:rPr>
        <w:t>справочные телефоны Администрации и "МФЦ";</w:t>
      </w:r>
    </w:p>
    <w:p w:rsidR="0012662D" w:rsidRPr="006E7A11" w:rsidRDefault="0012662D" w:rsidP="0012662D">
      <w:pPr>
        <w:autoSpaceDE w:val="0"/>
        <w:autoSpaceDN w:val="0"/>
        <w:adjustRightInd w:val="0"/>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E7A11">
        <w:rPr>
          <w:rFonts w:ascii="Times New Roman" w:hAnsi="Times New Roman" w:cs="Times New Roman"/>
          <w:sz w:val="28"/>
          <w:szCs w:val="28"/>
        </w:rPr>
        <w:t>график приема (выдачи) документов по предоставлению государственной услуги Администрации и "МФЦ";</w:t>
      </w:r>
    </w:p>
    <w:p w:rsidR="0012662D" w:rsidRPr="006E7A11" w:rsidRDefault="0012662D" w:rsidP="0012662D">
      <w:pPr>
        <w:autoSpaceDE w:val="0"/>
        <w:autoSpaceDN w:val="0"/>
        <w:adjustRightInd w:val="0"/>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E7A11">
        <w:rPr>
          <w:rFonts w:ascii="Times New Roman" w:hAnsi="Times New Roman" w:cs="Times New Roman"/>
          <w:sz w:val="28"/>
          <w:szCs w:val="28"/>
        </w:rPr>
        <w:t>номера кабинетов, фамилии, имена, отчества и должности специалистов, ответственных за предоставление государственной услуги;</w:t>
      </w:r>
    </w:p>
    <w:p w:rsidR="0012662D" w:rsidRPr="006E7A11" w:rsidRDefault="0012662D" w:rsidP="0012662D">
      <w:pPr>
        <w:autoSpaceDE w:val="0"/>
        <w:autoSpaceDN w:val="0"/>
        <w:adjustRightInd w:val="0"/>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E7A11">
        <w:rPr>
          <w:rFonts w:ascii="Times New Roman" w:hAnsi="Times New Roman" w:cs="Times New Roman"/>
          <w:sz w:val="28"/>
          <w:szCs w:val="28"/>
        </w:rPr>
        <w:t>текст настоящего Административного регламента;</w:t>
      </w:r>
    </w:p>
    <w:p w:rsidR="0012662D" w:rsidRPr="006E7A11" w:rsidRDefault="0012662D" w:rsidP="0012662D">
      <w:pPr>
        <w:autoSpaceDE w:val="0"/>
        <w:autoSpaceDN w:val="0"/>
        <w:adjustRightInd w:val="0"/>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E7A11">
        <w:rPr>
          <w:rFonts w:ascii="Times New Roman" w:hAnsi="Times New Roman" w:cs="Times New Roman"/>
          <w:sz w:val="28"/>
          <w:szCs w:val="28"/>
        </w:rPr>
        <w:t>выдержки из нормативных правовых актов, содержащих нормы, регулирующие деятельность по предоставлению государственной услуги;</w:t>
      </w:r>
    </w:p>
    <w:p w:rsidR="0012662D" w:rsidRPr="006E7A11" w:rsidRDefault="0012662D" w:rsidP="0012662D">
      <w:pPr>
        <w:autoSpaceDE w:val="0"/>
        <w:autoSpaceDN w:val="0"/>
        <w:adjustRightInd w:val="0"/>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E7A11">
        <w:rPr>
          <w:rFonts w:ascii="Times New Roman" w:hAnsi="Times New Roman" w:cs="Times New Roman"/>
          <w:sz w:val="28"/>
          <w:szCs w:val="28"/>
        </w:rPr>
        <w:t>перечень документов, которые необходимо представить заявителям;</w:t>
      </w:r>
    </w:p>
    <w:p w:rsidR="0012662D" w:rsidRPr="006E7A11" w:rsidRDefault="0012662D" w:rsidP="0012662D">
      <w:pPr>
        <w:autoSpaceDE w:val="0"/>
        <w:autoSpaceDN w:val="0"/>
        <w:adjustRightInd w:val="0"/>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E7A11">
        <w:rPr>
          <w:rFonts w:ascii="Times New Roman" w:hAnsi="Times New Roman" w:cs="Times New Roman"/>
          <w:sz w:val="28"/>
          <w:szCs w:val="28"/>
        </w:rPr>
        <w:t>образцы заполнения бланков заявления;</w:t>
      </w:r>
    </w:p>
    <w:p w:rsidR="0012662D" w:rsidRPr="006E7A11" w:rsidRDefault="0012662D" w:rsidP="0012662D">
      <w:pPr>
        <w:autoSpaceDE w:val="0"/>
        <w:autoSpaceDN w:val="0"/>
        <w:adjustRightInd w:val="0"/>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E7A11">
        <w:rPr>
          <w:rFonts w:ascii="Times New Roman" w:hAnsi="Times New Roman" w:cs="Times New Roman"/>
          <w:sz w:val="28"/>
          <w:szCs w:val="28"/>
        </w:rPr>
        <w:t>порядок предоставления государственной услуги в виде блок-схемы.</w:t>
      </w:r>
    </w:p>
    <w:p w:rsidR="0012662D" w:rsidRDefault="0012662D" w:rsidP="0012662D">
      <w:pPr>
        <w:autoSpaceDE w:val="0"/>
        <w:autoSpaceDN w:val="0"/>
        <w:adjustRightInd w:val="0"/>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E7A11">
        <w:rPr>
          <w:rFonts w:ascii="Times New Roman" w:hAnsi="Times New Roman" w:cs="Times New Roman"/>
          <w:sz w:val="28"/>
          <w:szCs w:val="28"/>
        </w:rPr>
        <w:t>Тексты материалов печатаются удобным для чтения шрифтом, без исправлений, наиболее важные места рекомендуется выделять другим шрифтом.</w:t>
      </w:r>
    </w:p>
    <w:p w:rsidR="0012662D" w:rsidRDefault="0012662D" w:rsidP="0012662D">
      <w:pPr>
        <w:pStyle w:val="210"/>
        <w:shd w:val="clear" w:color="auto" w:fill="auto"/>
        <w:spacing w:before="0"/>
        <w:ind w:right="440" w:firstLine="580"/>
      </w:pPr>
      <w:r>
        <w:rPr>
          <w:rStyle w:val="2"/>
          <w:rFonts w:eastAsia="Arial Unicode MS"/>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услуг:</w:t>
      </w:r>
    </w:p>
    <w:p w:rsidR="0012662D" w:rsidRDefault="0012662D" w:rsidP="0012662D">
      <w:pPr>
        <w:pStyle w:val="210"/>
        <w:numPr>
          <w:ilvl w:val="0"/>
          <w:numId w:val="24"/>
        </w:numPr>
        <w:shd w:val="clear" w:color="auto" w:fill="auto"/>
        <w:tabs>
          <w:tab w:val="left" w:pos="804"/>
        </w:tabs>
        <w:spacing w:before="0"/>
        <w:ind w:right="440" w:firstLine="580"/>
      </w:pPr>
      <w:r>
        <w:rPr>
          <w:rStyle w:val="2"/>
          <w:rFonts w:eastAsia="Arial Unicode MS"/>
          <w:color w:val="000000"/>
        </w:rPr>
        <w:t>Подача заявления на получение муниципальной услуги при наличии очереди - не более 15 минут.</w:t>
      </w:r>
    </w:p>
    <w:p w:rsidR="0012662D" w:rsidRDefault="0012662D" w:rsidP="0012662D">
      <w:pPr>
        <w:pStyle w:val="210"/>
        <w:numPr>
          <w:ilvl w:val="0"/>
          <w:numId w:val="24"/>
        </w:numPr>
        <w:shd w:val="clear" w:color="auto" w:fill="auto"/>
        <w:tabs>
          <w:tab w:val="left" w:pos="804"/>
        </w:tabs>
        <w:spacing w:before="0"/>
        <w:ind w:right="440" w:firstLine="580"/>
      </w:pPr>
      <w:r>
        <w:rPr>
          <w:rStyle w:val="2"/>
          <w:rFonts w:eastAsia="Arial Unicode MS"/>
          <w:color w:val="000000"/>
        </w:rPr>
        <w:t>При получении результата предоставления муниципальной услуги максимальный срок ожидания в очереди не должен превышать 30 минут.</w:t>
      </w:r>
    </w:p>
    <w:p w:rsidR="0012662D" w:rsidRDefault="0012662D" w:rsidP="0012662D">
      <w:pPr>
        <w:pStyle w:val="210"/>
        <w:numPr>
          <w:ilvl w:val="0"/>
          <w:numId w:val="24"/>
        </w:numPr>
        <w:shd w:val="clear" w:color="auto" w:fill="auto"/>
        <w:tabs>
          <w:tab w:val="left" w:pos="804"/>
        </w:tabs>
        <w:spacing w:before="0"/>
        <w:ind w:right="440" w:firstLine="580"/>
      </w:pPr>
      <w:r>
        <w:rPr>
          <w:rStyle w:val="2"/>
          <w:rFonts w:eastAsia="Arial Unicode MS"/>
          <w:color w:val="000000"/>
        </w:rPr>
        <w:t>Срок регистрации заявителя о предоставлении муниципальной услуги в течение одного дня с момента поступления заявления.</w:t>
      </w:r>
    </w:p>
    <w:p w:rsidR="002236CF" w:rsidRDefault="00617824">
      <w:pPr>
        <w:pStyle w:val="20"/>
        <w:numPr>
          <w:ilvl w:val="0"/>
          <w:numId w:val="4"/>
        </w:numPr>
        <w:shd w:val="clear" w:color="auto" w:fill="auto"/>
        <w:tabs>
          <w:tab w:val="left" w:pos="867"/>
        </w:tabs>
        <w:spacing w:before="0" w:after="0" w:line="322" w:lineRule="exact"/>
        <w:ind w:firstLine="600"/>
        <w:jc w:val="both"/>
      </w:pPr>
      <w:r>
        <w:t>муниципальной услуги в течение одного дня с момента поступления заявления.</w:t>
      </w:r>
    </w:p>
    <w:p w:rsidR="002236CF" w:rsidRDefault="00617824" w:rsidP="0012662D">
      <w:pPr>
        <w:pStyle w:val="20"/>
        <w:numPr>
          <w:ilvl w:val="1"/>
          <w:numId w:val="25"/>
        </w:numPr>
        <w:shd w:val="clear" w:color="auto" w:fill="auto"/>
        <w:tabs>
          <w:tab w:val="left" w:pos="1133"/>
        </w:tabs>
        <w:spacing w:before="0" w:after="0" w:line="322" w:lineRule="exact"/>
        <w:jc w:val="both"/>
      </w:pPr>
      <w:r>
        <w:t>Требования к местам приема заявителей.</w:t>
      </w:r>
    </w:p>
    <w:p w:rsidR="002236CF" w:rsidRDefault="00617824">
      <w:pPr>
        <w:pStyle w:val="20"/>
        <w:shd w:val="clear" w:color="auto" w:fill="auto"/>
        <w:spacing w:before="0" w:after="0" w:line="322" w:lineRule="exact"/>
        <w:ind w:firstLine="600"/>
        <w:jc w:val="both"/>
      </w:pPr>
      <w:r>
        <w:t>Рабочие места специалистов, принимающих и рассматривающих заявления и документы, должны быть оборудованы персональными компьютером с возможностью доступа к необходимым информационным базам данных, печатающим и сканирующим устройством.</w:t>
      </w:r>
    </w:p>
    <w:p w:rsidR="002236CF" w:rsidRDefault="0012662D" w:rsidP="0012662D">
      <w:pPr>
        <w:pStyle w:val="20"/>
        <w:shd w:val="clear" w:color="auto" w:fill="auto"/>
        <w:tabs>
          <w:tab w:val="left" w:pos="1133"/>
        </w:tabs>
        <w:spacing w:before="0" w:after="0" w:line="322" w:lineRule="exact"/>
        <w:ind w:firstLine="709"/>
        <w:jc w:val="both"/>
      </w:pPr>
      <w:r>
        <w:t xml:space="preserve">1.9.. </w:t>
      </w:r>
      <w:r w:rsidR="00617824">
        <w:t>Показателями доступности и качества предоставления муниципальной услуги являются:</w:t>
      </w:r>
    </w:p>
    <w:p w:rsidR="002236CF" w:rsidRDefault="00617824">
      <w:pPr>
        <w:pStyle w:val="20"/>
        <w:numPr>
          <w:ilvl w:val="0"/>
          <w:numId w:val="5"/>
        </w:numPr>
        <w:shd w:val="clear" w:color="auto" w:fill="auto"/>
        <w:tabs>
          <w:tab w:val="left" w:pos="951"/>
        </w:tabs>
        <w:spacing w:before="0" w:after="0" w:line="322" w:lineRule="exact"/>
        <w:ind w:firstLine="600"/>
        <w:jc w:val="both"/>
      </w:pPr>
      <w:r>
        <w:t>соблюдение сроков приема и рассмотрения документов;</w:t>
      </w:r>
    </w:p>
    <w:p w:rsidR="002236CF" w:rsidRDefault="00617824">
      <w:pPr>
        <w:pStyle w:val="20"/>
        <w:numPr>
          <w:ilvl w:val="0"/>
          <w:numId w:val="5"/>
        </w:numPr>
        <w:shd w:val="clear" w:color="auto" w:fill="auto"/>
        <w:tabs>
          <w:tab w:val="left" w:pos="980"/>
        </w:tabs>
        <w:spacing w:before="0" w:after="0" w:line="322" w:lineRule="exact"/>
        <w:ind w:firstLine="600"/>
        <w:jc w:val="both"/>
      </w:pPr>
      <w:r>
        <w:t>соблюдение срока получения результата муниципальной услуги;</w:t>
      </w:r>
    </w:p>
    <w:p w:rsidR="002236CF" w:rsidRDefault="00617824">
      <w:pPr>
        <w:pStyle w:val="20"/>
        <w:numPr>
          <w:ilvl w:val="0"/>
          <w:numId w:val="5"/>
        </w:numPr>
        <w:shd w:val="clear" w:color="auto" w:fill="auto"/>
        <w:tabs>
          <w:tab w:val="left" w:pos="1133"/>
        </w:tabs>
        <w:spacing w:before="0" w:after="0" w:line="322" w:lineRule="exact"/>
        <w:ind w:firstLine="600"/>
        <w:jc w:val="both"/>
      </w:pPr>
      <w:r>
        <w:lastRenderedPageBreak/>
        <w:t>наличие прецедентов (обоснованных жалоб) на нарушение Административного регламента, совершенных муниципальными служащими.</w:t>
      </w:r>
    </w:p>
    <w:p w:rsidR="0012662D" w:rsidRDefault="0012662D" w:rsidP="0012662D">
      <w:pPr>
        <w:pStyle w:val="20"/>
        <w:shd w:val="clear" w:color="auto" w:fill="auto"/>
        <w:tabs>
          <w:tab w:val="left" w:pos="1133"/>
        </w:tabs>
        <w:spacing w:before="0" w:after="0" w:line="322" w:lineRule="exact"/>
        <w:jc w:val="both"/>
      </w:pPr>
    </w:p>
    <w:p w:rsidR="00130CAD" w:rsidRDefault="00130CAD" w:rsidP="003172CF">
      <w:pPr>
        <w:pStyle w:val="a8"/>
        <w:numPr>
          <w:ilvl w:val="0"/>
          <w:numId w:val="25"/>
        </w:numPr>
        <w:shd w:val="clear" w:color="auto" w:fill="auto"/>
        <w:spacing w:line="280" w:lineRule="exact"/>
        <w:jc w:val="center"/>
      </w:pPr>
      <w:r>
        <w:t>Стандарт предоставления муниципальной услуги</w:t>
      </w:r>
    </w:p>
    <w:p w:rsidR="003172CF" w:rsidRDefault="003172CF" w:rsidP="003172CF">
      <w:pPr>
        <w:pStyle w:val="a8"/>
        <w:shd w:val="clear" w:color="auto" w:fill="auto"/>
        <w:spacing w:line="280" w:lineRule="exact"/>
        <w:ind w:left="405"/>
      </w:pPr>
    </w:p>
    <w:tbl>
      <w:tblPr>
        <w:tblStyle w:val="af3"/>
        <w:tblW w:w="10618" w:type="dxa"/>
        <w:tblInd w:w="405" w:type="dxa"/>
        <w:tblLook w:val="04A0" w:firstRow="1" w:lastRow="0" w:firstColumn="1" w:lastColumn="0" w:noHBand="0" w:noVBand="1"/>
      </w:tblPr>
      <w:tblGrid>
        <w:gridCol w:w="4381"/>
        <w:gridCol w:w="6237"/>
      </w:tblGrid>
      <w:tr w:rsidR="003172CF" w:rsidTr="00F8451C">
        <w:tc>
          <w:tcPr>
            <w:tcW w:w="4381" w:type="dxa"/>
          </w:tcPr>
          <w:p w:rsidR="003172CF" w:rsidRDefault="003172CF" w:rsidP="003172CF">
            <w:pPr>
              <w:pStyle w:val="a8"/>
              <w:shd w:val="clear" w:color="auto" w:fill="auto"/>
              <w:spacing w:line="280" w:lineRule="exact"/>
            </w:pPr>
            <w:r>
              <w:rPr>
                <w:rStyle w:val="211pt"/>
              </w:rPr>
              <w:t>Наименование требования к стандарту предоставления муниципальной услуги</w:t>
            </w:r>
          </w:p>
        </w:tc>
        <w:tc>
          <w:tcPr>
            <w:tcW w:w="6237" w:type="dxa"/>
          </w:tcPr>
          <w:p w:rsidR="003172CF" w:rsidRDefault="003172CF" w:rsidP="003172CF">
            <w:pPr>
              <w:pStyle w:val="a8"/>
              <w:shd w:val="clear" w:color="auto" w:fill="auto"/>
              <w:spacing w:line="280" w:lineRule="exact"/>
              <w:jc w:val="center"/>
            </w:pPr>
            <w:r>
              <w:rPr>
                <w:rStyle w:val="211pt"/>
              </w:rPr>
              <w:t>Содержание требований к стандарту</w:t>
            </w:r>
          </w:p>
        </w:tc>
      </w:tr>
      <w:tr w:rsidR="003172CF" w:rsidTr="00F8451C">
        <w:tc>
          <w:tcPr>
            <w:tcW w:w="4381" w:type="dxa"/>
          </w:tcPr>
          <w:p w:rsidR="003172CF" w:rsidRPr="003172CF" w:rsidRDefault="003172CF" w:rsidP="003172CF">
            <w:pPr>
              <w:pStyle w:val="a8"/>
              <w:shd w:val="clear" w:color="auto" w:fill="auto"/>
              <w:spacing w:line="280" w:lineRule="exact"/>
              <w:rPr>
                <w:b w:val="0"/>
              </w:rPr>
            </w:pPr>
            <w:r w:rsidRPr="003172CF">
              <w:rPr>
                <w:rStyle w:val="211pt0"/>
                <w:b w:val="0"/>
              </w:rPr>
              <w:t>2.1. Наименование муниципальной услуги</w:t>
            </w:r>
          </w:p>
        </w:tc>
        <w:tc>
          <w:tcPr>
            <w:tcW w:w="6237" w:type="dxa"/>
          </w:tcPr>
          <w:p w:rsidR="003172CF" w:rsidRPr="003172CF" w:rsidRDefault="003172CF" w:rsidP="003172CF">
            <w:pPr>
              <w:pStyle w:val="a8"/>
              <w:shd w:val="clear" w:color="auto" w:fill="auto"/>
              <w:spacing w:line="280" w:lineRule="exact"/>
              <w:jc w:val="both"/>
              <w:rPr>
                <w:b w:val="0"/>
              </w:rPr>
            </w:pPr>
            <w:r w:rsidRPr="003172CF">
              <w:rPr>
                <w:rStyle w:val="211pt0"/>
                <w:b w:val="0"/>
              </w:rPr>
              <w:t>Административный регламент предоставления муниципальной услуги по принятию решения о предоставлении земельного участка для индивидуального жилищного строительства и заключение договора аренды земельного участка для индивидуального жилищного</w:t>
            </w:r>
            <w:r>
              <w:rPr>
                <w:rStyle w:val="211pt0"/>
                <w:b w:val="0"/>
              </w:rPr>
              <w:t xml:space="preserve"> строительства </w:t>
            </w:r>
          </w:p>
        </w:tc>
      </w:tr>
      <w:tr w:rsidR="003172CF" w:rsidTr="00F8451C">
        <w:tc>
          <w:tcPr>
            <w:tcW w:w="4381" w:type="dxa"/>
          </w:tcPr>
          <w:p w:rsidR="003172CF" w:rsidRPr="003172CF" w:rsidRDefault="00F8451C" w:rsidP="00F8451C">
            <w:pPr>
              <w:pStyle w:val="a8"/>
              <w:shd w:val="clear" w:color="auto" w:fill="auto"/>
              <w:spacing w:line="280" w:lineRule="exact"/>
              <w:rPr>
                <w:rStyle w:val="211pt0"/>
                <w:b w:val="0"/>
              </w:rPr>
            </w:pPr>
            <w:r>
              <w:rPr>
                <w:rStyle w:val="211pt0"/>
                <w:b w:val="0"/>
              </w:rPr>
              <w:t xml:space="preserve">2.2.Наименование органа исполнительной власти, непосредственно предоставляю- </w:t>
            </w:r>
            <w:proofErr w:type="spellStart"/>
            <w:r>
              <w:rPr>
                <w:rStyle w:val="211pt0"/>
                <w:b w:val="0"/>
              </w:rPr>
              <w:t>щего</w:t>
            </w:r>
            <w:proofErr w:type="spellEnd"/>
            <w:r>
              <w:rPr>
                <w:rStyle w:val="211pt0"/>
                <w:b w:val="0"/>
              </w:rPr>
              <w:t xml:space="preserve"> муниципальную услугу </w:t>
            </w:r>
          </w:p>
        </w:tc>
        <w:tc>
          <w:tcPr>
            <w:tcW w:w="6237" w:type="dxa"/>
          </w:tcPr>
          <w:p w:rsidR="003172CF" w:rsidRDefault="00F8451C" w:rsidP="00F8451C">
            <w:pPr>
              <w:pStyle w:val="a8"/>
              <w:shd w:val="clear" w:color="auto" w:fill="auto"/>
              <w:spacing w:line="280" w:lineRule="exact"/>
              <w:jc w:val="both"/>
              <w:rPr>
                <w:rStyle w:val="211pt0"/>
                <w:b w:val="0"/>
              </w:rPr>
            </w:pPr>
            <w:r w:rsidRPr="00F8451C">
              <w:rPr>
                <w:rStyle w:val="211pt0"/>
                <w:b w:val="0"/>
              </w:rPr>
              <w:t xml:space="preserve">Администрацией </w:t>
            </w:r>
            <w:r>
              <w:rPr>
                <w:rStyle w:val="211pt0"/>
                <w:b w:val="0"/>
              </w:rPr>
              <w:t>муниципального района «Монгун-Тайгинский кожуун</w:t>
            </w:r>
            <w:r w:rsidRPr="00F8451C">
              <w:rPr>
                <w:rStyle w:val="211pt0"/>
                <w:b w:val="0"/>
              </w:rPr>
              <w:t xml:space="preserve"> Республики Тыва</w:t>
            </w:r>
            <w:r>
              <w:rPr>
                <w:rStyle w:val="211pt0"/>
                <w:b w:val="0"/>
              </w:rPr>
              <w:t xml:space="preserve">» </w:t>
            </w:r>
            <w:r w:rsidRPr="00F8451C">
              <w:rPr>
                <w:rStyle w:val="211pt0"/>
                <w:b w:val="0"/>
              </w:rPr>
              <w:t xml:space="preserve"> (далее - Администрация).</w:t>
            </w:r>
          </w:p>
          <w:p w:rsidR="00F8451C" w:rsidRPr="00F8451C" w:rsidRDefault="00F8451C" w:rsidP="00F8451C">
            <w:pPr>
              <w:pStyle w:val="a8"/>
              <w:shd w:val="clear" w:color="auto" w:fill="auto"/>
              <w:spacing w:line="280" w:lineRule="exact"/>
              <w:jc w:val="both"/>
              <w:rPr>
                <w:rStyle w:val="211pt0"/>
                <w:b w:val="0"/>
              </w:rPr>
            </w:pPr>
            <w:r w:rsidRPr="00F8451C">
              <w:rPr>
                <w:rStyle w:val="211pt0"/>
                <w:b w:val="0"/>
              </w:rPr>
              <w:t xml:space="preserve">Исполнитель муниципальной услуги - уполномоченное лицо - специалист по земельным и имущественным отношениям администрации </w:t>
            </w:r>
            <w:r>
              <w:rPr>
                <w:rStyle w:val="211pt0"/>
                <w:b w:val="0"/>
              </w:rPr>
              <w:t xml:space="preserve"> </w:t>
            </w:r>
            <w:r w:rsidRPr="00F8451C">
              <w:rPr>
                <w:rStyle w:val="211pt0"/>
                <w:b w:val="0"/>
              </w:rPr>
              <w:t xml:space="preserve"> (специалист Администрации).</w:t>
            </w:r>
          </w:p>
        </w:tc>
      </w:tr>
      <w:tr w:rsidR="001A7A8C" w:rsidTr="00F8451C">
        <w:tc>
          <w:tcPr>
            <w:tcW w:w="4381" w:type="dxa"/>
          </w:tcPr>
          <w:p w:rsidR="001A7A8C" w:rsidRPr="00F8451C" w:rsidRDefault="00F8451C" w:rsidP="003172CF">
            <w:pPr>
              <w:pStyle w:val="a8"/>
              <w:shd w:val="clear" w:color="auto" w:fill="auto"/>
              <w:spacing w:line="280" w:lineRule="exact"/>
              <w:rPr>
                <w:rStyle w:val="211pt0"/>
                <w:b w:val="0"/>
              </w:rPr>
            </w:pPr>
            <w:r w:rsidRPr="00F8451C">
              <w:rPr>
                <w:rStyle w:val="211pt0"/>
                <w:b w:val="0"/>
              </w:rPr>
              <w:t>2.3. Описание результата предоставления муниципальной услуги</w:t>
            </w:r>
          </w:p>
        </w:tc>
        <w:tc>
          <w:tcPr>
            <w:tcW w:w="6237" w:type="dxa"/>
          </w:tcPr>
          <w:p w:rsidR="00F8451C" w:rsidRDefault="00F8451C" w:rsidP="00F8451C">
            <w:pPr>
              <w:pStyle w:val="20"/>
              <w:numPr>
                <w:ilvl w:val="0"/>
                <w:numId w:val="6"/>
              </w:numPr>
              <w:shd w:val="clear" w:color="auto" w:fill="auto"/>
              <w:tabs>
                <w:tab w:val="left" w:pos="495"/>
              </w:tabs>
              <w:spacing w:before="0" w:after="0" w:line="274" w:lineRule="exact"/>
              <w:ind w:firstLine="260"/>
              <w:jc w:val="both"/>
            </w:pPr>
            <w:r>
              <w:rPr>
                <w:rStyle w:val="211pt0"/>
              </w:rPr>
              <w:t>договор аренды земельного участка;</w:t>
            </w:r>
          </w:p>
          <w:p w:rsidR="001A7A8C" w:rsidRPr="00F8451C" w:rsidRDefault="00F8451C" w:rsidP="00F8451C">
            <w:pPr>
              <w:pStyle w:val="a8"/>
              <w:numPr>
                <w:ilvl w:val="0"/>
                <w:numId w:val="6"/>
              </w:numPr>
              <w:shd w:val="clear" w:color="auto" w:fill="auto"/>
              <w:spacing w:line="280" w:lineRule="exact"/>
              <w:ind w:left="317"/>
              <w:jc w:val="both"/>
              <w:rPr>
                <w:rStyle w:val="211pt0"/>
                <w:b w:val="0"/>
              </w:rPr>
            </w:pPr>
            <w:r w:rsidRPr="00F8451C">
              <w:rPr>
                <w:rStyle w:val="211pt0"/>
                <w:b w:val="0"/>
              </w:rPr>
              <w:t>уведомление об отказе в предоставлении земельного участка</w:t>
            </w:r>
          </w:p>
        </w:tc>
      </w:tr>
      <w:tr w:rsidR="001A7A8C" w:rsidTr="00F8451C">
        <w:tc>
          <w:tcPr>
            <w:tcW w:w="4381" w:type="dxa"/>
          </w:tcPr>
          <w:p w:rsidR="001A7A8C" w:rsidRPr="00F8451C" w:rsidRDefault="00F8451C" w:rsidP="003172CF">
            <w:pPr>
              <w:pStyle w:val="a8"/>
              <w:shd w:val="clear" w:color="auto" w:fill="auto"/>
              <w:spacing w:line="280" w:lineRule="exact"/>
              <w:rPr>
                <w:rStyle w:val="211pt0"/>
                <w:b w:val="0"/>
              </w:rPr>
            </w:pPr>
            <w:r w:rsidRPr="00F8451C">
              <w:rPr>
                <w:rStyle w:val="211pt0"/>
                <w:b w:val="0"/>
              </w:rPr>
              <w:t>2.4. Срок предоставления муниципальной услуги</w:t>
            </w:r>
          </w:p>
        </w:tc>
        <w:tc>
          <w:tcPr>
            <w:tcW w:w="6237" w:type="dxa"/>
          </w:tcPr>
          <w:p w:rsidR="001A7A8C" w:rsidRPr="003172CF" w:rsidRDefault="00F8451C" w:rsidP="003172CF">
            <w:pPr>
              <w:pStyle w:val="a8"/>
              <w:shd w:val="clear" w:color="auto" w:fill="auto"/>
              <w:spacing w:line="280" w:lineRule="exact"/>
              <w:jc w:val="both"/>
              <w:rPr>
                <w:rStyle w:val="211pt0"/>
                <w:b w:val="0"/>
              </w:rPr>
            </w:pPr>
            <w:r w:rsidRPr="00F8451C">
              <w:rPr>
                <w:rStyle w:val="211pt0"/>
                <w:b w:val="0"/>
              </w:rPr>
              <w:t>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для отказа в предоставлении земельного участка, и осуществляет подготовку проектов договора аренды земельного участка и их подписание, а также направляет проекты указанных договоров для подписания заявителю. Проекты договоров, направленные заявителю, должны быть им подписаны и представлены в уполномоченный орган не позднее чем в течение тридцати дней</w:t>
            </w:r>
            <w:r>
              <w:rPr>
                <w:rStyle w:val="211pt0"/>
              </w:rPr>
              <w:t xml:space="preserve"> </w:t>
            </w:r>
            <w:r w:rsidRPr="00F8451C">
              <w:rPr>
                <w:rStyle w:val="211pt0"/>
                <w:b w:val="0"/>
              </w:rPr>
              <w:t>со дня получения заявителем проектов указанных договоров</w:t>
            </w:r>
          </w:p>
        </w:tc>
      </w:tr>
      <w:tr w:rsidR="001A7A8C" w:rsidTr="00F8451C">
        <w:tc>
          <w:tcPr>
            <w:tcW w:w="4381" w:type="dxa"/>
          </w:tcPr>
          <w:p w:rsidR="001A7A8C" w:rsidRPr="00F8451C" w:rsidRDefault="00F8451C" w:rsidP="003172CF">
            <w:pPr>
              <w:pStyle w:val="a8"/>
              <w:shd w:val="clear" w:color="auto" w:fill="auto"/>
              <w:spacing w:line="280" w:lineRule="exact"/>
              <w:rPr>
                <w:rStyle w:val="211pt0"/>
                <w:b w:val="0"/>
              </w:rPr>
            </w:pPr>
            <w:r w:rsidRPr="00F8451C">
              <w:rPr>
                <w:rStyle w:val="211pt0"/>
                <w:b w:val="0"/>
              </w:rPr>
              <w:t>2.5. Перечень нормативных правовых актов, регулирующих отношения, возникающие в связи с предоставлением муниципальной услуги</w:t>
            </w:r>
          </w:p>
        </w:tc>
        <w:tc>
          <w:tcPr>
            <w:tcW w:w="6237" w:type="dxa"/>
          </w:tcPr>
          <w:p w:rsidR="00F8451C" w:rsidRDefault="00F8451C" w:rsidP="00F8451C">
            <w:pPr>
              <w:pStyle w:val="20"/>
              <w:shd w:val="clear" w:color="auto" w:fill="auto"/>
              <w:spacing w:before="0" w:after="0" w:line="274" w:lineRule="exact"/>
              <w:ind w:firstLine="260"/>
              <w:jc w:val="both"/>
            </w:pPr>
            <w:r>
              <w:rPr>
                <w:rStyle w:val="211pt0"/>
              </w:rPr>
              <w:t>Конвенцией о правах инвалидов, принятой Резолюцией Генеральной ассамблеи ООН от 13 декабря 2006 г. № 61/106 (Бюллетень международных договоров, 2013, № 7);</w:t>
            </w:r>
          </w:p>
          <w:p w:rsidR="00F8451C" w:rsidRDefault="00F8451C" w:rsidP="00F8451C">
            <w:pPr>
              <w:pStyle w:val="20"/>
              <w:shd w:val="clear" w:color="auto" w:fill="auto"/>
              <w:spacing w:before="0" w:after="0" w:line="274" w:lineRule="exact"/>
              <w:ind w:firstLine="260"/>
              <w:jc w:val="both"/>
            </w:pPr>
            <w:r>
              <w:rPr>
                <w:rStyle w:val="211pt0"/>
              </w:rPr>
              <w:t xml:space="preserve">Конституцией Российской Федерации от 12 декабря 1993 года (Собрание законодательства Российской Федерации, 2009, № 4, ст. 445; Официальный </w:t>
            </w:r>
            <w:proofErr w:type="spellStart"/>
            <w:r w:rsidRPr="00454541">
              <w:rPr>
                <w:rStyle w:val="211pt0"/>
              </w:rPr>
              <w:t>интернет</w:t>
            </w:r>
            <w:r w:rsidRPr="00454541">
              <w:rPr>
                <w:rStyle w:val="211pt0"/>
              </w:rPr>
              <w:softHyphen/>
              <w:t>порта</w:t>
            </w:r>
            <w:r>
              <w:rPr>
                <w:rStyle w:val="211pt0"/>
              </w:rPr>
              <w:t>л</w:t>
            </w:r>
            <w:proofErr w:type="spellEnd"/>
            <w:r>
              <w:rPr>
                <w:rStyle w:val="211pt0"/>
              </w:rPr>
              <w:t xml:space="preserve"> правовой информации </w:t>
            </w:r>
            <w:hyperlink r:id="rId12" w:history="1">
              <w:r>
                <w:rPr>
                  <w:rStyle w:val="a3"/>
                  <w:lang w:val="en-US" w:eastAsia="en-US" w:bidi="en-US"/>
                </w:rPr>
                <w:t>http</w:t>
              </w:r>
              <w:r w:rsidRPr="0012662D">
                <w:rPr>
                  <w:rStyle w:val="a3"/>
                  <w:lang w:eastAsia="en-US" w:bidi="en-US"/>
                </w:rPr>
                <w:t>://</w:t>
              </w:r>
              <w:r>
                <w:rPr>
                  <w:rStyle w:val="a3"/>
                  <w:lang w:val="en-US" w:eastAsia="en-US" w:bidi="en-US"/>
                </w:rPr>
                <w:t>www</w:t>
              </w:r>
              <w:r w:rsidRPr="0012662D">
                <w:rPr>
                  <w:rStyle w:val="a3"/>
                  <w:lang w:eastAsia="en-US" w:bidi="en-US"/>
                </w:rPr>
                <w:t>.</w:t>
              </w:r>
              <w:proofErr w:type="spellStart"/>
              <w:r>
                <w:rPr>
                  <w:rStyle w:val="a3"/>
                  <w:lang w:val="en-US" w:eastAsia="en-US" w:bidi="en-US"/>
                </w:rPr>
                <w:t>pravo</w:t>
              </w:r>
              <w:proofErr w:type="spellEnd"/>
              <w:r w:rsidRPr="0012662D">
                <w:rPr>
                  <w:rStyle w:val="a3"/>
                  <w:lang w:eastAsia="en-US" w:bidi="en-US"/>
                </w:rPr>
                <w:t>.</w:t>
              </w:r>
              <w:r>
                <w:rPr>
                  <w:rStyle w:val="a3"/>
                  <w:lang w:val="en-US" w:eastAsia="en-US" w:bidi="en-US"/>
                </w:rPr>
                <w:t>gov</w:t>
              </w:r>
              <w:r w:rsidRPr="0012662D">
                <w:rPr>
                  <w:rStyle w:val="a3"/>
                  <w:lang w:eastAsia="en-US" w:bidi="en-US"/>
                </w:rPr>
                <w:t>.</w:t>
              </w:r>
              <w:r>
                <w:rPr>
                  <w:rStyle w:val="a3"/>
                  <w:lang w:val="en-US" w:eastAsia="en-US" w:bidi="en-US"/>
                </w:rPr>
                <w:t>ru</w:t>
              </w:r>
            </w:hyperlink>
            <w:r w:rsidRPr="0012662D">
              <w:rPr>
                <w:rStyle w:val="211pt0"/>
                <w:lang w:eastAsia="en-US" w:bidi="en-US"/>
              </w:rPr>
              <w:t xml:space="preserve">, </w:t>
            </w:r>
            <w:r>
              <w:rPr>
                <w:rStyle w:val="211pt0"/>
              </w:rPr>
              <w:t>01.08.2014; Собрание законодательства Российской Федерации, 04.08.2014, № 31, ст. 4398);</w:t>
            </w:r>
          </w:p>
          <w:p w:rsidR="00F8451C" w:rsidRDefault="00F8451C" w:rsidP="00F8451C">
            <w:pPr>
              <w:pStyle w:val="20"/>
              <w:shd w:val="clear" w:color="auto" w:fill="auto"/>
              <w:spacing w:before="0" w:after="0" w:line="274" w:lineRule="exact"/>
              <w:ind w:firstLine="260"/>
              <w:jc w:val="both"/>
            </w:pPr>
            <w:r>
              <w:rPr>
                <w:rStyle w:val="211pt0"/>
              </w:rPr>
              <w:t>Градостроительным кодексом Российской Федерации от 29 декабря 2004 года № 190-ФЗ (Собрание законодательства Российской Федерации, 2005, № 1, часть 1, ст. 16; 2005, № 30, ст. 3128; 2006, № 1, ст. 21; № 23, ст. 2380; № 31, ст. 3442; № 50, ст. 5279; № 52, ст. 5498; 2007, № 1, ст.21; № 21,ст. 2455; № 31, ст. 4012; № 45, ст. 5417; № 46, ст. 5553; № 50, ст. 6237; 2008, № 20, ст. 2251; № 20, ст. 2260; № 29, ст. 3418; № 30, ст. 3604; № 30, ст. 3616; № 52, ст. 6236; 2009, № 1, ст. 17; 2009, № 29, ст. 3601; 2009, № 48, ст. 5711; 2009, № 52, ст. 6419);</w:t>
            </w:r>
          </w:p>
          <w:p w:rsidR="00F8451C" w:rsidRDefault="00F8451C" w:rsidP="00F8451C">
            <w:pPr>
              <w:pStyle w:val="20"/>
              <w:shd w:val="clear" w:color="auto" w:fill="auto"/>
              <w:spacing w:before="0" w:after="0" w:line="274" w:lineRule="exact"/>
              <w:ind w:firstLine="260"/>
              <w:jc w:val="both"/>
            </w:pPr>
            <w:r>
              <w:rPr>
                <w:rStyle w:val="211pt0"/>
              </w:rPr>
              <w:lastRenderedPageBreak/>
              <w:t xml:space="preserve">Земельным кодексом Российской Федерации (Собрание законодательства РФ", 29.10.2001, </w:t>
            </w:r>
            <w:r>
              <w:rPr>
                <w:rStyle w:val="211pt0"/>
                <w:lang w:val="en-US" w:eastAsia="en-US" w:bidi="en-US"/>
              </w:rPr>
              <w:t>N</w:t>
            </w:r>
            <w:r w:rsidRPr="0012662D">
              <w:rPr>
                <w:rStyle w:val="211pt0"/>
                <w:lang w:eastAsia="en-US" w:bidi="en-US"/>
              </w:rPr>
              <w:t xml:space="preserve"> </w:t>
            </w:r>
            <w:r>
              <w:rPr>
                <w:rStyle w:val="211pt0"/>
              </w:rPr>
              <w:t>44, ст. 4147; Парламентская газета, № 204-205, 30.10.2001; Российская газета, № 211-212, 30.10.2001);</w:t>
            </w:r>
          </w:p>
          <w:p w:rsidR="00F8451C" w:rsidRDefault="00F8451C" w:rsidP="00F8451C">
            <w:pPr>
              <w:pStyle w:val="20"/>
              <w:shd w:val="clear" w:color="auto" w:fill="auto"/>
              <w:spacing w:before="0" w:after="0" w:line="274" w:lineRule="exact"/>
              <w:jc w:val="both"/>
            </w:pPr>
            <w:r w:rsidRPr="00F8451C">
              <w:rPr>
                <w:rStyle w:val="211pt0"/>
              </w:rPr>
              <w:t>Федеральным законом от 06 октября 2003 года № 131- ФЗ «Об общих принципах организации местного самоуправления в Российской Федерации» (Собрание</w:t>
            </w:r>
            <w:r>
              <w:rPr>
                <w:rStyle w:val="211pt0"/>
              </w:rPr>
              <w:t xml:space="preserve"> законодательства Российской Федерации, 06.10.2003, № 40, ст. 3822; Парламентская газета, № 186, 08.10.2003; Российская газета, № 202, 08.10.2003);</w:t>
            </w:r>
          </w:p>
          <w:p w:rsidR="00F8451C" w:rsidRDefault="00F8451C" w:rsidP="00F8451C">
            <w:pPr>
              <w:pStyle w:val="20"/>
              <w:shd w:val="clear" w:color="auto" w:fill="auto"/>
              <w:spacing w:before="0" w:after="0" w:line="274" w:lineRule="exact"/>
              <w:ind w:firstLine="300"/>
              <w:jc w:val="both"/>
            </w:pPr>
            <w:r>
              <w:rPr>
                <w:rStyle w:val="211pt0"/>
              </w:rPr>
              <w:t>Федеральным законом от 27.07.2010 г. № 210-ФЗ «Об организации предоставления государственных и муниципальных услуг» (Российская газета от 30.07.2010 г. №168, Собрание законодательства Российской Федерации от 02.08.2010 № 31 ст. 4179, с последующими изменениями);</w:t>
            </w:r>
          </w:p>
          <w:p w:rsidR="00F8451C" w:rsidRDefault="00F8451C" w:rsidP="00F8451C">
            <w:pPr>
              <w:pStyle w:val="20"/>
              <w:shd w:val="clear" w:color="auto" w:fill="auto"/>
              <w:spacing w:before="0" w:after="0" w:line="274" w:lineRule="exact"/>
              <w:ind w:firstLine="300"/>
              <w:jc w:val="both"/>
            </w:pPr>
            <w:r>
              <w:rPr>
                <w:rStyle w:val="211pt0"/>
              </w:rPr>
              <w:t>Федеральным законом от 06.04.2011 № 63-ФЗ «Об электронной подписи» (Парламентская газета, № 17, 08</w:t>
            </w:r>
            <w:r>
              <w:rPr>
                <w:rStyle w:val="211pt0"/>
              </w:rPr>
              <w:softHyphen/>
              <w:t>14.04.2011; Российская газета, № 75, 08.04.2011; Собрание законодательства Российской Федерации, 11.04.2011, № 15, ст. 2036);</w:t>
            </w:r>
          </w:p>
          <w:p w:rsidR="00F8451C" w:rsidRDefault="00F8451C" w:rsidP="00F8451C">
            <w:pPr>
              <w:pStyle w:val="20"/>
              <w:shd w:val="clear" w:color="auto" w:fill="auto"/>
              <w:spacing w:before="0" w:after="0" w:line="274" w:lineRule="exact"/>
              <w:ind w:firstLine="300"/>
              <w:jc w:val="both"/>
            </w:pPr>
            <w:r>
              <w:rPr>
                <w:rStyle w:val="211pt0"/>
              </w:rPr>
              <w:t>Федеральным законом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w:t>
            </w:r>
          </w:p>
          <w:p w:rsidR="00F8451C" w:rsidRDefault="00F8451C" w:rsidP="00F8451C">
            <w:pPr>
              <w:pStyle w:val="20"/>
              <w:numPr>
                <w:ilvl w:val="0"/>
                <w:numId w:val="7"/>
              </w:numPr>
              <w:shd w:val="clear" w:color="auto" w:fill="auto"/>
              <w:tabs>
                <w:tab w:val="left" w:pos="1142"/>
              </w:tabs>
              <w:spacing w:before="0" w:after="0" w:line="274" w:lineRule="exact"/>
              <w:jc w:val="both"/>
            </w:pPr>
            <w:r>
              <w:rPr>
                <w:rStyle w:val="211pt0"/>
              </w:rPr>
              <w:t>;</w:t>
            </w:r>
          </w:p>
          <w:p w:rsidR="00F8451C" w:rsidRDefault="00F8451C" w:rsidP="00F8451C">
            <w:pPr>
              <w:pStyle w:val="20"/>
              <w:shd w:val="clear" w:color="auto" w:fill="auto"/>
              <w:spacing w:before="0" w:after="0" w:line="274" w:lineRule="exact"/>
              <w:ind w:firstLine="300"/>
              <w:jc w:val="both"/>
            </w:pPr>
            <w:r>
              <w:rPr>
                <w:rStyle w:val="211pt0"/>
              </w:rPr>
              <w:t>Федеральным законом от 27.07.2006 г.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F8451C" w:rsidRDefault="00F8451C" w:rsidP="00F8451C">
            <w:pPr>
              <w:pStyle w:val="20"/>
              <w:shd w:val="clear" w:color="auto" w:fill="auto"/>
              <w:spacing w:before="0" w:after="0" w:line="274" w:lineRule="exact"/>
              <w:ind w:firstLine="300"/>
              <w:jc w:val="both"/>
            </w:pPr>
            <w:r>
              <w:rPr>
                <w:rStyle w:val="211pt0"/>
              </w:rPr>
              <w:t>Федеральным законом «О государственном кадастре недвижимости» (Собрание законодательства Российской Федерации, 30.07.2007, № 31, ст. 4017; Российская газета, № 165, 01.08.2007; Парламентская газета, № 99-101,</w:t>
            </w:r>
          </w:p>
          <w:p w:rsidR="00F8451C" w:rsidRDefault="00F8451C" w:rsidP="00F8451C">
            <w:pPr>
              <w:pStyle w:val="20"/>
              <w:numPr>
                <w:ilvl w:val="0"/>
                <w:numId w:val="8"/>
              </w:numPr>
              <w:shd w:val="clear" w:color="auto" w:fill="auto"/>
              <w:tabs>
                <w:tab w:val="left" w:pos="1162"/>
              </w:tabs>
              <w:spacing w:before="0" w:after="0" w:line="274" w:lineRule="exact"/>
              <w:jc w:val="both"/>
            </w:pPr>
            <w:r>
              <w:rPr>
                <w:rStyle w:val="211pt0"/>
              </w:rPr>
              <w:t>;</w:t>
            </w:r>
          </w:p>
          <w:p w:rsidR="00F8451C" w:rsidRDefault="00F8451C" w:rsidP="00F8451C">
            <w:pPr>
              <w:pStyle w:val="20"/>
              <w:shd w:val="clear" w:color="auto" w:fill="auto"/>
              <w:spacing w:before="0" w:after="0" w:line="274" w:lineRule="exact"/>
              <w:ind w:firstLine="300"/>
              <w:jc w:val="both"/>
            </w:pPr>
            <w:r>
              <w:rPr>
                <w:rStyle w:val="211pt0"/>
              </w:rPr>
              <w:t xml:space="preserve">Постановлением Правительства Российской Федерации от 30.04.2014 № 403 «Об исчерпывающем перечне процедур в сфере жилищного строительства» (Собрание законодательства Российской Федерации, 12.05.2014, № 19, ст. 2437; Официальный интернет-портал правовой информации </w:t>
            </w:r>
            <w:hyperlink r:id="rId13" w:history="1">
              <w:r w:rsidRPr="00F8451C">
                <w:rPr>
                  <w:rStyle w:val="a3"/>
                  <w:sz w:val="24"/>
                  <w:szCs w:val="24"/>
                  <w:lang w:val="en-US" w:eastAsia="en-US" w:bidi="en-US"/>
                </w:rPr>
                <w:t>http</w:t>
              </w:r>
              <w:r w:rsidRPr="00F8451C">
                <w:rPr>
                  <w:rStyle w:val="a3"/>
                  <w:sz w:val="24"/>
                  <w:szCs w:val="24"/>
                  <w:lang w:eastAsia="en-US" w:bidi="en-US"/>
                </w:rPr>
                <w:t>://</w:t>
              </w:r>
              <w:r w:rsidRPr="00F8451C">
                <w:rPr>
                  <w:rStyle w:val="a3"/>
                  <w:sz w:val="24"/>
                  <w:szCs w:val="24"/>
                  <w:lang w:val="en-US" w:eastAsia="en-US" w:bidi="en-US"/>
                </w:rPr>
                <w:t>www</w:t>
              </w:r>
              <w:r w:rsidRPr="00F8451C">
                <w:rPr>
                  <w:rStyle w:val="a3"/>
                  <w:sz w:val="24"/>
                  <w:szCs w:val="24"/>
                  <w:lang w:eastAsia="en-US" w:bidi="en-US"/>
                </w:rPr>
                <w:t>.</w:t>
              </w:r>
              <w:proofErr w:type="spellStart"/>
              <w:r w:rsidRPr="00F8451C">
                <w:rPr>
                  <w:rStyle w:val="a3"/>
                  <w:sz w:val="24"/>
                  <w:szCs w:val="24"/>
                  <w:lang w:val="en-US" w:eastAsia="en-US" w:bidi="en-US"/>
                </w:rPr>
                <w:t>pravo</w:t>
              </w:r>
              <w:proofErr w:type="spellEnd"/>
              <w:r w:rsidRPr="00F8451C">
                <w:rPr>
                  <w:rStyle w:val="a3"/>
                  <w:sz w:val="24"/>
                  <w:szCs w:val="24"/>
                  <w:lang w:eastAsia="en-US" w:bidi="en-US"/>
                </w:rPr>
                <w:t>.</w:t>
              </w:r>
              <w:r w:rsidRPr="00F8451C">
                <w:rPr>
                  <w:rStyle w:val="a3"/>
                  <w:sz w:val="24"/>
                  <w:szCs w:val="24"/>
                  <w:lang w:val="en-US" w:eastAsia="en-US" w:bidi="en-US"/>
                </w:rPr>
                <w:t>gov</w:t>
              </w:r>
              <w:r w:rsidRPr="00F8451C">
                <w:rPr>
                  <w:rStyle w:val="a3"/>
                  <w:sz w:val="24"/>
                  <w:szCs w:val="24"/>
                  <w:lang w:eastAsia="en-US" w:bidi="en-US"/>
                </w:rPr>
                <w:t>.</w:t>
              </w:r>
              <w:r w:rsidRPr="00F8451C">
                <w:rPr>
                  <w:rStyle w:val="a3"/>
                  <w:sz w:val="24"/>
                  <w:szCs w:val="24"/>
                  <w:lang w:val="en-US" w:eastAsia="en-US" w:bidi="en-US"/>
                </w:rPr>
                <w:t>ru</w:t>
              </w:r>
            </w:hyperlink>
            <w:r w:rsidRPr="00F8451C">
              <w:rPr>
                <w:rStyle w:val="211pt0"/>
                <w:sz w:val="24"/>
                <w:szCs w:val="24"/>
                <w:lang w:eastAsia="en-US" w:bidi="en-US"/>
              </w:rPr>
              <w:t>,</w:t>
            </w:r>
            <w:r w:rsidRPr="0012662D">
              <w:rPr>
                <w:rStyle w:val="211pt0"/>
                <w:lang w:eastAsia="en-US" w:bidi="en-US"/>
              </w:rPr>
              <w:t xml:space="preserve"> </w:t>
            </w:r>
            <w:r>
              <w:rPr>
                <w:rStyle w:val="211pt0"/>
              </w:rPr>
              <w:t>07.05.2014);</w:t>
            </w:r>
          </w:p>
          <w:p w:rsidR="00F8451C" w:rsidRDefault="00F8451C" w:rsidP="00F8451C">
            <w:pPr>
              <w:pStyle w:val="20"/>
              <w:shd w:val="clear" w:color="auto" w:fill="auto"/>
              <w:spacing w:before="0" w:after="0" w:line="274" w:lineRule="exact"/>
              <w:ind w:firstLine="300"/>
              <w:jc w:val="both"/>
              <w:rPr>
                <w:rStyle w:val="211pt0"/>
              </w:rPr>
            </w:pPr>
            <w:r>
              <w:rPr>
                <w:rStyle w:val="211pt0"/>
              </w:rPr>
              <w:t>Законом Республики Тыва от 2 июня 2006 г. № 1741 ВХ-1 «О градостроительной деятельности в Республике Тыва»;</w:t>
            </w:r>
          </w:p>
          <w:p w:rsidR="00F8451C" w:rsidRPr="00F8451C" w:rsidRDefault="00F8451C" w:rsidP="00F8451C">
            <w:pPr>
              <w:pStyle w:val="ae"/>
              <w:spacing w:before="0" w:beforeAutospacing="0" w:after="0" w:afterAutospacing="0"/>
              <w:ind w:firstLine="709"/>
              <w:contextualSpacing/>
              <w:jc w:val="both"/>
              <w:rPr>
                <w:color w:val="000000"/>
              </w:rPr>
            </w:pPr>
            <w:r w:rsidRPr="00F8451C">
              <w:rPr>
                <w:color w:val="000000"/>
              </w:rPr>
              <w:t>Конвенция о правах инвалидов, принятая Резолюцией Генеральной Ассамблеи ООН от 13 декабря 2006 г. № 61/106;</w:t>
            </w:r>
          </w:p>
          <w:p w:rsidR="00F8451C" w:rsidRPr="00F8451C" w:rsidRDefault="00F8451C" w:rsidP="00F8451C">
            <w:pPr>
              <w:pStyle w:val="ae"/>
              <w:spacing w:before="0" w:beforeAutospacing="0" w:after="0" w:afterAutospacing="0"/>
              <w:ind w:firstLine="709"/>
              <w:contextualSpacing/>
              <w:jc w:val="both"/>
              <w:rPr>
                <w:color w:val="000000"/>
              </w:rPr>
            </w:pPr>
            <w:r w:rsidRPr="00F8451C">
              <w:rPr>
                <w:color w:val="000000"/>
              </w:rPr>
              <w:t xml:space="preserve">-  </w:t>
            </w:r>
            <w:r w:rsidRPr="00F8451C">
              <w:t xml:space="preserve">с пунктом 2 части  4 статьи 26 Федерального закона от 1 декабря 2014 года № 2014 № 419-ФЗ «О внесении изменений в отельные законодательные акты </w:t>
            </w:r>
            <w:r w:rsidRPr="00F8451C">
              <w:lastRenderedPageBreak/>
              <w:t>Российской Федерации по вопросам социальной защиты инвалидов в связи  с ратификацией Конвенции о правах инвалидов»;</w:t>
            </w:r>
          </w:p>
          <w:p w:rsidR="001A7A8C" w:rsidRPr="00F8451C" w:rsidRDefault="00F8451C" w:rsidP="00D8358E">
            <w:pPr>
              <w:pStyle w:val="a8"/>
              <w:shd w:val="clear" w:color="auto" w:fill="auto"/>
              <w:spacing w:line="280" w:lineRule="exact"/>
              <w:jc w:val="both"/>
              <w:rPr>
                <w:rStyle w:val="211pt0"/>
                <w:b w:val="0"/>
              </w:rPr>
            </w:pPr>
            <w:r>
              <w:rPr>
                <w:rStyle w:val="211pt0"/>
              </w:rPr>
              <w:t xml:space="preserve">    </w:t>
            </w:r>
            <w:r w:rsidRPr="00F8451C">
              <w:rPr>
                <w:rStyle w:val="211pt0"/>
                <w:b w:val="0"/>
              </w:rPr>
              <w:t>Уставом муниципального района «Монгун-Тайгинский кожуун Республики Тыва</w:t>
            </w:r>
            <w:r w:rsidR="00D8358E">
              <w:rPr>
                <w:rStyle w:val="211pt0"/>
                <w:b w:val="0"/>
              </w:rPr>
              <w:t>»</w:t>
            </w:r>
            <w:r w:rsidRPr="00F8451C">
              <w:rPr>
                <w:rStyle w:val="211pt0"/>
                <w:b w:val="0"/>
              </w:rPr>
              <w:t xml:space="preserve"> № 39 от 16.03.2011 г.</w:t>
            </w:r>
          </w:p>
        </w:tc>
      </w:tr>
      <w:tr w:rsidR="001A7A8C" w:rsidTr="00F8451C">
        <w:tc>
          <w:tcPr>
            <w:tcW w:w="4381" w:type="dxa"/>
          </w:tcPr>
          <w:p w:rsidR="001A7A8C" w:rsidRPr="00F8451C" w:rsidRDefault="00F8451C" w:rsidP="00F8451C">
            <w:pPr>
              <w:pStyle w:val="a8"/>
              <w:shd w:val="clear" w:color="auto" w:fill="auto"/>
              <w:spacing w:line="280" w:lineRule="exact"/>
              <w:jc w:val="both"/>
              <w:rPr>
                <w:rStyle w:val="211pt0"/>
                <w:b w:val="0"/>
              </w:rPr>
            </w:pPr>
            <w:r w:rsidRPr="00F8451C">
              <w:rPr>
                <w:rStyle w:val="211pt0"/>
                <w:b w:val="0"/>
              </w:rPr>
              <w:lastRenderedPageBreak/>
              <w:t>2.6. Исчерпывающий перечень документов, необходимых для предоставления муниципальных услуг, подлежащих представлению заявителем</w:t>
            </w:r>
          </w:p>
        </w:tc>
        <w:tc>
          <w:tcPr>
            <w:tcW w:w="6237" w:type="dxa"/>
          </w:tcPr>
          <w:p w:rsidR="001E62E8" w:rsidRDefault="00F8451C" w:rsidP="00F8451C">
            <w:pPr>
              <w:pStyle w:val="20"/>
              <w:shd w:val="clear" w:color="auto" w:fill="auto"/>
              <w:tabs>
                <w:tab w:val="left" w:pos="538"/>
              </w:tabs>
              <w:spacing w:before="0" w:after="0" w:line="274" w:lineRule="exact"/>
              <w:jc w:val="both"/>
              <w:rPr>
                <w:rStyle w:val="211pt0"/>
                <w:color w:val="FFFFFF" w:themeColor="background1"/>
              </w:rPr>
            </w:pPr>
            <w:r>
              <w:rPr>
                <w:rStyle w:val="211pt0"/>
                <w:color w:val="FFFFFF" w:themeColor="background1"/>
              </w:rPr>
              <w:t xml:space="preserve"> </w:t>
            </w:r>
            <w:r w:rsidR="001E62E8" w:rsidRPr="00F8451C">
              <w:rPr>
                <w:rStyle w:val="211pt0"/>
                <w:b/>
              </w:rPr>
              <w:t>Исчерпывающий перечень документов, необходимых для предоставления муниципальн</w:t>
            </w:r>
            <w:r w:rsidR="001E62E8">
              <w:rPr>
                <w:rStyle w:val="211pt0"/>
                <w:b/>
              </w:rPr>
              <w:t>ой</w:t>
            </w:r>
            <w:r w:rsidR="001E62E8" w:rsidRPr="00F8451C">
              <w:rPr>
                <w:rStyle w:val="211pt0"/>
                <w:b/>
              </w:rPr>
              <w:t xml:space="preserve"> услуг</w:t>
            </w:r>
            <w:r w:rsidR="001E62E8">
              <w:rPr>
                <w:rStyle w:val="211pt0"/>
                <w:b/>
              </w:rPr>
              <w:t>и:</w:t>
            </w:r>
          </w:p>
          <w:p w:rsidR="00F8451C" w:rsidRPr="00454541" w:rsidRDefault="001E62E8" w:rsidP="00F8451C">
            <w:pPr>
              <w:pStyle w:val="20"/>
              <w:shd w:val="clear" w:color="auto" w:fill="auto"/>
              <w:tabs>
                <w:tab w:val="left" w:pos="538"/>
              </w:tabs>
              <w:spacing w:before="0" w:after="0" w:line="274" w:lineRule="exact"/>
              <w:jc w:val="both"/>
              <w:rPr>
                <w:highlight w:val="green"/>
              </w:rPr>
            </w:pPr>
            <w:r>
              <w:rPr>
                <w:rStyle w:val="211pt0"/>
                <w:color w:val="000000" w:themeColor="text1"/>
              </w:rPr>
              <w:t xml:space="preserve">     - </w:t>
            </w:r>
            <w:r w:rsidR="00F8451C">
              <w:rPr>
                <w:rStyle w:val="211pt0"/>
                <w:color w:val="000000" w:themeColor="text1"/>
              </w:rPr>
              <w:t>з</w:t>
            </w:r>
            <w:r w:rsidR="00F8451C" w:rsidRPr="00F8451C">
              <w:rPr>
                <w:rStyle w:val="211pt0"/>
              </w:rPr>
              <w:t>а</w:t>
            </w:r>
            <w:r w:rsidR="00F8451C" w:rsidRPr="00454541">
              <w:rPr>
                <w:rStyle w:val="211pt0"/>
              </w:rPr>
              <w:t>явление о предоставлении земельного участка, находящегося в государственной или муниципальной собственности, без проведения торгов;</w:t>
            </w:r>
          </w:p>
          <w:p w:rsidR="00F8451C" w:rsidRPr="00454541" w:rsidRDefault="00F8451C" w:rsidP="00F8451C">
            <w:pPr>
              <w:pStyle w:val="20"/>
              <w:shd w:val="clear" w:color="auto" w:fill="auto"/>
              <w:spacing w:before="0" w:after="0" w:line="274" w:lineRule="exact"/>
              <w:jc w:val="both"/>
              <w:rPr>
                <w:highlight w:val="green"/>
              </w:rPr>
            </w:pPr>
            <w:r w:rsidRPr="00454541">
              <w:rPr>
                <w:rStyle w:val="211pt0"/>
              </w:rPr>
              <w:t>документы, подтверждающие право заявителя на приобретение земельного участка без проведения торгов и предусмотренные перечнем, установленным</w:t>
            </w:r>
            <w:r>
              <w:rPr>
                <w:rStyle w:val="211pt0"/>
              </w:rPr>
              <w:t xml:space="preserve"> </w:t>
            </w:r>
            <w:r w:rsidRPr="00454541">
              <w:rPr>
                <w:rStyle w:val="211pt0"/>
              </w:rPr>
              <w:t>уполномоченным Правительством Российской Федерации федеральным органом исполнительной власти;</w:t>
            </w:r>
          </w:p>
          <w:p w:rsidR="001A7A8C" w:rsidRPr="001E62E8" w:rsidRDefault="001E62E8" w:rsidP="00F8451C">
            <w:pPr>
              <w:pStyle w:val="a8"/>
              <w:shd w:val="clear" w:color="auto" w:fill="auto"/>
              <w:spacing w:line="280" w:lineRule="exact"/>
              <w:jc w:val="both"/>
              <w:rPr>
                <w:rStyle w:val="211pt0"/>
                <w:b w:val="0"/>
              </w:rPr>
            </w:pPr>
            <w:r>
              <w:rPr>
                <w:rStyle w:val="211pt0"/>
                <w:b w:val="0"/>
              </w:rPr>
              <w:t xml:space="preserve">        </w:t>
            </w:r>
            <w:r w:rsidR="00F8451C" w:rsidRPr="001E62E8">
              <w:rPr>
                <w:rStyle w:val="211pt0"/>
                <w:b w:val="0"/>
              </w:rPr>
              <w:t>-документ, подтверждающий полномочия представителя заявителя (если с заявлением обращается представитель заявителя</w:t>
            </w:r>
          </w:p>
        </w:tc>
      </w:tr>
      <w:tr w:rsidR="00D605F6" w:rsidTr="00F8451C">
        <w:tc>
          <w:tcPr>
            <w:tcW w:w="4381" w:type="dxa"/>
          </w:tcPr>
          <w:p w:rsidR="001E62E8" w:rsidRDefault="001E62E8" w:rsidP="001E62E8">
            <w:pPr>
              <w:pStyle w:val="Default"/>
              <w:jc w:val="both"/>
              <w:rPr>
                <w:sz w:val="23"/>
                <w:szCs w:val="23"/>
              </w:rPr>
            </w:pPr>
            <w:r>
              <w:rPr>
                <w:sz w:val="23"/>
                <w:szCs w:val="23"/>
              </w:rPr>
              <w:t xml:space="preserve">2.7.Уполномоченный орган не вправе требовать от заявителя </w:t>
            </w:r>
          </w:p>
          <w:p w:rsidR="00D605F6" w:rsidRPr="00F8451C" w:rsidRDefault="00D605F6" w:rsidP="00F8451C">
            <w:pPr>
              <w:pStyle w:val="a8"/>
              <w:shd w:val="clear" w:color="auto" w:fill="auto"/>
              <w:spacing w:line="280" w:lineRule="exact"/>
              <w:jc w:val="both"/>
              <w:rPr>
                <w:rStyle w:val="211pt0"/>
                <w:b w:val="0"/>
              </w:rPr>
            </w:pPr>
          </w:p>
        </w:tc>
        <w:tc>
          <w:tcPr>
            <w:tcW w:w="6237" w:type="dxa"/>
          </w:tcPr>
          <w:p w:rsidR="00D605F6" w:rsidRDefault="00D605F6" w:rsidP="00F8451C">
            <w:pPr>
              <w:pStyle w:val="20"/>
              <w:shd w:val="clear" w:color="auto" w:fill="auto"/>
              <w:tabs>
                <w:tab w:val="left" w:pos="538"/>
              </w:tabs>
              <w:spacing w:before="0" w:after="0" w:line="274" w:lineRule="exact"/>
              <w:jc w:val="both"/>
              <w:rPr>
                <w:rStyle w:val="211pt0"/>
                <w:color w:val="FFFFFF" w:themeColor="background1"/>
              </w:rPr>
            </w:pPr>
            <w:r w:rsidRPr="00454541">
              <w:rPr>
                <w:rStyle w:val="211pt0"/>
              </w:rPr>
              <w:t>Не допускается требовать иные документы для предоставления муниципальной услуги за исключением указанных документов в п.2.6. настоящего регламента</w:t>
            </w:r>
          </w:p>
        </w:tc>
      </w:tr>
      <w:tr w:rsidR="00D605F6" w:rsidTr="00F8451C">
        <w:tc>
          <w:tcPr>
            <w:tcW w:w="4381" w:type="dxa"/>
          </w:tcPr>
          <w:p w:rsidR="00D605F6" w:rsidRPr="00D8358E" w:rsidRDefault="00D605F6" w:rsidP="00F8451C">
            <w:pPr>
              <w:pStyle w:val="a8"/>
              <w:shd w:val="clear" w:color="auto" w:fill="auto"/>
              <w:spacing w:line="280" w:lineRule="exact"/>
              <w:jc w:val="both"/>
              <w:rPr>
                <w:rStyle w:val="211pt0"/>
                <w:b w:val="0"/>
              </w:rPr>
            </w:pPr>
            <w:r w:rsidRPr="00D8358E">
              <w:rPr>
                <w:rStyle w:val="211pt0"/>
                <w:b w:val="0"/>
              </w:rPr>
              <w:t>2.8 Исчерпывающий перечень оснований для отказа в предоставлении муниципальной услуги.</w:t>
            </w:r>
          </w:p>
        </w:tc>
        <w:tc>
          <w:tcPr>
            <w:tcW w:w="6237" w:type="dxa"/>
          </w:tcPr>
          <w:p w:rsidR="00D605F6" w:rsidRPr="00D8358E" w:rsidRDefault="00D605F6" w:rsidP="00D605F6">
            <w:pPr>
              <w:pStyle w:val="20"/>
              <w:numPr>
                <w:ilvl w:val="0"/>
                <w:numId w:val="10"/>
              </w:numPr>
              <w:shd w:val="clear" w:color="auto" w:fill="auto"/>
              <w:tabs>
                <w:tab w:val="left" w:pos="974"/>
              </w:tabs>
              <w:spacing w:before="0" w:after="0" w:line="274" w:lineRule="exact"/>
              <w:ind w:firstLine="400"/>
              <w:jc w:val="both"/>
              <w:rPr>
                <w:b/>
                <w:i/>
                <w:sz w:val="24"/>
                <w:szCs w:val="24"/>
              </w:rPr>
            </w:pPr>
            <w:r w:rsidRPr="00D8358E">
              <w:rPr>
                <w:rStyle w:val="211pt1"/>
                <w:b w:val="0"/>
                <w:i w:val="0"/>
                <w:sz w:val="24"/>
                <w:szCs w:val="24"/>
              </w:rPr>
              <w:t>Исчерпывающий перечень оснований для отказа в приеме заявления и документов, необходимых для предоставления муниципальной услуги:</w:t>
            </w:r>
          </w:p>
          <w:p w:rsidR="00D605F6" w:rsidRPr="001E62E8" w:rsidRDefault="00D605F6" w:rsidP="00D605F6">
            <w:pPr>
              <w:pStyle w:val="20"/>
              <w:shd w:val="clear" w:color="auto" w:fill="auto"/>
              <w:spacing w:before="0" w:after="120" w:line="278" w:lineRule="exact"/>
              <w:ind w:firstLine="220"/>
              <w:jc w:val="both"/>
              <w:rPr>
                <w:sz w:val="24"/>
                <w:szCs w:val="24"/>
              </w:rPr>
            </w:pPr>
            <w:r w:rsidRPr="001E62E8">
              <w:rPr>
                <w:rStyle w:val="211pt0"/>
                <w:sz w:val="24"/>
                <w:szCs w:val="24"/>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w:t>
            </w:r>
          </w:p>
          <w:p w:rsidR="00D605F6" w:rsidRPr="001E62E8" w:rsidRDefault="00D605F6" w:rsidP="00D605F6">
            <w:pPr>
              <w:pStyle w:val="20"/>
              <w:numPr>
                <w:ilvl w:val="0"/>
                <w:numId w:val="11"/>
              </w:numPr>
              <w:shd w:val="clear" w:color="auto" w:fill="auto"/>
              <w:tabs>
                <w:tab w:val="left" w:pos="278"/>
              </w:tabs>
              <w:spacing w:after="0" w:line="278" w:lineRule="exact"/>
              <w:jc w:val="both"/>
              <w:rPr>
                <w:sz w:val="24"/>
                <w:szCs w:val="24"/>
              </w:rPr>
            </w:pPr>
            <w:r w:rsidRPr="001E62E8">
              <w:rPr>
                <w:rStyle w:val="211pt0"/>
                <w:sz w:val="24"/>
                <w:szCs w:val="24"/>
              </w:rPr>
              <w:t>не соответствует требованиям к содержанию заявления, указанным в пункте 1 статьи 39.17 Земельного кодекса Российской Федерации;</w:t>
            </w:r>
          </w:p>
          <w:p w:rsidR="00D605F6" w:rsidRPr="001E62E8" w:rsidRDefault="00D605F6" w:rsidP="00D605F6">
            <w:pPr>
              <w:pStyle w:val="20"/>
              <w:numPr>
                <w:ilvl w:val="0"/>
                <w:numId w:val="11"/>
              </w:numPr>
              <w:shd w:val="clear" w:color="auto" w:fill="auto"/>
              <w:tabs>
                <w:tab w:val="left" w:pos="264"/>
              </w:tabs>
              <w:spacing w:before="0" w:after="0" w:line="274" w:lineRule="exact"/>
              <w:jc w:val="both"/>
              <w:rPr>
                <w:sz w:val="24"/>
                <w:szCs w:val="24"/>
              </w:rPr>
            </w:pPr>
            <w:r w:rsidRPr="001E62E8">
              <w:rPr>
                <w:rStyle w:val="211pt0"/>
                <w:sz w:val="24"/>
                <w:szCs w:val="24"/>
              </w:rPr>
              <w:t>подано в иной уполномоченный орган;</w:t>
            </w:r>
          </w:p>
          <w:p w:rsidR="00D605F6" w:rsidRPr="001E62E8" w:rsidRDefault="00D605F6" w:rsidP="00D605F6">
            <w:pPr>
              <w:pStyle w:val="20"/>
              <w:numPr>
                <w:ilvl w:val="0"/>
                <w:numId w:val="11"/>
              </w:numPr>
              <w:shd w:val="clear" w:color="auto" w:fill="auto"/>
              <w:tabs>
                <w:tab w:val="left" w:pos="326"/>
              </w:tabs>
              <w:spacing w:before="0" w:after="0" w:line="274" w:lineRule="exact"/>
              <w:jc w:val="both"/>
              <w:rPr>
                <w:sz w:val="24"/>
                <w:szCs w:val="24"/>
              </w:rPr>
            </w:pPr>
            <w:r w:rsidRPr="001E62E8">
              <w:rPr>
                <w:rStyle w:val="211pt0"/>
                <w:sz w:val="24"/>
                <w:szCs w:val="24"/>
              </w:rPr>
              <w:t>к заявлению не приложены документы, указанные в пункте 2 статьи 39.17 Земельного кодекса Российской Федерации.</w:t>
            </w:r>
          </w:p>
          <w:p w:rsidR="00D605F6" w:rsidRPr="001E62E8" w:rsidRDefault="00D605F6" w:rsidP="00D605F6">
            <w:pPr>
              <w:pStyle w:val="20"/>
              <w:shd w:val="clear" w:color="auto" w:fill="auto"/>
              <w:spacing w:before="0" w:after="0" w:line="274" w:lineRule="exact"/>
              <w:ind w:firstLine="400"/>
              <w:jc w:val="both"/>
              <w:rPr>
                <w:sz w:val="24"/>
                <w:szCs w:val="24"/>
              </w:rPr>
            </w:pPr>
            <w:r w:rsidRPr="001E62E8">
              <w:rPr>
                <w:rStyle w:val="211pt0"/>
                <w:sz w:val="24"/>
                <w:szCs w:val="24"/>
              </w:rPr>
              <w:t>Основания для приостановления процедуры не установлены.</w:t>
            </w:r>
          </w:p>
          <w:p w:rsidR="00D605F6" w:rsidRPr="00D8358E" w:rsidRDefault="00D605F6" w:rsidP="00D605F6">
            <w:pPr>
              <w:pStyle w:val="20"/>
              <w:numPr>
                <w:ilvl w:val="0"/>
                <w:numId w:val="10"/>
              </w:numPr>
              <w:shd w:val="clear" w:color="auto" w:fill="auto"/>
              <w:tabs>
                <w:tab w:val="left" w:pos="970"/>
              </w:tabs>
              <w:spacing w:before="0" w:after="0" w:line="274" w:lineRule="exact"/>
              <w:ind w:firstLine="400"/>
              <w:jc w:val="both"/>
              <w:rPr>
                <w:b/>
                <w:i/>
                <w:sz w:val="24"/>
                <w:szCs w:val="24"/>
              </w:rPr>
            </w:pPr>
            <w:r w:rsidRPr="00D8358E">
              <w:rPr>
                <w:rStyle w:val="211pt1"/>
                <w:b w:val="0"/>
                <w:i w:val="0"/>
                <w:sz w:val="24"/>
                <w:szCs w:val="24"/>
              </w:rPr>
              <w:t>Исчерпывающий перечень оснований для отказа в предоставлении муниципальной услуги:</w:t>
            </w:r>
          </w:p>
          <w:p w:rsidR="00D605F6" w:rsidRPr="001E62E8" w:rsidRDefault="00D605F6" w:rsidP="00D605F6">
            <w:pPr>
              <w:pStyle w:val="20"/>
              <w:shd w:val="clear" w:color="auto" w:fill="auto"/>
              <w:spacing w:before="0" w:after="0" w:line="274" w:lineRule="exact"/>
              <w:ind w:firstLine="220"/>
              <w:jc w:val="both"/>
              <w:rPr>
                <w:sz w:val="24"/>
                <w:szCs w:val="24"/>
              </w:rPr>
            </w:pPr>
            <w:r w:rsidRPr="001E62E8">
              <w:rPr>
                <w:rStyle w:val="211pt0"/>
                <w:sz w:val="24"/>
                <w:szCs w:val="24"/>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D605F6" w:rsidRPr="001E62E8" w:rsidRDefault="00D605F6" w:rsidP="00D605F6">
            <w:pPr>
              <w:pStyle w:val="20"/>
              <w:numPr>
                <w:ilvl w:val="0"/>
                <w:numId w:val="12"/>
              </w:numPr>
              <w:shd w:val="clear" w:color="auto" w:fill="auto"/>
              <w:tabs>
                <w:tab w:val="left" w:pos="499"/>
              </w:tabs>
              <w:spacing w:before="0" w:after="0" w:line="274" w:lineRule="exact"/>
              <w:ind w:firstLine="220"/>
              <w:jc w:val="both"/>
              <w:rPr>
                <w:sz w:val="24"/>
                <w:szCs w:val="24"/>
              </w:rPr>
            </w:pPr>
            <w:r w:rsidRPr="001E62E8">
              <w:rPr>
                <w:rStyle w:val="211pt0"/>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605F6" w:rsidRPr="001E62E8" w:rsidRDefault="00D605F6" w:rsidP="00D605F6">
            <w:pPr>
              <w:pStyle w:val="20"/>
              <w:numPr>
                <w:ilvl w:val="0"/>
                <w:numId w:val="12"/>
              </w:numPr>
              <w:shd w:val="clear" w:color="auto" w:fill="auto"/>
              <w:tabs>
                <w:tab w:val="left" w:pos="461"/>
              </w:tabs>
              <w:spacing w:before="0" w:after="0" w:line="274" w:lineRule="exact"/>
              <w:ind w:firstLine="220"/>
              <w:jc w:val="both"/>
              <w:rPr>
                <w:sz w:val="24"/>
                <w:szCs w:val="24"/>
              </w:rPr>
            </w:pPr>
            <w:r w:rsidRPr="001E62E8">
              <w:rPr>
                <w:rStyle w:val="211pt0"/>
                <w:sz w:val="24"/>
                <w:szCs w:val="24"/>
              </w:rPr>
              <w:t xml:space="preserve">указанный в заявлении о предоставлении земельного участка земельный участок предоставлен на праве </w:t>
            </w:r>
            <w:r w:rsidRPr="001E62E8">
              <w:rPr>
                <w:rStyle w:val="211pt0"/>
                <w:sz w:val="24"/>
                <w:szCs w:val="24"/>
              </w:rPr>
              <w:lastRenderedPageBreak/>
              <w:t>постоянного (бессрочного) пользования, безвозмездного пользования, пожизненного наследуемого владения или аренды;</w:t>
            </w:r>
          </w:p>
          <w:p w:rsidR="00D605F6" w:rsidRPr="001E62E8" w:rsidRDefault="00D605F6" w:rsidP="00D605F6">
            <w:pPr>
              <w:pStyle w:val="20"/>
              <w:numPr>
                <w:ilvl w:val="0"/>
                <w:numId w:val="12"/>
              </w:numPr>
              <w:shd w:val="clear" w:color="auto" w:fill="auto"/>
              <w:tabs>
                <w:tab w:val="left" w:pos="461"/>
              </w:tabs>
              <w:spacing w:before="0" w:after="0" w:line="274" w:lineRule="exact"/>
              <w:ind w:firstLine="220"/>
              <w:jc w:val="both"/>
              <w:rPr>
                <w:sz w:val="24"/>
                <w:szCs w:val="24"/>
              </w:rPr>
            </w:pPr>
            <w:r w:rsidRPr="001E62E8">
              <w:rPr>
                <w:rStyle w:val="211pt0"/>
                <w:sz w:val="24"/>
                <w:szCs w:val="24"/>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D605F6" w:rsidRPr="001E62E8" w:rsidRDefault="00D605F6" w:rsidP="00D605F6">
            <w:pPr>
              <w:pStyle w:val="20"/>
              <w:shd w:val="clear" w:color="auto" w:fill="auto"/>
              <w:tabs>
                <w:tab w:val="left" w:pos="538"/>
              </w:tabs>
              <w:spacing w:before="0" w:after="0" w:line="240" w:lineRule="auto"/>
              <w:jc w:val="both"/>
              <w:rPr>
                <w:sz w:val="24"/>
                <w:szCs w:val="24"/>
              </w:rPr>
            </w:pPr>
            <w:r w:rsidRPr="001E62E8">
              <w:rPr>
                <w:rStyle w:val="211pt0"/>
                <w:sz w:val="24"/>
                <w:szCs w:val="24"/>
              </w:rPr>
              <w:t>на указанном в заявлении о предоставлении земельного участка земельном участке расположены здание,</w:t>
            </w:r>
            <w:r w:rsidRPr="001E62E8">
              <w:rPr>
                <w:sz w:val="24"/>
                <w:szCs w:val="24"/>
              </w:rPr>
              <w:t xml:space="preserve">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w:t>
            </w:r>
            <w:r w:rsidRPr="001E62E8">
              <w:rPr>
                <w:sz w:val="24"/>
                <w:szCs w:val="24"/>
              </w:rPr>
              <w:tab/>
              <w:t>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605F6" w:rsidRPr="001E62E8" w:rsidRDefault="00D605F6" w:rsidP="00D605F6">
            <w:pPr>
              <w:pStyle w:val="20"/>
              <w:numPr>
                <w:ilvl w:val="0"/>
                <w:numId w:val="12"/>
              </w:numPr>
              <w:shd w:val="clear" w:color="auto" w:fill="auto"/>
              <w:tabs>
                <w:tab w:val="left" w:pos="538"/>
              </w:tabs>
              <w:spacing w:before="0" w:after="0" w:line="240" w:lineRule="auto"/>
              <w:jc w:val="both"/>
              <w:rPr>
                <w:rStyle w:val="211pt0"/>
                <w:sz w:val="24"/>
                <w:szCs w:val="24"/>
              </w:rPr>
            </w:pPr>
            <w:r w:rsidRPr="001E62E8">
              <w:rPr>
                <w:rStyle w:val="211pt0"/>
                <w:sz w:val="24"/>
                <w:szCs w:val="24"/>
              </w:rPr>
              <w:t xml:space="preserve">на указанном в заявлении о предоставлении земельного участка земельном участке расположены здание, сооружения, объект незавершенного строительства, </w:t>
            </w:r>
            <w:r w:rsidR="004E7556" w:rsidRPr="001E62E8">
              <w:rPr>
                <w:rStyle w:val="211pt0"/>
                <w:sz w:val="24"/>
                <w:szCs w:val="24"/>
              </w:rPr>
              <w:t>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w:t>
            </w:r>
          </w:p>
          <w:p w:rsidR="004E7556" w:rsidRPr="001E62E8" w:rsidRDefault="004E7556" w:rsidP="00D605F6">
            <w:pPr>
              <w:pStyle w:val="20"/>
              <w:numPr>
                <w:ilvl w:val="0"/>
                <w:numId w:val="12"/>
              </w:numPr>
              <w:shd w:val="clear" w:color="auto" w:fill="auto"/>
              <w:tabs>
                <w:tab w:val="left" w:pos="538"/>
              </w:tabs>
              <w:spacing w:before="0" w:after="0" w:line="240" w:lineRule="auto"/>
              <w:jc w:val="both"/>
              <w:rPr>
                <w:sz w:val="24"/>
                <w:szCs w:val="24"/>
              </w:rPr>
            </w:pPr>
            <w:r w:rsidRPr="001E62E8">
              <w:rPr>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E7556" w:rsidRPr="001E62E8" w:rsidRDefault="004E7556" w:rsidP="00D605F6">
            <w:pPr>
              <w:pStyle w:val="20"/>
              <w:numPr>
                <w:ilvl w:val="0"/>
                <w:numId w:val="12"/>
              </w:numPr>
              <w:shd w:val="clear" w:color="auto" w:fill="auto"/>
              <w:tabs>
                <w:tab w:val="left" w:pos="538"/>
              </w:tabs>
              <w:spacing w:before="0" w:after="0" w:line="240" w:lineRule="auto"/>
              <w:jc w:val="both"/>
              <w:rPr>
                <w:sz w:val="24"/>
                <w:szCs w:val="24"/>
              </w:rPr>
            </w:pPr>
            <w:r w:rsidRPr="001E62E8">
              <w:rPr>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w:t>
            </w:r>
          </w:p>
          <w:p w:rsidR="004E7556" w:rsidRPr="001E62E8" w:rsidRDefault="004E7556" w:rsidP="00D605F6">
            <w:pPr>
              <w:pStyle w:val="20"/>
              <w:numPr>
                <w:ilvl w:val="0"/>
                <w:numId w:val="12"/>
              </w:numPr>
              <w:shd w:val="clear" w:color="auto" w:fill="auto"/>
              <w:tabs>
                <w:tab w:val="left" w:pos="538"/>
              </w:tabs>
              <w:spacing w:before="0" w:after="0" w:line="240" w:lineRule="auto"/>
              <w:jc w:val="both"/>
              <w:rPr>
                <w:sz w:val="24"/>
                <w:szCs w:val="24"/>
              </w:rPr>
            </w:pPr>
            <w:r w:rsidRPr="001E62E8">
              <w:rPr>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территории4</w:t>
            </w:r>
          </w:p>
          <w:p w:rsidR="004E7556" w:rsidRPr="001E62E8" w:rsidRDefault="004E7556" w:rsidP="00D605F6">
            <w:pPr>
              <w:pStyle w:val="20"/>
              <w:numPr>
                <w:ilvl w:val="0"/>
                <w:numId w:val="12"/>
              </w:numPr>
              <w:shd w:val="clear" w:color="auto" w:fill="auto"/>
              <w:tabs>
                <w:tab w:val="left" w:pos="538"/>
              </w:tabs>
              <w:spacing w:before="0" w:after="0" w:line="240" w:lineRule="auto"/>
              <w:jc w:val="both"/>
              <w:rPr>
                <w:sz w:val="24"/>
                <w:szCs w:val="24"/>
              </w:rPr>
            </w:pPr>
            <w:r w:rsidRPr="001E62E8">
              <w:rPr>
                <w:sz w:val="24"/>
                <w:szCs w:val="24"/>
              </w:rPr>
              <w:lastRenderedPageBreak/>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4E7556" w:rsidRPr="001E62E8" w:rsidRDefault="004E7556" w:rsidP="00D605F6">
            <w:pPr>
              <w:pStyle w:val="20"/>
              <w:numPr>
                <w:ilvl w:val="0"/>
                <w:numId w:val="12"/>
              </w:numPr>
              <w:shd w:val="clear" w:color="auto" w:fill="auto"/>
              <w:tabs>
                <w:tab w:val="left" w:pos="538"/>
              </w:tabs>
              <w:spacing w:before="0" w:after="0" w:line="240" w:lineRule="auto"/>
              <w:jc w:val="both"/>
              <w:rPr>
                <w:sz w:val="24"/>
                <w:szCs w:val="24"/>
              </w:rPr>
            </w:pPr>
            <w:r w:rsidRPr="001E62E8">
              <w:rPr>
                <w:sz w:val="24"/>
                <w:szCs w:val="24"/>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w:t>
            </w:r>
            <w:r w:rsidRPr="00D8358E">
              <w:rPr>
                <w:rStyle w:val="31"/>
                <w:sz w:val="24"/>
                <w:szCs w:val="24"/>
                <w:u w:val="none"/>
              </w:rPr>
              <w:t xml:space="preserve">проведении аукциона по его продаже или аукциона на право </w:t>
            </w:r>
            <w:r w:rsidRPr="001E62E8">
              <w:rPr>
                <w:sz w:val="24"/>
                <w:szCs w:val="24"/>
              </w:rPr>
              <w:t>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E7556" w:rsidRPr="001E62E8" w:rsidRDefault="004E7556" w:rsidP="00D605F6">
            <w:pPr>
              <w:pStyle w:val="20"/>
              <w:numPr>
                <w:ilvl w:val="0"/>
                <w:numId w:val="12"/>
              </w:numPr>
              <w:shd w:val="clear" w:color="auto" w:fill="auto"/>
              <w:tabs>
                <w:tab w:val="left" w:pos="538"/>
              </w:tabs>
              <w:spacing w:before="0" w:after="0" w:line="240" w:lineRule="auto"/>
              <w:jc w:val="both"/>
              <w:rPr>
                <w:sz w:val="24"/>
                <w:szCs w:val="24"/>
              </w:rPr>
            </w:pPr>
            <w:r w:rsidRPr="001E62E8">
              <w:rPr>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E7556" w:rsidRPr="001E62E8" w:rsidRDefault="004E7556" w:rsidP="00D605F6">
            <w:pPr>
              <w:pStyle w:val="20"/>
              <w:numPr>
                <w:ilvl w:val="0"/>
                <w:numId w:val="12"/>
              </w:numPr>
              <w:shd w:val="clear" w:color="auto" w:fill="auto"/>
              <w:tabs>
                <w:tab w:val="left" w:pos="538"/>
              </w:tabs>
              <w:spacing w:before="0" w:after="0" w:line="240" w:lineRule="auto"/>
              <w:jc w:val="both"/>
              <w:rPr>
                <w:sz w:val="24"/>
                <w:szCs w:val="24"/>
              </w:rPr>
            </w:pPr>
            <w:r w:rsidRPr="001E62E8">
              <w:rPr>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4E7556" w:rsidRPr="001E62E8" w:rsidRDefault="004E7556" w:rsidP="00D605F6">
            <w:pPr>
              <w:pStyle w:val="20"/>
              <w:numPr>
                <w:ilvl w:val="0"/>
                <w:numId w:val="12"/>
              </w:numPr>
              <w:shd w:val="clear" w:color="auto" w:fill="auto"/>
              <w:tabs>
                <w:tab w:val="left" w:pos="538"/>
              </w:tabs>
              <w:spacing w:before="0" w:after="0" w:line="240" w:lineRule="auto"/>
              <w:jc w:val="both"/>
              <w:rPr>
                <w:sz w:val="24"/>
                <w:szCs w:val="24"/>
              </w:rPr>
            </w:pPr>
            <w:r w:rsidRPr="001E62E8">
              <w:rPr>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E7556" w:rsidRPr="001E62E8" w:rsidRDefault="004E7556" w:rsidP="00D605F6">
            <w:pPr>
              <w:pStyle w:val="20"/>
              <w:numPr>
                <w:ilvl w:val="0"/>
                <w:numId w:val="12"/>
              </w:numPr>
              <w:shd w:val="clear" w:color="auto" w:fill="auto"/>
              <w:tabs>
                <w:tab w:val="left" w:pos="538"/>
              </w:tabs>
              <w:spacing w:before="0" w:after="0" w:line="240" w:lineRule="auto"/>
              <w:jc w:val="both"/>
              <w:rPr>
                <w:sz w:val="24"/>
                <w:szCs w:val="24"/>
              </w:rPr>
            </w:pPr>
            <w:r w:rsidRPr="001E62E8">
              <w:rPr>
                <w:sz w:val="24"/>
                <w:szCs w:val="24"/>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E7556" w:rsidRPr="001E62E8" w:rsidRDefault="004E7556" w:rsidP="00D605F6">
            <w:pPr>
              <w:pStyle w:val="20"/>
              <w:numPr>
                <w:ilvl w:val="0"/>
                <w:numId w:val="12"/>
              </w:numPr>
              <w:shd w:val="clear" w:color="auto" w:fill="auto"/>
              <w:tabs>
                <w:tab w:val="left" w:pos="538"/>
              </w:tabs>
              <w:spacing w:before="0" w:after="0" w:line="240" w:lineRule="auto"/>
              <w:jc w:val="both"/>
              <w:rPr>
                <w:sz w:val="24"/>
                <w:szCs w:val="24"/>
              </w:rPr>
            </w:pPr>
            <w:r w:rsidRPr="001E62E8">
              <w:rPr>
                <w:sz w:val="24"/>
                <w:szCs w:val="24"/>
              </w:rPr>
              <w:t>предоставление земельного участка на заявленном виде прав не допускается;</w:t>
            </w:r>
          </w:p>
          <w:p w:rsidR="004E7556" w:rsidRPr="001E62E8" w:rsidRDefault="004E7556" w:rsidP="00D605F6">
            <w:pPr>
              <w:pStyle w:val="20"/>
              <w:numPr>
                <w:ilvl w:val="0"/>
                <w:numId w:val="12"/>
              </w:numPr>
              <w:shd w:val="clear" w:color="auto" w:fill="auto"/>
              <w:tabs>
                <w:tab w:val="left" w:pos="538"/>
              </w:tabs>
              <w:spacing w:before="0" w:after="0" w:line="240" w:lineRule="auto"/>
              <w:jc w:val="both"/>
              <w:rPr>
                <w:rStyle w:val="211pt0"/>
                <w:sz w:val="24"/>
                <w:szCs w:val="24"/>
              </w:rPr>
            </w:pPr>
            <w:r w:rsidRPr="001E62E8">
              <w:rPr>
                <w:rStyle w:val="211pt0"/>
                <w:sz w:val="24"/>
                <w:szCs w:val="24"/>
              </w:rPr>
              <w:t xml:space="preserve">в отношении земельного участка, указанного в </w:t>
            </w:r>
            <w:r w:rsidRPr="001E62E8">
              <w:rPr>
                <w:rStyle w:val="211pt0"/>
                <w:sz w:val="24"/>
                <w:szCs w:val="24"/>
              </w:rPr>
              <w:lastRenderedPageBreak/>
              <w:t>заявлении о его предоставлении, не установлен вид разрешенного использования;</w:t>
            </w:r>
          </w:p>
          <w:p w:rsidR="004E7556" w:rsidRPr="001E62E8" w:rsidRDefault="004E7556" w:rsidP="00D605F6">
            <w:pPr>
              <w:pStyle w:val="20"/>
              <w:numPr>
                <w:ilvl w:val="0"/>
                <w:numId w:val="12"/>
              </w:numPr>
              <w:shd w:val="clear" w:color="auto" w:fill="auto"/>
              <w:tabs>
                <w:tab w:val="left" w:pos="538"/>
              </w:tabs>
              <w:spacing w:before="0" w:after="0" w:line="240" w:lineRule="auto"/>
              <w:jc w:val="both"/>
              <w:rPr>
                <w:sz w:val="24"/>
                <w:szCs w:val="24"/>
              </w:rPr>
            </w:pPr>
            <w:r w:rsidRPr="001E62E8">
              <w:rPr>
                <w:sz w:val="24"/>
                <w:szCs w:val="24"/>
              </w:rPr>
              <w:t>указанный в заявлении о предоставлении земельного участка земельный участок не отнесен к определенной категории земель;</w:t>
            </w:r>
          </w:p>
          <w:p w:rsidR="004E7556" w:rsidRPr="001E62E8" w:rsidRDefault="004E7556" w:rsidP="004E7556">
            <w:pPr>
              <w:pStyle w:val="20"/>
              <w:numPr>
                <w:ilvl w:val="0"/>
                <w:numId w:val="12"/>
              </w:numPr>
              <w:shd w:val="clear" w:color="auto" w:fill="auto"/>
              <w:tabs>
                <w:tab w:val="left" w:pos="538"/>
              </w:tabs>
              <w:spacing w:before="0" w:after="0" w:line="240" w:lineRule="auto"/>
              <w:jc w:val="both"/>
              <w:rPr>
                <w:rStyle w:val="211pt0"/>
                <w:sz w:val="24"/>
                <w:szCs w:val="24"/>
              </w:rPr>
            </w:pPr>
            <w:r w:rsidRPr="001E62E8">
              <w:rPr>
                <w:rStyle w:val="211pt0"/>
                <w:sz w:val="24"/>
                <w:szCs w:val="24"/>
              </w:rPr>
              <w:t xml:space="preserve"> в отношении земельного участка, указанного в заявлении о его предоставлении, приято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1E62E8" w:rsidRPr="001E62E8">
              <w:rPr>
                <w:rStyle w:val="211pt0"/>
                <w:sz w:val="24"/>
                <w:szCs w:val="24"/>
              </w:rPr>
              <w:t>;</w:t>
            </w:r>
          </w:p>
          <w:p w:rsidR="001E62E8" w:rsidRPr="001E62E8" w:rsidRDefault="001E62E8" w:rsidP="004E7556">
            <w:pPr>
              <w:pStyle w:val="20"/>
              <w:numPr>
                <w:ilvl w:val="0"/>
                <w:numId w:val="12"/>
              </w:numPr>
              <w:shd w:val="clear" w:color="auto" w:fill="auto"/>
              <w:tabs>
                <w:tab w:val="left" w:pos="538"/>
              </w:tabs>
              <w:spacing w:before="0" w:after="0" w:line="240" w:lineRule="auto"/>
              <w:jc w:val="both"/>
              <w:rPr>
                <w:rStyle w:val="211pt0"/>
                <w:sz w:val="24"/>
                <w:szCs w:val="24"/>
              </w:rPr>
            </w:pPr>
            <w:r w:rsidRPr="001E62E8">
              <w:rPr>
                <w:rStyle w:val="211pt0"/>
                <w:sz w:val="24"/>
                <w:szCs w:val="24"/>
              </w:rPr>
              <w:t>указанный в заявлении о предоставлении земельного участка земельный участок изъят для государственных или муниципальных нужд;</w:t>
            </w:r>
          </w:p>
          <w:p w:rsidR="001E62E8" w:rsidRPr="001E62E8" w:rsidRDefault="001E62E8" w:rsidP="004E7556">
            <w:pPr>
              <w:pStyle w:val="20"/>
              <w:numPr>
                <w:ilvl w:val="0"/>
                <w:numId w:val="12"/>
              </w:numPr>
              <w:shd w:val="clear" w:color="auto" w:fill="auto"/>
              <w:tabs>
                <w:tab w:val="left" w:pos="538"/>
              </w:tabs>
              <w:spacing w:before="0" w:after="0" w:line="240" w:lineRule="auto"/>
              <w:jc w:val="both"/>
              <w:rPr>
                <w:rStyle w:val="211pt0"/>
                <w:sz w:val="24"/>
                <w:szCs w:val="24"/>
              </w:rPr>
            </w:pPr>
            <w:r w:rsidRPr="001E62E8">
              <w:rPr>
                <w:rStyle w:val="211pt0"/>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1E62E8" w:rsidRPr="00454541" w:rsidRDefault="001E62E8" w:rsidP="004E7556">
            <w:pPr>
              <w:pStyle w:val="20"/>
              <w:numPr>
                <w:ilvl w:val="0"/>
                <w:numId w:val="12"/>
              </w:numPr>
              <w:shd w:val="clear" w:color="auto" w:fill="auto"/>
              <w:tabs>
                <w:tab w:val="left" w:pos="538"/>
              </w:tabs>
              <w:spacing w:before="0" w:after="0" w:line="240" w:lineRule="auto"/>
              <w:jc w:val="both"/>
              <w:rPr>
                <w:rStyle w:val="211pt0"/>
              </w:rPr>
            </w:pPr>
            <w:r w:rsidRPr="001E62E8">
              <w:rPr>
                <w:rStyle w:val="211pt0"/>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tc>
      </w:tr>
      <w:tr w:rsidR="001E62E8" w:rsidTr="00F8451C">
        <w:tc>
          <w:tcPr>
            <w:tcW w:w="4381" w:type="dxa"/>
          </w:tcPr>
          <w:p w:rsidR="001E62E8" w:rsidRPr="001E62E8" w:rsidRDefault="001E62E8" w:rsidP="00F8451C">
            <w:pPr>
              <w:pStyle w:val="a8"/>
              <w:shd w:val="clear" w:color="auto" w:fill="auto"/>
              <w:spacing w:line="280" w:lineRule="exact"/>
              <w:jc w:val="both"/>
              <w:rPr>
                <w:rStyle w:val="211pt0"/>
                <w:b w:val="0"/>
              </w:rPr>
            </w:pPr>
            <w:r w:rsidRPr="001E62E8">
              <w:rPr>
                <w:rStyle w:val="211pt0"/>
                <w:b w:val="0"/>
              </w:rPr>
              <w:lastRenderedPageBreak/>
              <w:t>2.9. Порядок оплаты за предоставление муниципальной услуги</w:t>
            </w:r>
          </w:p>
        </w:tc>
        <w:tc>
          <w:tcPr>
            <w:tcW w:w="6237" w:type="dxa"/>
          </w:tcPr>
          <w:p w:rsidR="001E62E8" w:rsidRPr="001E62E8" w:rsidRDefault="001E62E8" w:rsidP="001E62E8">
            <w:pPr>
              <w:pStyle w:val="20"/>
              <w:shd w:val="clear" w:color="auto" w:fill="auto"/>
              <w:tabs>
                <w:tab w:val="left" w:pos="974"/>
              </w:tabs>
              <w:spacing w:before="0" w:after="0" w:line="274" w:lineRule="exact"/>
              <w:jc w:val="both"/>
              <w:rPr>
                <w:rStyle w:val="211pt1"/>
                <w:b w:val="0"/>
                <w:i w:val="0"/>
              </w:rPr>
            </w:pPr>
            <w:r>
              <w:rPr>
                <w:rStyle w:val="211pt1"/>
                <w:b w:val="0"/>
                <w:i w:val="0"/>
              </w:rPr>
              <w:t>Предоставление муниципальной услуги осуществляется на бесплатной основе</w:t>
            </w:r>
          </w:p>
        </w:tc>
      </w:tr>
    </w:tbl>
    <w:p w:rsidR="002236CF" w:rsidRPr="00454541" w:rsidRDefault="002236CF">
      <w:pPr>
        <w:framePr w:w="9797" w:wrap="notBeside" w:vAnchor="text" w:hAnchor="text" w:xAlign="center" w:y="1"/>
        <w:rPr>
          <w:sz w:val="2"/>
          <w:szCs w:val="2"/>
          <w:highlight w:val="green"/>
        </w:rPr>
      </w:pPr>
    </w:p>
    <w:p w:rsidR="002236CF" w:rsidRDefault="00617824" w:rsidP="00454541">
      <w:pPr>
        <w:pStyle w:val="10"/>
        <w:keepNext/>
        <w:keepLines/>
        <w:numPr>
          <w:ilvl w:val="0"/>
          <w:numId w:val="15"/>
        </w:numPr>
        <w:shd w:val="clear" w:color="auto" w:fill="auto"/>
        <w:tabs>
          <w:tab w:val="left" w:pos="822"/>
        </w:tabs>
        <w:spacing w:before="235" w:after="0" w:line="322" w:lineRule="exact"/>
        <w:ind w:left="420"/>
      </w:pPr>
      <w:bookmarkStart w:id="1" w:name="bookmark2"/>
      <w:r w:rsidRPr="00454541">
        <w:t>Состав, последовательность и сроки выполнения</w:t>
      </w:r>
      <w:r>
        <w:t xml:space="preserve"> административных процедур (действий), требования к порядку их выполнения, в том числе</w:t>
      </w:r>
      <w:bookmarkEnd w:id="1"/>
    </w:p>
    <w:p w:rsidR="002236CF" w:rsidRDefault="00617824">
      <w:pPr>
        <w:pStyle w:val="40"/>
        <w:shd w:val="clear" w:color="auto" w:fill="auto"/>
        <w:spacing w:before="0" w:line="322" w:lineRule="exact"/>
        <w:ind w:firstLine="620"/>
        <w:jc w:val="both"/>
      </w:pPr>
      <w:r>
        <w:t>особенности выполнения административных процедур (действий) в</w:t>
      </w:r>
    </w:p>
    <w:p w:rsidR="002236CF" w:rsidRDefault="00617824">
      <w:pPr>
        <w:pStyle w:val="40"/>
        <w:shd w:val="clear" w:color="auto" w:fill="auto"/>
        <w:spacing w:before="0" w:after="300" w:line="322" w:lineRule="exact"/>
        <w:ind w:left="20"/>
      </w:pPr>
      <w:r>
        <w:t>электронной форме.</w:t>
      </w:r>
    </w:p>
    <w:p w:rsidR="002236CF" w:rsidRDefault="00617824" w:rsidP="00454541">
      <w:pPr>
        <w:pStyle w:val="20"/>
        <w:numPr>
          <w:ilvl w:val="1"/>
          <w:numId w:val="15"/>
        </w:numPr>
        <w:shd w:val="clear" w:color="auto" w:fill="auto"/>
        <w:tabs>
          <w:tab w:val="left" w:pos="1170"/>
        </w:tabs>
        <w:spacing w:before="0" w:after="0" w:line="322" w:lineRule="exact"/>
        <w:ind w:firstLine="620"/>
        <w:jc w:val="both"/>
      </w:pPr>
      <w:r>
        <w:t>Предоставление муниципальной услуги включает в себя следующие административные процедуры:</w:t>
      </w:r>
    </w:p>
    <w:p w:rsidR="002236CF" w:rsidRDefault="00617824" w:rsidP="00454541">
      <w:pPr>
        <w:pStyle w:val="20"/>
        <w:numPr>
          <w:ilvl w:val="0"/>
          <w:numId w:val="4"/>
        </w:numPr>
        <w:shd w:val="clear" w:color="auto" w:fill="auto"/>
        <w:tabs>
          <w:tab w:val="left" w:pos="868"/>
        </w:tabs>
        <w:spacing w:before="0" w:after="0" w:line="322" w:lineRule="exact"/>
        <w:ind w:firstLine="620"/>
        <w:jc w:val="both"/>
      </w:pPr>
      <w:r>
        <w:t>прием и регистрация заявления с комплектом документов;</w:t>
      </w:r>
    </w:p>
    <w:p w:rsidR="002236CF" w:rsidRDefault="00617824" w:rsidP="00454541">
      <w:pPr>
        <w:pStyle w:val="20"/>
        <w:numPr>
          <w:ilvl w:val="0"/>
          <w:numId w:val="4"/>
        </w:numPr>
        <w:shd w:val="clear" w:color="auto" w:fill="auto"/>
        <w:tabs>
          <w:tab w:val="left" w:pos="819"/>
        </w:tabs>
        <w:spacing w:before="0" w:after="0" w:line="322" w:lineRule="exact"/>
        <w:ind w:firstLine="620"/>
        <w:jc w:val="both"/>
      </w:pPr>
      <w:r>
        <w:t>рассмотрение заявления и принятие решения о приеме заявления и документов или подготовка мотивированного отказа в приеме заявления, в соответствии с п. 2.8.1. настоящего регламента;</w:t>
      </w:r>
    </w:p>
    <w:p w:rsidR="002236CF" w:rsidRDefault="00617824" w:rsidP="00454541">
      <w:pPr>
        <w:pStyle w:val="20"/>
        <w:numPr>
          <w:ilvl w:val="0"/>
          <w:numId w:val="4"/>
        </w:numPr>
        <w:shd w:val="clear" w:color="auto" w:fill="auto"/>
        <w:tabs>
          <w:tab w:val="left" w:pos="819"/>
        </w:tabs>
        <w:spacing w:before="0" w:after="0" w:line="322" w:lineRule="exact"/>
        <w:ind w:firstLine="620"/>
        <w:jc w:val="both"/>
      </w:pPr>
      <w:r>
        <w:t>принятие решения о предоставлении земельного участка в аренду для индивидуального жилищного строительства или подготовка мотивированного отказа в предоставлении муниципальной услуги, в соответствии с п. 2.8.2. настоящего регламента;</w:t>
      </w:r>
    </w:p>
    <w:p w:rsidR="002236CF" w:rsidRDefault="00617824" w:rsidP="00454541">
      <w:pPr>
        <w:pStyle w:val="20"/>
        <w:numPr>
          <w:ilvl w:val="0"/>
          <w:numId w:val="4"/>
        </w:numPr>
        <w:shd w:val="clear" w:color="auto" w:fill="auto"/>
        <w:tabs>
          <w:tab w:val="left" w:pos="868"/>
        </w:tabs>
        <w:spacing w:before="0" w:after="0" w:line="322" w:lineRule="exact"/>
        <w:ind w:firstLine="620"/>
        <w:jc w:val="both"/>
      </w:pPr>
      <w:r>
        <w:t>направление заявителю результата муниципальной услуги.</w:t>
      </w:r>
    </w:p>
    <w:p w:rsidR="002236CF" w:rsidRDefault="00617824" w:rsidP="00454541">
      <w:pPr>
        <w:pStyle w:val="20"/>
        <w:numPr>
          <w:ilvl w:val="1"/>
          <w:numId w:val="15"/>
        </w:numPr>
        <w:shd w:val="clear" w:color="auto" w:fill="auto"/>
        <w:tabs>
          <w:tab w:val="left" w:pos="1180"/>
        </w:tabs>
        <w:spacing w:before="0" w:after="0" w:line="322" w:lineRule="exact"/>
        <w:ind w:firstLine="620"/>
        <w:jc w:val="both"/>
      </w:pPr>
      <w:r>
        <w:t>Прием и регистрация заявления.</w:t>
      </w:r>
    </w:p>
    <w:p w:rsidR="002236CF" w:rsidRDefault="00617824" w:rsidP="00454541">
      <w:pPr>
        <w:pStyle w:val="20"/>
        <w:shd w:val="clear" w:color="auto" w:fill="auto"/>
        <w:spacing w:before="0" w:after="0" w:line="322" w:lineRule="exact"/>
        <w:ind w:firstLine="620"/>
        <w:jc w:val="both"/>
      </w:pPr>
      <w:r>
        <w:t>3.2.1.Основанием для начала исполнения муниципальной услуги является факт подачи заявления с приложением необходимых документов.</w:t>
      </w:r>
    </w:p>
    <w:p w:rsidR="002236CF" w:rsidRDefault="00617824" w:rsidP="00454541">
      <w:pPr>
        <w:pStyle w:val="20"/>
        <w:numPr>
          <w:ilvl w:val="2"/>
          <w:numId w:val="15"/>
        </w:numPr>
        <w:shd w:val="clear" w:color="auto" w:fill="auto"/>
        <w:tabs>
          <w:tab w:val="left" w:pos="1354"/>
        </w:tabs>
        <w:spacing w:before="0" w:after="0" w:line="322" w:lineRule="exact"/>
        <w:ind w:firstLine="620"/>
        <w:jc w:val="both"/>
      </w:pPr>
      <w:r>
        <w:lastRenderedPageBreak/>
        <w:t>Заявитель подает в письменном и (или) в электронном виде заявление в Администрацию (или МФЦ) о предоставлении муниципальной услуги и представляет документы в соответствии с пунктом 2.6 настоящего регламента в уполномоченный орган.</w:t>
      </w:r>
    </w:p>
    <w:p w:rsidR="002236CF" w:rsidRDefault="00617824" w:rsidP="00454541">
      <w:pPr>
        <w:pStyle w:val="20"/>
        <w:numPr>
          <w:ilvl w:val="2"/>
          <w:numId w:val="15"/>
        </w:numPr>
        <w:shd w:val="clear" w:color="auto" w:fill="auto"/>
        <w:tabs>
          <w:tab w:val="left" w:pos="1354"/>
        </w:tabs>
        <w:spacing w:before="0" w:after="0" w:line="322" w:lineRule="exact"/>
        <w:ind w:firstLine="620"/>
        <w:jc w:val="both"/>
      </w:pPr>
      <w:r>
        <w:t>Специалист Администрации проводит проверку их на соответствие законодательству и настоящему регламенту.</w:t>
      </w:r>
    </w:p>
    <w:p w:rsidR="002236CF" w:rsidRDefault="00617824" w:rsidP="00454541">
      <w:pPr>
        <w:pStyle w:val="20"/>
        <w:numPr>
          <w:ilvl w:val="2"/>
          <w:numId w:val="15"/>
        </w:numPr>
        <w:shd w:val="clear" w:color="auto" w:fill="auto"/>
        <w:tabs>
          <w:tab w:val="left" w:pos="1366"/>
        </w:tabs>
        <w:spacing w:before="0" w:after="0" w:line="322" w:lineRule="exact"/>
        <w:ind w:firstLine="620"/>
        <w:jc w:val="both"/>
      </w:pPr>
      <w:r>
        <w:t>По итогам проведенной проверки специалист Администрации принимает решение о регистрации заявления и приложенных документов, либо подготавливает мотивированный отказ в приеме заявления, в соответствии с п.</w:t>
      </w:r>
    </w:p>
    <w:p w:rsidR="002236CF" w:rsidRDefault="00617824" w:rsidP="00454541">
      <w:pPr>
        <w:pStyle w:val="20"/>
        <w:numPr>
          <w:ilvl w:val="0"/>
          <w:numId w:val="16"/>
        </w:numPr>
        <w:shd w:val="clear" w:color="auto" w:fill="auto"/>
        <w:tabs>
          <w:tab w:val="left" w:pos="758"/>
          <w:tab w:val="left" w:pos="1459"/>
        </w:tabs>
        <w:spacing w:before="0" w:after="0" w:line="322" w:lineRule="exact"/>
        <w:ind w:firstLine="620"/>
        <w:jc w:val="both"/>
      </w:pPr>
      <w:r>
        <w:t>настоящего регламента;</w:t>
      </w:r>
    </w:p>
    <w:p w:rsidR="002236CF" w:rsidRDefault="00617824" w:rsidP="00454541">
      <w:pPr>
        <w:pStyle w:val="20"/>
        <w:numPr>
          <w:ilvl w:val="2"/>
          <w:numId w:val="15"/>
        </w:numPr>
        <w:shd w:val="clear" w:color="auto" w:fill="auto"/>
        <w:tabs>
          <w:tab w:val="left" w:pos="1366"/>
        </w:tabs>
        <w:spacing w:before="0" w:after="0" w:line="322" w:lineRule="exact"/>
        <w:ind w:firstLine="620"/>
        <w:jc w:val="both"/>
      </w:pPr>
      <w:r>
        <w:t>Результат процедуры: принятое и зарегистрированное заявление или мотивированный отказ.</w:t>
      </w:r>
    </w:p>
    <w:p w:rsidR="002236CF" w:rsidRDefault="00617824" w:rsidP="00454541">
      <w:pPr>
        <w:pStyle w:val="20"/>
        <w:numPr>
          <w:ilvl w:val="1"/>
          <w:numId w:val="15"/>
        </w:numPr>
        <w:shd w:val="clear" w:color="auto" w:fill="auto"/>
        <w:tabs>
          <w:tab w:val="left" w:pos="1147"/>
        </w:tabs>
        <w:spacing w:before="0" w:after="0" w:line="322" w:lineRule="exact"/>
        <w:ind w:firstLine="620"/>
        <w:jc w:val="both"/>
      </w:pPr>
      <w:r>
        <w:t>Рассмотрение документов и принятие решения:</w:t>
      </w:r>
    </w:p>
    <w:p w:rsidR="002236CF" w:rsidRDefault="00617824" w:rsidP="00454541">
      <w:pPr>
        <w:pStyle w:val="20"/>
        <w:numPr>
          <w:ilvl w:val="0"/>
          <w:numId w:val="17"/>
        </w:numPr>
        <w:shd w:val="clear" w:color="auto" w:fill="auto"/>
        <w:tabs>
          <w:tab w:val="left" w:pos="1366"/>
        </w:tabs>
        <w:spacing w:before="0" w:after="0" w:line="322" w:lineRule="exact"/>
        <w:ind w:firstLine="620"/>
        <w:jc w:val="both"/>
      </w:pPr>
      <w:r>
        <w:t>Основанием для начала административной процедуры является поступление заявления с комплектом документов специалисту Администрации.</w:t>
      </w:r>
    </w:p>
    <w:p w:rsidR="002236CF" w:rsidRDefault="00617824" w:rsidP="00454541">
      <w:pPr>
        <w:pStyle w:val="20"/>
        <w:numPr>
          <w:ilvl w:val="0"/>
          <w:numId w:val="17"/>
        </w:numPr>
        <w:shd w:val="clear" w:color="auto" w:fill="auto"/>
        <w:tabs>
          <w:tab w:val="left" w:pos="1366"/>
        </w:tabs>
        <w:spacing w:before="0" w:after="0" w:line="322" w:lineRule="exact"/>
        <w:ind w:firstLine="620"/>
        <w:jc w:val="both"/>
      </w:pPr>
      <w:r>
        <w:t>Специалист Администрации проводит проверку их на соответствие законодательству и наличие всех необходимых документов, в соответствии с пунктом 2.6 настоящего регламента.</w:t>
      </w:r>
    </w:p>
    <w:p w:rsidR="002236CF" w:rsidRDefault="00617824" w:rsidP="00454541">
      <w:pPr>
        <w:pStyle w:val="20"/>
        <w:numPr>
          <w:ilvl w:val="0"/>
          <w:numId w:val="17"/>
        </w:numPr>
        <w:shd w:val="clear" w:color="auto" w:fill="auto"/>
        <w:tabs>
          <w:tab w:val="left" w:pos="1366"/>
        </w:tabs>
        <w:spacing w:before="0" w:after="0" w:line="322" w:lineRule="exact"/>
        <w:ind w:firstLine="620"/>
        <w:jc w:val="both"/>
      </w:pPr>
      <w:r>
        <w:t>По итогам проведенной проверки специалист Администрации готовит проект постановления Администрации о предоставлении земельного участка в аренду под индивидуальное жилищное строительство, либо подготавливает мотивированный отказ в предоставлении муниципальной услуги, в соответствии с п. 2.8.2. настоящего регламента;</w:t>
      </w:r>
    </w:p>
    <w:p w:rsidR="002236CF" w:rsidRDefault="00617824" w:rsidP="00454541">
      <w:pPr>
        <w:pStyle w:val="20"/>
        <w:numPr>
          <w:ilvl w:val="0"/>
          <w:numId w:val="17"/>
        </w:numPr>
        <w:shd w:val="clear" w:color="auto" w:fill="auto"/>
        <w:tabs>
          <w:tab w:val="left" w:pos="1366"/>
        </w:tabs>
        <w:spacing w:before="0" w:after="0" w:line="322" w:lineRule="exact"/>
        <w:ind w:firstLine="620"/>
        <w:jc w:val="both"/>
      </w:pPr>
      <w:r>
        <w:t>Направление Председателю администрации проекта постановления на согласование и утверждение, либо мотивированного отказа в предоставлении муниципальной услуги;</w:t>
      </w:r>
    </w:p>
    <w:p w:rsidR="002236CF" w:rsidRDefault="00617824" w:rsidP="00454541">
      <w:pPr>
        <w:pStyle w:val="20"/>
        <w:numPr>
          <w:ilvl w:val="0"/>
          <w:numId w:val="17"/>
        </w:numPr>
        <w:shd w:val="clear" w:color="auto" w:fill="auto"/>
        <w:tabs>
          <w:tab w:val="left" w:pos="1366"/>
        </w:tabs>
        <w:spacing w:before="0" w:after="0" w:line="322" w:lineRule="exact"/>
        <w:ind w:firstLine="620"/>
        <w:jc w:val="both"/>
      </w:pPr>
      <w:r>
        <w:t>Результат процедуры: постановления о предоставлении земельного участка в аренду или мотивированный отказ в предоставлении муниципальной услуги.</w:t>
      </w:r>
    </w:p>
    <w:p w:rsidR="002236CF" w:rsidRDefault="00617824" w:rsidP="00454541">
      <w:pPr>
        <w:pStyle w:val="20"/>
        <w:numPr>
          <w:ilvl w:val="1"/>
          <w:numId w:val="15"/>
        </w:numPr>
        <w:shd w:val="clear" w:color="auto" w:fill="auto"/>
        <w:tabs>
          <w:tab w:val="left" w:pos="1147"/>
        </w:tabs>
        <w:spacing w:before="0" w:after="153" w:line="322" w:lineRule="exact"/>
        <w:ind w:firstLine="620"/>
        <w:jc w:val="both"/>
      </w:pPr>
      <w:r>
        <w:t>Направление заявителю результата муниципальной услуги.</w:t>
      </w:r>
    </w:p>
    <w:p w:rsidR="002236CF" w:rsidRDefault="00617824" w:rsidP="00454541">
      <w:pPr>
        <w:pStyle w:val="10"/>
        <w:keepNext/>
        <w:keepLines/>
        <w:numPr>
          <w:ilvl w:val="0"/>
          <w:numId w:val="15"/>
        </w:numPr>
        <w:shd w:val="clear" w:color="auto" w:fill="auto"/>
        <w:tabs>
          <w:tab w:val="left" w:pos="1425"/>
        </w:tabs>
        <w:spacing w:after="0" w:line="280" w:lineRule="exact"/>
        <w:ind w:left="1080"/>
      </w:pPr>
      <w:bookmarkStart w:id="2" w:name="bookmark3"/>
      <w:r>
        <w:t>Порядок и формы контроля за предоставлением муниципальной</w:t>
      </w:r>
      <w:bookmarkEnd w:id="2"/>
    </w:p>
    <w:p w:rsidR="002236CF" w:rsidRDefault="00617824" w:rsidP="00454541">
      <w:pPr>
        <w:pStyle w:val="40"/>
        <w:shd w:val="clear" w:color="auto" w:fill="auto"/>
        <w:spacing w:before="0" w:after="119" w:line="280" w:lineRule="exact"/>
      </w:pPr>
      <w:r>
        <w:t>услуги</w:t>
      </w:r>
    </w:p>
    <w:p w:rsidR="002236CF" w:rsidRDefault="00617824">
      <w:pPr>
        <w:pStyle w:val="20"/>
        <w:numPr>
          <w:ilvl w:val="1"/>
          <w:numId w:val="15"/>
        </w:numPr>
        <w:shd w:val="clear" w:color="auto" w:fill="auto"/>
        <w:tabs>
          <w:tab w:val="left" w:pos="1366"/>
        </w:tabs>
        <w:spacing w:before="0" w:after="0" w:line="322" w:lineRule="exact"/>
        <w:ind w:firstLine="740"/>
        <w:jc w:val="both"/>
      </w:pPr>
      <w: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должностного лица органа местного самоуправления.</w:t>
      </w:r>
    </w:p>
    <w:p w:rsidR="002236CF" w:rsidRDefault="00617824">
      <w:pPr>
        <w:pStyle w:val="20"/>
        <w:shd w:val="clear" w:color="auto" w:fill="auto"/>
        <w:spacing w:before="0" w:after="0" w:line="322" w:lineRule="exact"/>
        <w:ind w:firstLine="740"/>
        <w:jc w:val="both"/>
      </w:pPr>
      <w:r>
        <w:t>Формами контроля за соблюдением исполнения административных процедур являются:</w:t>
      </w:r>
    </w:p>
    <w:p w:rsidR="002236CF" w:rsidRDefault="00617824">
      <w:pPr>
        <w:pStyle w:val="20"/>
        <w:numPr>
          <w:ilvl w:val="0"/>
          <w:numId w:val="18"/>
        </w:numPr>
        <w:shd w:val="clear" w:color="auto" w:fill="auto"/>
        <w:tabs>
          <w:tab w:val="left" w:pos="1094"/>
        </w:tabs>
        <w:spacing w:before="0" w:after="0" w:line="322" w:lineRule="exact"/>
        <w:ind w:firstLine="740"/>
        <w:jc w:val="both"/>
      </w:pPr>
      <w:r>
        <w:t>проверка и согласование проектов документов по предоставлению муниципальной услуги. Результатом проверки является визирование проектов;</w:t>
      </w:r>
    </w:p>
    <w:p w:rsidR="002236CF" w:rsidRDefault="00617824">
      <w:pPr>
        <w:pStyle w:val="20"/>
        <w:numPr>
          <w:ilvl w:val="0"/>
          <w:numId w:val="18"/>
        </w:numPr>
        <w:shd w:val="clear" w:color="auto" w:fill="auto"/>
        <w:tabs>
          <w:tab w:val="left" w:pos="1099"/>
        </w:tabs>
        <w:spacing w:before="0" w:after="0" w:line="322" w:lineRule="exact"/>
        <w:ind w:firstLine="740"/>
        <w:jc w:val="both"/>
      </w:pPr>
      <w:r>
        <w:t>проводимые в установленном порядке проверки ведения делопроизводства;</w:t>
      </w:r>
    </w:p>
    <w:p w:rsidR="002236CF" w:rsidRDefault="00617824">
      <w:pPr>
        <w:pStyle w:val="20"/>
        <w:numPr>
          <w:ilvl w:val="0"/>
          <w:numId w:val="18"/>
        </w:numPr>
        <w:shd w:val="clear" w:color="auto" w:fill="auto"/>
        <w:tabs>
          <w:tab w:val="left" w:pos="1099"/>
        </w:tabs>
        <w:spacing w:before="0" w:after="0" w:line="322" w:lineRule="exact"/>
        <w:ind w:firstLine="740"/>
        <w:jc w:val="both"/>
      </w:pPr>
      <w:r>
        <w:t>проведение в установленном порядке контрольных проверок соблюдения процедур предоставления муниципальной услуги.</w:t>
      </w:r>
    </w:p>
    <w:p w:rsidR="002236CF" w:rsidRDefault="00617824">
      <w:pPr>
        <w:pStyle w:val="20"/>
        <w:shd w:val="clear" w:color="auto" w:fill="auto"/>
        <w:spacing w:before="0" w:after="0" w:line="322" w:lineRule="exact"/>
        <w:ind w:firstLine="740"/>
        <w:jc w:val="both"/>
      </w:pPr>
      <w:r>
        <w:t xml:space="preserve">Контрольные проверки могут быть плановыми (осуществляться на основании полугодовых или годовых планов работы органа местного самоуправления) и </w:t>
      </w:r>
      <w:r>
        <w:lastRenderedPageBreak/>
        <w:t>внеплановыми (на основании жалоб заявителя).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2236CF" w:rsidRDefault="00617824">
      <w:pPr>
        <w:pStyle w:val="20"/>
        <w:shd w:val="clear" w:color="auto" w:fill="auto"/>
        <w:spacing w:before="0" w:after="0" w:line="322" w:lineRule="exact"/>
        <w:ind w:firstLine="740"/>
        <w:jc w:val="both"/>
      </w:pPr>
      <w:r>
        <w:t>В целях осуществления контроля за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w:t>
      </w:r>
    </w:p>
    <w:p w:rsidR="002236CF" w:rsidRDefault="00617824">
      <w:pPr>
        <w:pStyle w:val="20"/>
        <w:numPr>
          <w:ilvl w:val="1"/>
          <w:numId w:val="15"/>
        </w:numPr>
        <w:shd w:val="clear" w:color="auto" w:fill="auto"/>
        <w:tabs>
          <w:tab w:val="left" w:pos="1301"/>
        </w:tabs>
        <w:spacing w:before="0" w:after="0" w:line="322" w:lineRule="exact"/>
        <w:ind w:firstLine="740"/>
        <w:jc w:val="both"/>
      </w:pPr>
      <w: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курирующим заместителем председателя Администрации, ответственным за организацию работы по предоставлению муниципальной услуги.</w:t>
      </w:r>
    </w:p>
    <w:p w:rsidR="002236CF" w:rsidRDefault="00617824">
      <w:pPr>
        <w:pStyle w:val="20"/>
        <w:numPr>
          <w:ilvl w:val="1"/>
          <w:numId w:val="15"/>
        </w:numPr>
        <w:shd w:val="clear" w:color="auto" w:fill="auto"/>
        <w:tabs>
          <w:tab w:val="left" w:pos="1301"/>
        </w:tabs>
        <w:spacing w:before="0" w:after="0" w:line="322" w:lineRule="exact"/>
        <w:ind w:firstLine="740"/>
        <w:jc w:val="both"/>
      </w:pPr>
      <w: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2236CF" w:rsidRDefault="00617824">
      <w:pPr>
        <w:pStyle w:val="20"/>
        <w:shd w:val="clear" w:color="auto" w:fill="auto"/>
        <w:spacing w:before="0" w:after="0" w:line="322" w:lineRule="exact"/>
        <w:ind w:firstLine="740"/>
        <w:jc w:val="both"/>
      </w:pPr>
      <w: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236CF" w:rsidRDefault="00617824">
      <w:pPr>
        <w:pStyle w:val="20"/>
        <w:numPr>
          <w:ilvl w:val="1"/>
          <w:numId w:val="15"/>
        </w:numPr>
        <w:shd w:val="clear" w:color="auto" w:fill="auto"/>
        <w:tabs>
          <w:tab w:val="left" w:pos="1301"/>
        </w:tabs>
        <w:spacing w:before="0" w:after="0" w:line="322" w:lineRule="exact"/>
        <w:ind w:firstLine="740"/>
        <w:jc w:val="both"/>
      </w:pPr>
      <w:r>
        <w:t>Председатель органа местного самоуправления несет ответственность за несвоевременное рассмотрение обращений заявителей.</w:t>
      </w:r>
    </w:p>
    <w:p w:rsidR="002236CF" w:rsidRDefault="00617824">
      <w:pPr>
        <w:pStyle w:val="20"/>
        <w:shd w:val="clear" w:color="auto" w:fill="auto"/>
        <w:spacing w:before="0" w:after="0" w:line="322" w:lineRule="exact"/>
        <w:ind w:firstLine="740"/>
        <w:jc w:val="both"/>
      </w:pPr>
      <w:r>
        <w:t>Курирующий заместитель председателя Администрации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2236CF" w:rsidRDefault="00617824">
      <w:pPr>
        <w:pStyle w:val="20"/>
        <w:shd w:val="clear" w:color="auto" w:fill="auto"/>
        <w:spacing w:before="0" w:after="120" w:line="322" w:lineRule="exact"/>
        <w:ind w:firstLine="740"/>
        <w:jc w:val="both"/>
      </w:pPr>
      <w:r>
        <w:t>Должностное лицо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2236CF" w:rsidRDefault="00617824" w:rsidP="00454541">
      <w:pPr>
        <w:pStyle w:val="40"/>
        <w:numPr>
          <w:ilvl w:val="0"/>
          <w:numId w:val="15"/>
        </w:numPr>
        <w:shd w:val="clear" w:color="auto" w:fill="auto"/>
        <w:tabs>
          <w:tab w:val="left" w:pos="610"/>
        </w:tabs>
        <w:spacing w:before="0" w:after="120" w:line="322" w:lineRule="exact"/>
        <w:ind w:firstLine="360"/>
      </w:pPr>
      <w:r>
        <w:t>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12662D" w:rsidRDefault="0012662D" w:rsidP="0012662D">
      <w:pPr>
        <w:pStyle w:val="210"/>
        <w:shd w:val="clear" w:color="auto" w:fill="auto"/>
        <w:spacing w:before="0"/>
        <w:ind w:right="440" w:firstLine="600"/>
      </w:pPr>
      <w:r>
        <w:rPr>
          <w:rStyle w:val="2"/>
          <w:rFonts w:eastAsia="Arial Unicode MS"/>
          <w:color w:val="000000"/>
        </w:rPr>
        <w:t>5.1. Получатели муниципальной услуги имеют право на обжалование в досудебном порядке действий (бездействия) сотрудников Администрации, участвующих в предоставлении муниципальной услуги.</w:t>
      </w:r>
    </w:p>
    <w:p w:rsidR="0012662D" w:rsidRDefault="0012662D" w:rsidP="0012662D">
      <w:pPr>
        <w:pStyle w:val="210"/>
        <w:shd w:val="clear" w:color="auto" w:fill="auto"/>
        <w:spacing w:before="0"/>
        <w:ind w:left="400" w:right="440" w:firstLine="200"/>
        <w:jc w:val="left"/>
      </w:pPr>
      <w:r>
        <w:rPr>
          <w:rStyle w:val="2"/>
          <w:rFonts w:eastAsia="Arial Unicode MS"/>
          <w:color w:val="000000"/>
        </w:rPr>
        <w:t>Заявитель может обратиться с жалобой, в том числе в следующих случаях:</w:t>
      </w:r>
    </w:p>
    <w:p w:rsidR="0012662D" w:rsidRDefault="0012662D" w:rsidP="0012662D">
      <w:pPr>
        <w:pStyle w:val="210"/>
        <w:numPr>
          <w:ilvl w:val="0"/>
          <w:numId w:val="26"/>
        </w:numPr>
        <w:shd w:val="clear" w:color="auto" w:fill="auto"/>
        <w:tabs>
          <w:tab w:val="left" w:pos="1081"/>
        </w:tabs>
        <w:spacing w:before="0"/>
        <w:ind w:right="440" w:firstLine="760"/>
      </w:pPr>
      <w:r>
        <w:rPr>
          <w:rStyle w:val="2"/>
          <w:rFonts w:eastAsia="Arial Unicode MS"/>
          <w:color w:val="000000"/>
        </w:rPr>
        <w:t>нарушение срока регистрации запроса заявителя о предоставлении муниципальной услуги;</w:t>
      </w:r>
    </w:p>
    <w:p w:rsidR="0012662D" w:rsidRDefault="0012662D" w:rsidP="0012662D">
      <w:pPr>
        <w:pStyle w:val="210"/>
        <w:numPr>
          <w:ilvl w:val="0"/>
          <w:numId w:val="26"/>
        </w:numPr>
        <w:shd w:val="clear" w:color="auto" w:fill="auto"/>
        <w:tabs>
          <w:tab w:val="left" w:pos="1121"/>
        </w:tabs>
        <w:spacing w:before="0"/>
        <w:ind w:firstLine="760"/>
      </w:pPr>
      <w:r>
        <w:rPr>
          <w:rStyle w:val="2"/>
          <w:rFonts w:eastAsia="Arial Unicode MS"/>
          <w:color w:val="000000"/>
        </w:rPr>
        <w:t>нарушение срока предоставления муниципальной услуги;</w:t>
      </w:r>
    </w:p>
    <w:p w:rsidR="0012662D" w:rsidRDefault="0012662D" w:rsidP="0012662D">
      <w:pPr>
        <w:pStyle w:val="210"/>
        <w:numPr>
          <w:ilvl w:val="0"/>
          <w:numId w:val="26"/>
        </w:numPr>
        <w:shd w:val="clear" w:color="auto" w:fill="auto"/>
        <w:tabs>
          <w:tab w:val="left" w:pos="1086"/>
        </w:tabs>
        <w:spacing w:before="0"/>
        <w:ind w:right="440" w:firstLine="760"/>
      </w:pPr>
      <w:r>
        <w:rPr>
          <w:rStyle w:val="2"/>
          <w:rFonts w:eastAsia="Arial Unicode MS"/>
          <w:color w:val="000000"/>
        </w:rPr>
        <w:t>требование у заявителя документов, не предусмотренных нормативными правовыми актами Российской Федерации, Республики Тыва, Монгун-Тайгинского    района для предоставления муниципальной услуги;</w:t>
      </w:r>
    </w:p>
    <w:p w:rsidR="0012662D" w:rsidRDefault="0012662D" w:rsidP="0012662D">
      <w:pPr>
        <w:pStyle w:val="210"/>
        <w:numPr>
          <w:ilvl w:val="0"/>
          <w:numId w:val="26"/>
        </w:numPr>
        <w:shd w:val="clear" w:color="auto" w:fill="auto"/>
        <w:tabs>
          <w:tab w:val="left" w:pos="1081"/>
        </w:tabs>
        <w:spacing w:before="0"/>
        <w:ind w:right="440" w:firstLine="760"/>
      </w:pPr>
      <w:r>
        <w:rPr>
          <w:rStyle w:val="2"/>
          <w:rFonts w:eastAsia="Arial Unicode MS"/>
          <w:color w:val="000000"/>
        </w:rPr>
        <w:t>отказ в приеме документов, предоставление которых предусмотрено нормативными правовыми актами Российской Федерации, Республики Тыва, муниципального района  «Монгун-Тайгинский кожуун Республики Тыва» для предоставления муниципальной услуги, у заявителя;</w:t>
      </w:r>
    </w:p>
    <w:p w:rsidR="0012662D" w:rsidRDefault="0012662D" w:rsidP="0012662D">
      <w:pPr>
        <w:pStyle w:val="210"/>
        <w:numPr>
          <w:ilvl w:val="0"/>
          <w:numId w:val="26"/>
        </w:numPr>
        <w:shd w:val="clear" w:color="auto" w:fill="auto"/>
        <w:tabs>
          <w:tab w:val="left" w:pos="1090"/>
        </w:tabs>
        <w:spacing w:before="0"/>
        <w:ind w:right="440" w:firstLine="760"/>
      </w:pPr>
      <w:r>
        <w:rPr>
          <w:rStyle w:val="2"/>
          <w:rFonts w:eastAsia="Arial Unicode MS"/>
          <w:color w:val="000000"/>
        </w:rPr>
        <w:t xml:space="preserve">отказ в предоставлении муниципальной услуги, если основания отказа не </w:t>
      </w:r>
      <w:r>
        <w:rPr>
          <w:rStyle w:val="2"/>
          <w:rFonts w:eastAsia="Arial Unicode MS"/>
          <w:color w:val="000000"/>
        </w:rPr>
        <w:lastRenderedPageBreak/>
        <w:t>предусмотрены федеральными законами и принятыми в соответствии с ними иными нормативными правовыми актами Российской Федерации, Республики Тыва, муниципального района «Монгун-Тайгинский кожуун Республики Тыва».</w:t>
      </w:r>
    </w:p>
    <w:p w:rsidR="0012662D" w:rsidRDefault="0012662D" w:rsidP="0012662D">
      <w:pPr>
        <w:pStyle w:val="210"/>
        <w:numPr>
          <w:ilvl w:val="0"/>
          <w:numId w:val="26"/>
        </w:numPr>
        <w:shd w:val="clear" w:color="auto" w:fill="auto"/>
        <w:tabs>
          <w:tab w:val="left" w:pos="1090"/>
        </w:tabs>
        <w:spacing w:before="0"/>
        <w:ind w:right="440" w:firstLine="760"/>
      </w:pPr>
      <w:r>
        <w:rPr>
          <w:rStyle w:val="2"/>
          <w:rFonts w:eastAsia="Arial Unicode MS"/>
          <w:color w:val="000000"/>
        </w:rPr>
        <w:t>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Тыва, муниципального района «Монгун-Тайгинский кожуун Республики Тыва».</w:t>
      </w:r>
    </w:p>
    <w:p w:rsidR="0012662D" w:rsidRDefault="0012662D" w:rsidP="0012662D">
      <w:pPr>
        <w:pStyle w:val="210"/>
        <w:numPr>
          <w:ilvl w:val="0"/>
          <w:numId w:val="26"/>
        </w:numPr>
        <w:shd w:val="clear" w:color="auto" w:fill="auto"/>
        <w:tabs>
          <w:tab w:val="left" w:pos="1090"/>
        </w:tabs>
        <w:spacing w:before="0"/>
        <w:ind w:right="440" w:firstLine="760"/>
      </w:pPr>
      <w:r>
        <w:rPr>
          <w:rStyle w:val="2"/>
          <w:rFonts w:eastAsia="Arial Unicode MS"/>
          <w:color w:val="000000"/>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2662D" w:rsidRDefault="0012662D" w:rsidP="0012662D">
      <w:pPr>
        <w:pStyle w:val="210"/>
        <w:numPr>
          <w:ilvl w:val="0"/>
          <w:numId w:val="27"/>
        </w:numPr>
        <w:shd w:val="clear" w:color="auto" w:fill="auto"/>
        <w:tabs>
          <w:tab w:val="left" w:pos="1254"/>
        </w:tabs>
        <w:spacing w:before="0"/>
        <w:ind w:right="440" w:firstLine="760"/>
      </w:pPr>
      <w:r>
        <w:rPr>
          <w:rStyle w:val="2"/>
          <w:rFonts w:eastAsia="Arial Unicode MS"/>
          <w:color w:val="000000"/>
        </w:rPr>
        <w:t>Жалоба подается в письменной форме на бумажном носителе или в электронной форме.</w:t>
      </w:r>
    </w:p>
    <w:p w:rsidR="0012662D" w:rsidRDefault="0012662D" w:rsidP="0012662D">
      <w:pPr>
        <w:pStyle w:val="210"/>
        <w:shd w:val="clear" w:color="auto" w:fill="auto"/>
        <w:spacing w:before="0"/>
        <w:ind w:right="440" w:firstLine="760"/>
      </w:pPr>
      <w:r>
        <w:rPr>
          <w:rStyle w:val="2"/>
          <w:rFonts w:eastAsia="Arial Unicode MS"/>
          <w:color w:val="000000"/>
        </w:rPr>
        <w:t xml:space="preserve">Жалоба может быть направлена по почте, через МФЦ, с использованием информационно-телекоммуникационной сети «Интернет», официального сайта муниципального района «Монгун-Тайгинский кожуун Республики Тыва» </w:t>
      </w:r>
      <w:proofErr w:type="spellStart"/>
      <w:r w:rsidRPr="00454541">
        <w:rPr>
          <w:lang w:val="en-US"/>
        </w:rPr>
        <w:t>mongunr</w:t>
      </w:r>
      <w:proofErr w:type="spellEnd"/>
      <w:r w:rsidRPr="00454541">
        <w:t>.</w:t>
      </w:r>
      <w:r w:rsidRPr="00454541">
        <w:rPr>
          <w:lang w:val="en-US"/>
        </w:rPr>
        <w:t>tuva</w:t>
      </w:r>
      <w:r w:rsidRPr="00454541">
        <w:t>.</w:t>
      </w:r>
      <w:r w:rsidRPr="00454541">
        <w:rPr>
          <w:lang w:val="en-US"/>
        </w:rPr>
        <w:t>ru</w:t>
      </w:r>
      <w:r w:rsidRPr="00454541">
        <w:t xml:space="preserve">., </w:t>
      </w:r>
      <w:r w:rsidRPr="00454541">
        <w:rPr>
          <w:rStyle w:val="2"/>
          <w:rFonts w:eastAsia="Arial Unicode MS"/>
          <w:color w:val="000000"/>
        </w:rPr>
        <w:t>Е</w:t>
      </w:r>
      <w:r>
        <w:rPr>
          <w:rStyle w:val="2"/>
          <w:rFonts w:eastAsia="Arial Unicode MS"/>
          <w:color w:val="000000"/>
        </w:rPr>
        <w:t xml:space="preserve">диного портала государственных и муниципальных услуг </w:t>
      </w:r>
      <w:r w:rsidRPr="0025702B">
        <w:rPr>
          <w:rStyle w:val="2"/>
          <w:rFonts w:eastAsia="Arial Unicode MS"/>
          <w:color w:val="000000"/>
          <w:lang w:eastAsia="en-US"/>
        </w:rPr>
        <w:t>(</w:t>
      </w:r>
      <w:hyperlink r:id="rId14" w:history="1">
        <w:r>
          <w:rPr>
            <w:rStyle w:val="a3"/>
            <w:lang w:val="en-US" w:eastAsia="en-US"/>
          </w:rPr>
          <w:t>http</w:t>
        </w:r>
        <w:r w:rsidRPr="0025702B">
          <w:rPr>
            <w:rStyle w:val="a3"/>
            <w:lang w:eastAsia="en-US"/>
          </w:rPr>
          <w:t>://</w:t>
        </w:r>
        <w:r>
          <w:rPr>
            <w:rStyle w:val="a3"/>
            <w:lang w:val="en-US" w:eastAsia="en-US"/>
          </w:rPr>
          <w:t>www</w:t>
        </w:r>
        <w:r w:rsidRPr="0025702B">
          <w:rPr>
            <w:rStyle w:val="a3"/>
            <w:lang w:eastAsia="en-US"/>
          </w:rPr>
          <w:t>.</w:t>
        </w:r>
        <w:r>
          <w:rPr>
            <w:rStyle w:val="a3"/>
            <w:lang w:val="en-US" w:eastAsia="en-US"/>
          </w:rPr>
          <w:t>gosuslugi</w:t>
        </w:r>
        <w:r w:rsidRPr="0025702B">
          <w:rPr>
            <w:rStyle w:val="a3"/>
            <w:lang w:eastAsia="en-US"/>
          </w:rPr>
          <w:t>.</w:t>
        </w:r>
        <w:r>
          <w:rPr>
            <w:rStyle w:val="a3"/>
            <w:lang w:val="en-US" w:eastAsia="en-US"/>
          </w:rPr>
          <w:t>ru</w:t>
        </w:r>
        <w:r w:rsidRPr="0025702B">
          <w:rPr>
            <w:rStyle w:val="a3"/>
            <w:lang w:eastAsia="en-US"/>
          </w:rPr>
          <w:t>/</w:t>
        </w:r>
      </w:hyperlink>
      <w:r w:rsidRPr="0025702B">
        <w:rPr>
          <w:rStyle w:val="2"/>
          <w:rFonts w:eastAsia="Arial Unicode MS"/>
          <w:color w:val="000000"/>
          <w:lang w:eastAsia="en-US"/>
        </w:rPr>
        <w:t xml:space="preserve">), </w:t>
      </w:r>
      <w:r>
        <w:rPr>
          <w:rStyle w:val="2"/>
          <w:rFonts w:eastAsia="Arial Unicode MS"/>
          <w:color w:val="000000"/>
        </w:rPr>
        <w:t>а также может быть принята при личном приеме заявителя.</w:t>
      </w:r>
    </w:p>
    <w:p w:rsidR="0012662D" w:rsidRDefault="0012662D" w:rsidP="0012662D">
      <w:pPr>
        <w:pStyle w:val="210"/>
        <w:numPr>
          <w:ilvl w:val="0"/>
          <w:numId w:val="27"/>
        </w:numPr>
        <w:shd w:val="clear" w:color="auto" w:fill="auto"/>
        <w:tabs>
          <w:tab w:val="left" w:pos="1249"/>
        </w:tabs>
        <w:spacing w:before="0"/>
        <w:ind w:right="440" w:firstLine="760"/>
      </w:pPr>
      <w:r>
        <w:rPr>
          <w:rStyle w:val="2"/>
          <w:rFonts w:eastAsia="Arial Unicode MS"/>
          <w:color w:val="000000"/>
        </w:rPr>
        <w:t>Срок рассмотрения жалобы -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2662D" w:rsidRDefault="0012662D" w:rsidP="0012662D">
      <w:pPr>
        <w:pStyle w:val="210"/>
        <w:numPr>
          <w:ilvl w:val="0"/>
          <w:numId w:val="27"/>
        </w:numPr>
        <w:shd w:val="clear" w:color="auto" w:fill="auto"/>
        <w:tabs>
          <w:tab w:val="left" w:pos="1279"/>
        </w:tabs>
        <w:spacing w:before="0"/>
        <w:ind w:firstLine="760"/>
      </w:pPr>
      <w:r>
        <w:rPr>
          <w:rStyle w:val="2"/>
          <w:rFonts w:eastAsia="Arial Unicode MS"/>
          <w:color w:val="000000"/>
        </w:rPr>
        <w:t>Жалоба должна содержать следующую информацию:</w:t>
      </w:r>
    </w:p>
    <w:p w:rsidR="0012662D" w:rsidRDefault="0012662D" w:rsidP="0012662D">
      <w:pPr>
        <w:pStyle w:val="210"/>
        <w:numPr>
          <w:ilvl w:val="0"/>
          <w:numId w:val="28"/>
        </w:numPr>
        <w:shd w:val="clear" w:color="auto" w:fill="auto"/>
        <w:tabs>
          <w:tab w:val="left" w:pos="1081"/>
        </w:tabs>
        <w:spacing w:before="0"/>
        <w:ind w:right="440" w:firstLine="760"/>
      </w:pPr>
      <w:r>
        <w:rPr>
          <w:rStyle w:val="2"/>
          <w:rFonts w:eastAsia="Arial Unicode MS"/>
          <w:color w:val="000000"/>
        </w:rPr>
        <w:t>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p>
    <w:p w:rsidR="0012662D" w:rsidRDefault="0012662D" w:rsidP="0012662D">
      <w:pPr>
        <w:pStyle w:val="210"/>
        <w:numPr>
          <w:ilvl w:val="0"/>
          <w:numId w:val="28"/>
        </w:numPr>
        <w:shd w:val="clear" w:color="auto" w:fill="auto"/>
        <w:tabs>
          <w:tab w:val="left" w:pos="1086"/>
        </w:tabs>
        <w:spacing w:before="0"/>
        <w:ind w:right="440" w:firstLine="760"/>
      </w:pPr>
      <w:r>
        <w:rPr>
          <w:rStyle w:val="2"/>
          <w:rFonts w:eastAsia="Arial Unicode MS"/>
          <w:color w:val="00000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662D" w:rsidRDefault="0012662D" w:rsidP="0012662D">
      <w:pPr>
        <w:pStyle w:val="210"/>
        <w:numPr>
          <w:ilvl w:val="0"/>
          <w:numId w:val="28"/>
        </w:numPr>
        <w:shd w:val="clear" w:color="auto" w:fill="auto"/>
        <w:tabs>
          <w:tab w:val="left" w:pos="1081"/>
        </w:tabs>
        <w:spacing w:before="0"/>
        <w:ind w:right="440" w:firstLine="760"/>
      </w:pPr>
      <w:r>
        <w:rPr>
          <w:rStyle w:val="2"/>
          <w:rFonts w:eastAsia="Arial Unicode MS"/>
          <w:color w:val="00000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12662D" w:rsidRDefault="0012662D" w:rsidP="001E62E8">
      <w:pPr>
        <w:pStyle w:val="210"/>
        <w:numPr>
          <w:ilvl w:val="0"/>
          <w:numId w:val="28"/>
        </w:numPr>
        <w:shd w:val="clear" w:color="auto" w:fill="auto"/>
        <w:tabs>
          <w:tab w:val="left" w:pos="1086"/>
        </w:tabs>
        <w:spacing w:before="0"/>
        <w:ind w:right="-1" w:firstLine="760"/>
      </w:pPr>
      <w:r>
        <w:rPr>
          <w:rStyle w:val="2"/>
          <w:rFonts w:eastAsia="Arial Unicode MS"/>
          <w:color w:val="000000"/>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w:t>
      </w:r>
    </w:p>
    <w:p w:rsidR="0012662D" w:rsidRDefault="0012662D" w:rsidP="0012662D">
      <w:pPr>
        <w:pStyle w:val="210"/>
        <w:numPr>
          <w:ilvl w:val="0"/>
          <w:numId w:val="27"/>
        </w:numPr>
        <w:shd w:val="clear" w:color="auto" w:fill="auto"/>
        <w:tabs>
          <w:tab w:val="left" w:pos="1524"/>
        </w:tabs>
        <w:spacing w:before="0"/>
        <w:ind w:right="440" w:firstLine="760"/>
      </w:pPr>
      <w:r>
        <w:rPr>
          <w:rStyle w:val="2"/>
          <w:rFonts w:eastAsia="Arial Unicode MS"/>
          <w:color w:val="000000"/>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12662D" w:rsidRDefault="0012662D" w:rsidP="0012662D">
      <w:pPr>
        <w:pStyle w:val="210"/>
        <w:numPr>
          <w:ilvl w:val="0"/>
          <w:numId w:val="27"/>
        </w:numPr>
        <w:shd w:val="clear" w:color="auto" w:fill="auto"/>
        <w:tabs>
          <w:tab w:val="left" w:pos="1254"/>
        </w:tabs>
        <w:spacing w:before="0"/>
        <w:ind w:right="440" w:firstLine="760"/>
      </w:pPr>
      <w:r>
        <w:rPr>
          <w:rStyle w:val="2"/>
          <w:rFonts w:eastAsia="Arial Unicode MS"/>
          <w:color w:val="000000"/>
        </w:rPr>
        <w:lastRenderedPageBreak/>
        <w:t>Жалоба подписывается подавшим ее получателем муниципальной услуги.</w:t>
      </w:r>
    </w:p>
    <w:p w:rsidR="0012662D" w:rsidRDefault="0012662D" w:rsidP="0012662D">
      <w:pPr>
        <w:pStyle w:val="210"/>
        <w:numPr>
          <w:ilvl w:val="0"/>
          <w:numId w:val="27"/>
        </w:numPr>
        <w:shd w:val="clear" w:color="auto" w:fill="auto"/>
        <w:tabs>
          <w:tab w:val="left" w:pos="1524"/>
        </w:tabs>
        <w:spacing w:before="0"/>
        <w:ind w:right="440" w:firstLine="760"/>
      </w:pPr>
      <w:r>
        <w:rPr>
          <w:rStyle w:val="2"/>
          <w:rFonts w:eastAsia="Arial Unicode MS"/>
          <w:color w:val="000000"/>
        </w:rPr>
        <w:t>По результатам рассмотрения жалобы руководитель Администрации (глава муниципального района) принимает одно из следующих решений:</w:t>
      </w:r>
    </w:p>
    <w:p w:rsidR="0012662D" w:rsidRDefault="0012662D" w:rsidP="0012662D">
      <w:pPr>
        <w:pStyle w:val="210"/>
        <w:numPr>
          <w:ilvl w:val="0"/>
          <w:numId w:val="29"/>
        </w:numPr>
        <w:shd w:val="clear" w:color="auto" w:fill="auto"/>
        <w:tabs>
          <w:tab w:val="left" w:pos="1081"/>
        </w:tabs>
        <w:spacing w:before="0"/>
        <w:ind w:right="440" w:firstLine="760"/>
      </w:pPr>
      <w:r>
        <w:rPr>
          <w:rStyle w:val="2"/>
          <w:rFonts w:eastAsia="Arial Unicode MS"/>
          <w:color w:val="000000"/>
        </w:rPr>
        <w:t>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Тыва, а также в иных формах;</w:t>
      </w:r>
    </w:p>
    <w:p w:rsidR="0012662D" w:rsidRDefault="0012662D" w:rsidP="0012662D">
      <w:pPr>
        <w:pStyle w:val="210"/>
        <w:numPr>
          <w:ilvl w:val="0"/>
          <w:numId w:val="29"/>
        </w:numPr>
        <w:shd w:val="clear" w:color="auto" w:fill="auto"/>
        <w:tabs>
          <w:tab w:val="left" w:pos="1121"/>
        </w:tabs>
        <w:spacing w:before="0"/>
        <w:ind w:firstLine="760"/>
      </w:pPr>
      <w:r>
        <w:rPr>
          <w:rStyle w:val="2"/>
          <w:rFonts w:eastAsia="Arial Unicode MS"/>
          <w:color w:val="000000"/>
        </w:rPr>
        <w:t>отказывает в удовлетворении жалобы.</w:t>
      </w:r>
    </w:p>
    <w:p w:rsidR="0012662D" w:rsidRDefault="0012662D" w:rsidP="001E62E8">
      <w:pPr>
        <w:pStyle w:val="210"/>
        <w:shd w:val="clear" w:color="auto" w:fill="auto"/>
        <w:spacing w:before="0" w:after="981"/>
        <w:ind w:right="-1" w:firstLine="760"/>
        <w:rPr>
          <w:rStyle w:val="2"/>
          <w:rFonts w:eastAsia="Arial Unicode MS"/>
          <w:color w:val="000000"/>
        </w:rPr>
      </w:pPr>
      <w:r>
        <w:rPr>
          <w:rStyle w:val="2"/>
          <w:rFonts w:eastAsia="Arial Unicode MS"/>
          <w:color w:val="000000"/>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662D" w:rsidRDefault="0012662D" w:rsidP="0012662D">
      <w:pPr>
        <w:spacing w:line="360" w:lineRule="exact"/>
        <w:rPr>
          <w:rStyle w:val="2"/>
          <w:rFonts w:eastAsia="Arial Unicode MS"/>
        </w:rPr>
      </w:pPr>
    </w:p>
    <w:p w:rsidR="001E62E8" w:rsidRDefault="001E62E8" w:rsidP="0012662D">
      <w:pPr>
        <w:spacing w:line="360" w:lineRule="exact"/>
        <w:rPr>
          <w:rStyle w:val="2"/>
          <w:rFonts w:eastAsia="Arial Unicode MS"/>
        </w:rPr>
      </w:pPr>
    </w:p>
    <w:p w:rsidR="001E62E8" w:rsidRDefault="001E62E8" w:rsidP="0012662D">
      <w:pPr>
        <w:spacing w:line="360" w:lineRule="exact"/>
        <w:rPr>
          <w:rStyle w:val="2"/>
          <w:rFonts w:eastAsia="Arial Unicode MS"/>
        </w:rPr>
      </w:pPr>
    </w:p>
    <w:p w:rsidR="001E62E8" w:rsidRDefault="001E62E8" w:rsidP="0012662D">
      <w:pPr>
        <w:spacing w:line="360" w:lineRule="exact"/>
        <w:rPr>
          <w:rStyle w:val="2"/>
          <w:rFonts w:eastAsia="Arial Unicode MS"/>
        </w:rPr>
      </w:pPr>
    </w:p>
    <w:p w:rsidR="001E62E8" w:rsidRDefault="001E62E8" w:rsidP="0012662D">
      <w:pPr>
        <w:spacing w:line="360" w:lineRule="exact"/>
        <w:rPr>
          <w:rStyle w:val="2"/>
          <w:rFonts w:eastAsia="Arial Unicode MS"/>
        </w:rPr>
      </w:pPr>
    </w:p>
    <w:p w:rsidR="001E62E8" w:rsidRDefault="001E62E8" w:rsidP="0012662D">
      <w:pPr>
        <w:spacing w:line="360" w:lineRule="exact"/>
        <w:rPr>
          <w:rStyle w:val="2"/>
          <w:rFonts w:eastAsia="Arial Unicode MS"/>
        </w:rPr>
      </w:pPr>
    </w:p>
    <w:p w:rsidR="001E62E8" w:rsidRDefault="001E62E8" w:rsidP="0012662D">
      <w:pPr>
        <w:spacing w:line="360" w:lineRule="exact"/>
        <w:rPr>
          <w:rStyle w:val="2"/>
          <w:rFonts w:eastAsia="Arial Unicode MS"/>
        </w:rPr>
      </w:pPr>
    </w:p>
    <w:p w:rsidR="001E62E8" w:rsidRDefault="001E62E8" w:rsidP="0012662D">
      <w:pPr>
        <w:spacing w:line="360" w:lineRule="exact"/>
        <w:rPr>
          <w:rStyle w:val="2"/>
          <w:rFonts w:eastAsia="Arial Unicode MS"/>
        </w:rPr>
      </w:pPr>
    </w:p>
    <w:p w:rsidR="001E62E8" w:rsidRDefault="001E62E8" w:rsidP="0012662D">
      <w:pPr>
        <w:spacing w:line="360" w:lineRule="exact"/>
        <w:rPr>
          <w:rStyle w:val="2"/>
          <w:rFonts w:eastAsia="Arial Unicode MS"/>
        </w:rPr>
      </w:pPr>
    </w:p>
    <w:p w:rsidR="001E62E8" w:rsidRDefault="001E62E8" w:rsidP="0012662D">
      <w:pPr>
        <w:spacing w:line="360" w:lineRule="exact"/>
        <w:rPr>
          <w:rStyle w:val="2"/>
          <w:rFonts w:eastAsia="Arial Unicode MS"/>
        </w:rPr>
      </w:pPr>
    </w:p>
    <w:p w:rsidR="001E62E8" w:rsidRDefault="001E62E8" w:rsidP="0012662D">
      <w:pPr>
        <w:spacing w:line="360" w:lineRule="exact"/>
        <w:rPr>
          <w:rStyle w:val="2"/>
          <w:rFonts w:eastAsia="Arial Unicode MS"/>
        </w:rPr>
      </w:pPr>
    </w:p>
    <w:p w:rsidR="001E62E8" w:rsidRDefault="001E62E8" w:rsidP="0012662D">
      <w:pPr>
        <w:spacing w:line="360" w:lineRule="exact"/>
        <w:rPr>
          <w:rStyle w:val="2"/>
          <w:rFonts w:eastAsia="Arial Unicode MS"/>
        </w:rPr>
      </w:pPr>
    </w:p>
    <w:p w:rsidR="001E62E8" w:rsidRDefault="001E62E8" w:rsidP="0012662D">
      <w:pPr>
        <w:spacing w:line="360" w:lineRule="exact"/>
        <w:rPr>
          <w:rStyle w:val="2"/>
          <w:rFonts w:eastAsia="Arial Unicode MS"/>
        </w:rPr>
      </w:pPr>
    </w:p>
    <w:p w:rsidR="001E62E8" w:rsidRDefault="001E62E8" w:rsidP="0012662D">
      <w:pPr>
        <w:spacing w:line="360" w:lineRule="exact"/>
        <w:rPr>
          <w:rStyle w:val="2"/>
          <w:rFonts w:eastAsia="Arial Unicode MS"/>
        </w:rPr>
      </w:pPr>
    </w:p>
    <w:p w:rsidR="001E62E8" w:rsidRDefault="001E62E8" w:rsidP="0012662D">
      <w:pPr>
        <w:spacing w:line="360" w:lineRule="exact"/>
        <w:rPr>
          <w:rStyle w:val="2"/>
          <w:rFonts w:eastAsia="Arial Unicode MS"/>
        </w:rPr>
      </w:pPr>
    </w:p>
    <w:p w:rsidR="001E62E8" w:rsidRDefault="001E62E8" w:rsidP="0012662D">
      <w:pPr>
        <w:spacing w:line="360" w:lineRule="exact"/>
        <w:rPr>
          <w:rStyle w:val="2"/>
          <w:rFonts w:eastAsia="Arial Unicode MS"/>
        </w:rPr>
      </w:pPr>
    </w:p>
    <w:p w:rsidR="001E62E8" w:rsidRDefault="001E62E8" w:rsidP="0012662D">
      <w:pPr>
        <w:spacing w:line="360" w:lineRule="exact"/>
        <w:rPr>
          <w:rStyle w:val="2"/>
          <w:rFonts w:eastAsia="Arial Unicode MS"/>
        </w:rPr>
      </w:pPr>
    </w:p>
    <w:p w:rsidR="001E62E8" w:rsidRDefault="001E62E8" w:rsidP="0012662D">
      <w:pPr>
        <w:spacing w:line="360" w:lineRule="exact"/>
        <w:rPr>
          <w:rStyle w:val="2"/>
          <w:rFonts w:eastAsia="Arial Unicode MS"/>
        </w:rPr>
      </w:pPr>
    </w:p>
    <w:p w:rsidR="001E62E8" w:rsidRDefault="001E62E8" w:rsidP="0012662D">
      <w:pPr>
        <w:spacing w:line="360" w:lineRule="exact"/>
        <w:rPr>
          <w:rStyle w:val="2"/>
          <w:rFonts w:eastAsia="Arial Unicode MS"/>
        </w:rPr>
      </w:pPr>
    </w:p>
    <w:p w:rsidR="001E62E8" w:rsidRDefault="001E62E8" w:rsidP="0012662D">
      <w:pPr>
        <w:spacing w:line="360" w:lineRule="exact"/>
        <w:rPr>
          <w:rStyle w:val="2"/>
          <w:rFonts w:eastAsia="Arial Unicode MS"/>
        </w:rPr>
      </w:pPr>
    </w:p>
    <w:p w:rsidR="001E62E8" w:rsidRDefault="001E62E8" w:rsidP="0012662D">
      <w:pPr>
        <w:spacing w:line="360" w:lineRule="exact"/>
        <w:rPr>
          <w:rStyle w:val="2"/>
          <w:rFonts w:eastAsia="Arial Unicode MS"/>
        </w:rPr>
      </w:pPr>
    </w:p>
    <w:p w:rsidR="001E62E8" w:rsidRDefault="001E62E8" w:rsidP="0012662D">
      <w:pPr>
        <w:spacing w:line="360" w:lineRule="exact"/>
        <w:rPr>
          <w:rStyle w:val="2"/>
          <w:rFonts w:eastAsia="Arial Unicode MS"/>
        </w:rPr>
      </w:pPr>
    </w:p>
    <w:p w:rsidR="001E62E8" w:rsidRDefault="001E62E8" w:rsidP="0012662D">
      <w:pPr>
        <w:spacing w:line="360" w:lineRule="exact"/>
        <w:rPr>
          <w:rStyle w:val="2"/>
          <w:rFonts w:eastAsia="Arial Unicode MS"/>
        </w:rPr>
      </w:pPr>
    </w:p>
    <w:p w:rsidR="0012662D" w:rsidRDefault="0012662D" w:rsidP="0012662D">
      <w:pPr>
        <w:spacing w:line="360" w:lineRule="exact"/>
        <w:rPr>
          <w:rStyle w:val="2"/>
          <w:rFonts w:eastAsia="Arial Unicode MS"/>
        </w:rPr>
      </w:pPr>
    </w:p>
    <w:p w:rsidR="002236CF" w:rsidRDefault="0012662D" w:rsidP="0012662D">
      <w:pPr>
        <w:pStyle w:val="30"/>
        <w:shd w:val="clear" w:color="auto" w:fill="auto"/>
        <w:spacing w:after="496" w:line="220" w:lineRule="exact"/>
        <w:jc w:val="right"/>
      </w:pPr>
      <w:r>
        <w:t xml:space="preserve"> </w:t>
      </w:r>
      <w:r w:rsidR="00617824">
        <w:t>Приложение № 1</w:t>
      </w:r>
    </w:p>
    <w:p w:rsidR="002236CF" w:rsidRDefault="0012662D" w:rsidP="0012662D">
      <w:pPr>
        <w:pStyle w:val="20"/>
        <w:shd w:val="clear" w:color="auto" w:fill="auto"/>
        <w:spacing w:before="0" w:after="0" w:line="240" w:lineRule="auto"/>
        <w:ind w:left="4961"/>
        <w:jc w:val="left"/>
      </w:pPr>
      <w:r>
        <w:t xml:space="preserve"> Председателю администрации муниципального района «Монгун-Тайгинский кожуун Республики Тыва» ___________________________</w:t>
      </w:r>
    </w:p>
    <w:p w:rsidR="0012662D" w:rsidRDefault="0012662D" w:rsidP="0012662D">
      <w:pPr>
        <w:pStyle w:val="20"/>
        <w:shd w:val="clear" w:color="auto" w:fill="auto"/>
        <w:spacing w:before="0" w:after="0" w:line="240" w:lineRule="auto"/>
        <w:ind w:left="4961"/>
        <w:jc w:val="left"/>
      </w:pPr>
      <w:r>
        <w:t>от ________________________________</w:t>
      </w:r>
    </w:p>
    <w:p w:rsidR="0012662D" w:rsidRDefault="0012662D" w:rsidP="0012662D">
      <w:pPr>
        <w:pStyle w:val="20"/>
        <w:shd w:val="clear" w:color="auto" w:fill="auto"/>
        <w:spacing w:before="0" w:after="0" w:line="240" w:lineRule="auto"/>
        <w:ind w:left="4961"/>
        <w:jc w:val="left"/>
      </w:pPr>
      <w:r>
        <w:t>адрес ______________________________</w:t>
      </w:r>
    </w:p>
    <w:p w:rsidR="0012662D" w:rsidRDefault="0012662D" w:rsidP="0012662D">
      <w:pPr>
        <w:pStyle w:val="20"/>
        <w:shd w:val="clear" w:color="auto" w:fill="auto"/>
        <w:spacing w:before="0" w:after="0" w:line="240" w:lineRule="auto"/>
        <w:ind w:left="4961"/>
        <w:jc w:val="left"/>
      </w:pPr>
      <w:r>
        <w:t>___________________________________</w:t>
      </w:r>
    </w:p>
    <w:p w:rsidR="0012662D" w:rsidRDefault="0012662D" w:rsidP="001E62E8">
      <w:pPr>
        <w:pStyle w:val="20"/>
        <w:shd w:val="clear" w:color="auto" w:fill="auto"/>
        <w:spacing w:before="0" w:after="0" w:line="240" w:lineRule="auto"/>
        <w:ind w:left="4962"/>
        <w:jc w:val="left"/>
      </w:pPr>
    </w:p>
    <w:p w:rsidR="002236CF" w:rsidRPr="001E62E8" w:rsidRDefault="00617824" w:rsidP="001E62E8">
      <w:pPr>
        <w:pStyle w:val="10"/>
        <w:keepNext/>
        <w:keepLines/>
        <w:shd w:val="clear" w:color="auto" w:fill="auto"/>
        <w:spacing w:after="0" w:line="240" w:lineRule="auto"/>
        <w:ind w:left="20"/>
        <w:rPr>
          <w:b w:val="0"/>
        </w:rPr>
      </w:pPr>
      <w:bookmarkStart w:id="3" w:name="bookmark4"/>
      <w:r w:rsidRPr="001E62E8">
        <w:rPr>
          <w:b w:val="0"/>
        </w:rPr>
        <w:t>Заявление</w:t>
      </w:r>
      <w:bookmarkEnd w:id="3"/>
    </w:p>
    <w:p w:rsidR="002236CF" w:rsidRDefault="00617824" w:rsidP="001E62E8">
      <w:pPr>
        <w:pStyle w:val="40"/>
        <w:shd w:val="clear" w:color="auto" w:fill="auto"/>
        <w:spacing w:before="0" w:line="240" w:lineRule="auto"/>
        <w:ind w:left="20"/>
        <w:rPr>
          <w:b w:val="0"/>
        </w:rPr>
      </w:pPr>
      <w:r w:rsidRPr="001E62E8">
        <w:rPr>
          <w:b w:val="0"/>
        </w:rPr>
        <w:t>о предоставлении земельного участка</w:t>
      </w:r>
    </w:p>
    <w:p w:rsidR="001E62E8" w:rsidRDefault="001E62E8" w:rsidP="001E62E8">
      <w:pPr>
        <w:pStyle w:val="40"/>
        <w:shd w:val="clear" w:color="auto" w:fill="auto"/>
        <w:spacing w:before="0" w:line="240" w:lineRule="auto"/>
        <w:ind w:left="20"/>
        <w:rPr>
          <w:b w:val="0"/>
        </w:rPr>
      </w:pPr>
    </w:p>
    <w:p w:rsidR="002236CF" w:rsidRPr="001E62E8" w:rsidRDefault="00617824" w:rsidP="00CC04D2">
      <w:pPr>
        <w:pStyle w:val="40"/>
        <w:shd w:val="clear" w:color="auto" w:fill="auto"/>
        <w:spacing w:before="0" w:line="240" w:lineRule="auto"/>
        <w:ind w:left="20" w:firstLine="547"/>
        <w:jc w:val="both"/>
        <w:rPr>
          <w:b w:val="0"/>
        </w:rPr>
      </w:pPr>
      <w:r w:rsidRPr="001E62E8">
        <w:rPr>
          <w:b w:val="0"/>
        </w:rPr>
        <w:t>для</w:t>
      </w:r>
      <w:r w:rsidR="001E62E8">
        <w:rPr>
          <w:b w:val="0"/>
        </w:rPr>
        <w:t>_______________________</w:t>
      </w:r>
      <w:r w:rsidR="0012662D" w:rsidRPr="001E62E8">
        <w:rPr>
          <w:b w:val="0"/>
        </w:rPr>
        <w:t>___________________</w:t>
      </w:r>
      <w:r w:rsidR="00CC04D2">
        <w:rPr>
          <w:b w:val="0"/>
        </w:rPr>
        <w:t>____________________________</w:t>
      </w:r>
    </w:p>
    <w:p w:rsidR="00CC04D2" w:rsidRDefault="00617824" w:rsidP="001E62E8">
      <w:pPr>
        <w:pStyle w:val="70"/>
        <w:shd w:val="clear" w:color="auto" w:fill="auto"/>
        <w:spacing w:before="0" w:after="0" w:line="240" w:lineRule="auto"/>
        <w:ind w:left="20" w:firstLine="0"/>
        <w:rPr>
          <w:b w:val="0"/>
        </w:rPr>
      </w:pPr>
      <w:r w:rsidRPr="001E62E8">
        <w:rPr>
          <w:b w:val="0"/>
        </w:rPr>
        <w:t>(индивидуального жилищного строительства)</w:t>
      </w:r>
    </w:p>
    <w:p w:rsidR="00CC04D2" w:rsidRDefault="00CC04D2" w:rsidP="001E62E8">
      <w:pPr>
        <w:pStyle w:val="70"/>
        <w:shd w:val="clear" w:color="auto" w:fill="auto"/>
        <w:spacing w:before="0" w:after="0" w:line="240" w:lineRule="auto"/>
        <w:ind w:left="20" w:firstLine="0"/>
        <w:rPr>
          <w:b w:val="0"/>
        </w:rPr>
      </w:pPr>
      <w:r>
        <w:rPr>
          <w:b w:val="0"/>
        </w:rPr>
        <w:t>______________________________________________________________________________________________________________________</w:t>
      </w:r>
      <w:r w:rsidR="00617824" w:rsidRPr="001E62E8">
        <w:rPr>
          <w:b w:val="0"/>
        </w:rPr>
        <w:br/>
        <w:t>(при заполнении заявления физическим лицом указывается: фамилия, имя и (при наличии) отчество,</w:t>
      </w:r>
    </w:p>
    <w:p w:rsidR="002236CF" w:rsidRPr="001E62E8" w:rsidRDefault="00CC04D2" w:rsidP="001E62E8">
      <w:pPr>
        <w:pStyle w:val="70"/>
        <w:shd w:val="clear" w:color="auto" w:fill="auto"/>
        <w:spacing w:before="0" w:after="0" w:line="240" w:lineRule="auto"/>
        <w:ind w:left="20" w:firstLine="0"/>
        <w:rPr>
          <w:b w:val="0"/>
        </w:rPr>
      </w:pPr>
      <w:r>
        <w:rPr>
          <w:b w:val="0"/>
        </w:rPr>
        <w:t>_______________________________________________________________________________________________________________________</w:t>
      </w:r>
      <w:r w:rsidR="00617824" w:rsidRPr="001E62E8">
        <w:rPr>
          <w:b w:val="0"/>
        </w:rPr>
        <w:br/>
        <w:t>место жительства,</w:t>
      </w:r>
    </w:p>
    <w:p w:rsidR="002236CF" w:rsidRDefault="00617824" w:rsidP="00CC04D2">
      <w:pPr>
        <w:pStyle w:val="20"/>
        <w:shd w:val="clear" w:color="auto" w:fill="auto"/>
        <w:tabs>
          <w:tab w:val="left" w:leader="underscore" w:pos="4108"/>
        </w:tabs>
        <w:spacing w:before="0" w:after="0" w:line="240" w:lineRule="auto"/>
        <w:ind w:firstLine="567"/>
        <w:jc w:val="both"/>
      </w:pPr>
      <w:r w:rsidRPr="001E62E8">
        <w:t>Прошу предоставить земельный участок с кадастровым номером</w:t>
      </w:r>
      <w:r w:rsidR="00CC04D2">
        <w:t>:________________</w:t>
      </w:r>
      <w:r w:rsidRPr="001E62E8">
        <w:t>, на основании решения об утверждении проекта</w:t>
      </w:r>
      <w:r w:rsidR="00CC04D2">
        <w:t xml:space="preserve"> </w:t>
      </w:r>
      <w:r w:rsidRPr="001E62E8">
        <w:t>межевания территории</w:t>
      </w:r>
      <w:r w:rsidR="00CC04D2">
        <w:t xml:space="preserve"> ________________</w:t>
      </w:r>
    </w:p>
    <w:p w:rsidR="00CC04D2" w:rsidRPr="001E62E8" w:rsidRDefault="00CC04D2" w:rsidP="00CC04D2">
      <w:pPr>
        <w:pStyle w:val="20"/>
        <w:shd w:val="clear" w:color="auto" w:fill="auto"/>
        <w:tabs>
          <w:tab w:val="left" w:leader="underscore" w:pos="4108"/>
        </w:tabs>
        <w:spacing w:before="0" w:after="0" w:line="240" w:lineRule="auto"/>
        <w:jc w:val="both"/>
      </w:pPr>
      <w:r>
        <w:t>_____________________________________________________________________________</w:t>
      </w:r>
    </w:p>
    <w:p w:rsidR="002236CF" w:rsidRDefault="00617824" w:rsidP="00CC04D2">
      <w:pPr>
        <w:pStyle w:val="70"/>
        <w:shd w:val="clear" w:color="auto" w:fill="auto"/>
        <w:spacing w:before="0" w:after="0" w:line="240" w:lineRule="auto"/>
        <w:ind w:left="3380" w:right="1100"/>
        <w:rPr>
          <w:b w:val="0"/>
        </w:rPr>
      </w:pPr>
      <w:r w:rsidRPr="001E62E8">
        <w:rPr>
          <w:b w:val="0"/>
        </w:rPr>
        <w:t>(указываются реквизиты решения, если образование испрашиваемого земельного участка предусмотрено указанным проектом)</w:t>
      </w:r>
    </w:p>
    <w:p w:rsidR="00CC04D2" w:rsidRDefault="00CC04D2" w:rsidP="00CC04D2">
      <w:pPr>
        <w:pStyle w:val="20"/>
        <w:shd w:val="clear" w:color="auto" w:fill="auto"/>
        <w:spacing w:before="0" w:after="0" w:line="240" w:lineRule="auto"/>
        <w:rPr>
          <w:bCs/>
          <w:sz w:val="18"/>
          <w:szCs w:val="18"/>
        </w:rPr>
      </w:pPr>
    </w:p>
    <w:p w:rsidR="002236CF" w:rsidRPr="001E62E8" w:rsidRDefault="00617824" w:rsidP="00CC04D2">
      <w:pPr>
        <w:pStyle w:val="20"/>
        <w:shd w:val="clear" w:color="auto" w:fill="auto"/>
        <w:spacing w:before="0" w:after="0" w:line="240" w:lineRule="auto"/>
      </w:pPr>
      <w:r w:rsidRPr="001E62E8">
        <w:t>Почтовый адрес и (или) адрес электронной почты для связи с заявителем</w:t>
      </w:r>
    </w:p>
    <w:p w:rsidR="00454541" w:rsidRDefault="001E62E8" w:rsidP="001E62E8">
      <w:pPr>
        <w:pStyle w:val="20"/>
        <w:shd w:val="clear" w:color="auto" w:fill="auto"/>
        <w:spacing w:before="0" w:after="0" w:line="240" w:lineRule="auto"/>
        <w:jc w:val="left"/>
      </w:pPr>
      <w:r>
        <w:t xml:space="preserve">  для ________________________________________________________________________</w:t>
      </w:r>
    </w:p>
    <w:p w:rsidR="00CC04D2" w:rsidRDefault="00CC04D2" w:rsidP="001E62E8">
      <w:pPr>
        <w:pStyle w:val="20"/>
        <w:shd w:val="clear" w:color="auto" w:fill="auto"/>
        <w:spacing w:before="0" w:after="0" w:line="240" w:lineRule="auto"/>
        <w:jc w:val="left"/>
      </w:pPr>
    </w:p>
    <w:p w:rsidR="00CC04D2" w:rsidRDefault="00CC04D2" w:rsidP="001E62E8">
      <w:pPr>
        <w:pStyle w:val="20"/>
        <w:shd w:val="clear" w:color="auto" w:fill="auto"/>
        <w:spacing w:before="0" w:after="0" w:line="240" w:lineRule="auto"/>
        <w:jc w:val="left"/>
      </w:pPr>
    </w:p>
    <w:p w:rsidR="001E62E8" w:rsidRDefault="001E62E8" w:rsidP="001E62E8">
      <w:pPr>
        <w:pStyle w:val="20"/>
        <w:shd w:val="clear" w:color="auto" w:fill="auto"/>
        <w:spacing w:before="0" w:after="0" w:line="240" w:lineRule="auto"/>
        <w:jc w:val="left"/>
      </w:pPr>
    </w:p>
    <w:p w:rsidR="00CC04D2" w:rsidRPr="00FE1FA9" w:rsidRDefault="00CC04D2" w:rsidP="00CC04D2">
      <w:pPr>
        <w:pStyle w:val="ab"/>
        <w:ind w:left="0" w:firstLine="709"/>
        <w:jc w:val="both"/>
        <w:rPr>
          <w:rFonts w:ascii="Times New Roman" w:hAnsi="Times New Roman"/>
          <w:sz w:val="22"/>
          <w:szCs w:val="22"/>
        </w:rPr>
      </w:pPr>
      <w:r w:rsidRPr="00FE1FA9">
        <w:rPr>
          <w:rFonts w:ascii="Times New Roman" w:hAnsi="Times New Roman"/>
          <w:sz w:val="22"/>
          <w:szCs w:val="22"/>
        </w:rPr>
        <w:t xml:space="preserve">«___»_______________20__ года </w:t>
      </w:r>
      <w:r w:rsidRPr="00FE1FA9">
        <w:rPr>
          <w:rFonts w:ascii="Times New Roman" w:hAnsi="Times New Roman"/>
          <w:sz w:val="22"/>
          <w:szCs w:val="22"/>
        </w:rPr>
        <w:tab/>
      </w:r>
      <w:r w:rsidRPr="00FE1FA9">
        <w:rPr>
          <w:rFonts w:ascii="Times New Roman" w:hAnsi="Times New Roman"/>
          <w:sz w:val="22"/>
          <w:szCs w:val="22"/>
        </w:rPr>
        <w:tab/>
      </w:r>
      <w:r w:rsidRPr="00FE1FA9">
        <w:rPr>
          <w:rFonts w:ascii="Times New Roman" w:hAnsi="Times New Roman"/>
          <w:sz w:val="22"/>
          <w:szCs w:val="22"/>
        </w:rPr>
        <w:tab/>
      </w:r>
      <w:r w:rsidRPr="00FE1FA9">
        <w:rPr>
          <w:rFonts w:ascii="Times New Roman" w:hAnsi="Times New Roman"/>
          <w:sz w:val="22"/>
          <w:szCs w:val="22"/>
        </w:rPr>
        <w:tab/>
      </w:r>
      <w:r w:rsidRPr="00FE1FA9">
        <w:rPr>
          <w:rFonts w:ascii="Times New Roman" w:hAnsi="Times New Roman"/>
          <w:sz w:val="22"/>
          <w:szCs w:val="22"/>
        </w:rPr>
        <w:tab/>
        <w:t>________________</w:t>
      </w:r>
      <w:r>
        <w:rPr>
          <w:rFonts w:ascii="Times New Roman" w:hAnsi="Times New Roman"/>
          <w:sz w:val="22"/>
          <w:szCs w:val="22"/>
        </w:rPr>
        <w:t xml:space="preserve"> /______________/</w:t>
      </w:r>
    </w:p>
    <w:p w:rsidR="002236CF" w:rsidRPr="00CC04D2" w:rsidRDefault="00CC04D2" w:rsidP="00CC04D2">
      <w:pPr>
        <w:pStyle w:val="70"/>
        <w:shd w:val="clear" w:color="auto" w:fill="auto"/>
        <w:spacing w:before="0" w:after="0" w:line="180" w:lineRule="exact"/>
        <w:ind w:firstLine="0"/>
        <w:rPr>
          <w:b w:val="0"/>
        </w:rPr>
      </w:pPr>
      <w:r>
        <w:tab/>
      </w:r>
      <w:r>
        <w:tab/>
      </w:r>
      <w:r>
        <w:tab/>
      </w:r>
      <w:r>
        <w:tab/>
      </w:r>
      <w:r>
        <w:tab/>
      </w:r>
      <w:r>
        <w:tab/>
      </w:r>
      <w:r w:rsidRPr="00CC04D2">
        <w:rPr>
          <w:b w:val="0"/>
        </w:rPr>
        <w:t xml:space="preserve">подпись </w:t>
      </w:r>
    </w:p>
    <w:p w:rsidR="00CC04D2" w:rsidRDefault="00CC04D2">
      <w:pPr>
        <w:pStyle w:val="70"/>
        <w:shd w:val="clear" w:color="auto" w:fill="auto"/>
        <w:spacing w:before="0" w:after="0" w:line="180" w:lineRule="exact"/>
        <w:ind w:firstLine="0"/>
        <w:jc w:val="right"/>
      </w:pPr>
    </w:p>
    <w:p w:rsidR="00CC04D2" w:rsidRDefault="00CC04D2">
      <w:pPr>
        <w:pStyle w:val="70"/>
        <w:shd w:val="clear" w:color="auto" w:fill="auto"/>
        <w:spacing w:before="0" w:after="0" w:line="180" w:lineRule="exact"/>
        <w:ind w:firstLine="0"/>
        <w:jc w:val="right"/>
      </w:pPr>
    </w:p>
    <w:p w:rsidR="00CC04D2" w:rsidRDefault="00CC04D2">
      <w:pPr>
        <w:pStyle w:val="70"/>
        <w:shd w:val="clear" w:color="auto" w:fill="auto"/>
        <w:spacing w:before="0" w:after="0" w:line="180" w:lineRule="exact"/>
        <w:ind w:firstLine="0"/>
        <w:jc w:val="right"/>
      </w:pPr>
    </w:p>
    <w:p w:rsidR="0012662D" w:rsidRPr="00FE1FA9" w:rsidRDefault="0012662D" w:rsidP="0012662D">
      <w:pPr>
        <w:pStyle w:val="ab"/>
        <w:ind w:left="0" w:firstLine="709"/>
        <w:jc w:val="both"/>
        <w:rPr>
          <w:rFonts w:ascii="Times New Roman" w:hAnsi="Times New Roman"/>
          <w:sz w:val="22"/>
          <w:szCs w:val="22"/>
        </w:rPr>
      </w:pPr>
      <w:r w:rsidRPr="00FE1FA9">
        <w:rPr>
          <w:rFonts w:ascii="Times New Roman" w:hAnsi="Times New Roman"/>
          <w:sz w:val="22"/>
          <w:szCs w:val="22"/>
        </w:rPr>
        <w:t>В соответствии с Федеральным законом №152-ФЗ от 27.07.2006 года «О персональных данных» подтверждаю свое согласие на обработку моих персональных данных.</w:t>
      </w:r>
    </w:p>
    <w:p w:rsidR="0012662D" w:rsidRPr="00FE1FA9" w:rsidRDefault="0012662D" w:rsidP="0012662D">
      <w:pPr>
        <w:pStyle w:val="ab"/>
        <w:ind w:left="1065"/>
        <w:jc w:val="both"/>
        <w:rPr>
          <w:rFonts w:ascii="Times New Roman" w:hAnsi="Times New Roman"/>
          <w:sz w:val="22"/>
          <w:szCs w:val="22"/>
        </w:rPr>
      </w:pPr>
    </w:p>
    <w:p w:rsidR="0012662D" w:rsidRPr="00FE1FA9" w:rsidRDefault="0012662D" w:rsidP="0012662D">
      <w:pPr>
        <w:pStyle w:val="ab"/>
        <w:ind w:left="0" w:firstLine="709"/>
        <w:jc w:val="both"/>
        <w:rPr>
          <w:rFonts w:ascii="Times New Roman" w:hAnsi="Times New Roman"/>
          <w:sz w:val="22"/>
          <w:szCs w:val="22"/>
        </w:rPr>
      </w:pPr>
      <w:r w:rsidRPr="00FE1FA9">
        <w:rPr>
          <w:rFonts w:ascii="Times New Roman" w:hAnsi="Times New Roman"/>
          <w:sz w:val="22"/>
          <w:szCs w:val="22"/>
        </w:rPr>
        <w:t xml:space="preserve">«___»_______________20__ года </w:t>
      </w:r>
      <w:r w:rsidRPr="00FE1FA9">
        <w:rPr>
          <w:rFonts w:ascii="Times New Roman" w:hAnsi="Times New Roman"/>
          <w:sz w:val="22"/>
          <w:szCs w:val="22"/>
        </w:rPr>
        <w:tab/>
      </w:r>
      <w:r w:rsidRPr="00FE1FA9">
        <w:rPr>
          <w:rFonts w:ascii="Times New Roman" w:hAnsi="Times New Roman"/>
          <w:sz w:val="22"/>
          <w:szCs w:val="22"/>
        </w:rPr>
        <w:tab/>
      </w:r>
      <w:r w:rsidRPr="00FE1FA9">
        <w:rPr>
          <w:rFonts w:ascii="Times New Roman" w:hAnsi="Times New Roman"/>
          <w:sz w:val="22"/>
          <w:szCs w:val="22"/>
        </w:rPr>
        <w:tab/>
      </w:r>
      <w:r w:rsidRPr="00FE1FA9">
        <w:rPr>
          <w:rFonts w:ascii="Times New Roman" w:hAnsi="Times New Roman"/>
          <w:sz w:val="22"/>
          <w:szCs w:val="22"/>
        </w:rPr>
        <w:tab/>
      </w:r>
      <w:r w:rsidRPr="00FE1FA9">
        <w:rPr>
          <w:rFonts w:ascii="Times New Roman" w:hAnsi="Times New Roman"/>
          <w:sz w:val="22"/>
          <w:szCs w:val="22"/>
        </w:rPr>
        <w:tab/>
        <w:t>________________</w:t>
      </w:r>
    </w:p>
    <w:p w:rsidR="0012662D" w:rsidRPr="00FE1FA9" w:rsidRDefault="0012662D" w:rsidP="0012662D">
      <w:pPr>
        <w:pStyle w:val="ab"/>
        <w:ind w:left="0" w:firstLine="709"/>
        <w:jc w:val="both"/>
        <w:rPr>
          <w:rFonts w:ascii="Times New Roman" w:hAnsi="Times New Roman"/>
          <w:sz w:val="22"/>
          <w:szCs w:val="22"/>
        </w:rPr>
      </w:pPr>
      <w:r w:rsidRPr="00FE1FA9">
        <w:rPr>
          <w:rFonts w:ascii="Times New Roman" w:hAnsi="Times New Roman"/>
          <w:sz w:val="22"/>
          <w:szCs w:val="22"/>
        </w:rPr>
        <w:tab/>
      </w:r>
      <w:r w:rsidRPr="00FE1FA9">
        <w:rPr>
          <w:rFonts w:ascii="Times New Roman" w:hAnsi="Times New Roman"/>
          <w:sz w:val="22"/>
          <w:szCs w:val="22"/>
        </w:rPr>
        <w:tab/>
      </w:r>
      <w:r w:rsidRPr="00FE1FA9">
        <w:rPr>
          <w:rFonts w:ascii="Times New Roman" w:hAnsi="Times New Roman"/>
          <w:sz w:val="22"/>
          <w:szCs w:val="22"/>
        </w:rPr>
        <w:tab/>
      </w:r>
      <w:r w:rsidRPr="00FE1FA9">
        <w:rPr>
          <w:rFonts w:ascii="Times New Roman" w:hAnsi="Times New Roman"/>
          <w:sz w:val="22"/>
          <w:szCs w:val="22"/>
        </w:rPr>
        <w:tab/>
      </w:r>
      <w:r w:rsidRPr="00FE1FA9">
        <w:rPr>
          <w:rFonts w:ascii="Times New Roman" w:hAnsi="Times New Roman"/>
          <w:sz w:val="22"/>
          <w:szCs w:val="22"/>
        </w:rPr>
        <w:tab/>
      </w:r>
      <w:r w:rsidRPr="00FE1FA9">
        <w:rPr>
          <w:rFonts w:ascii="Times New Roman" w:hAnsi="Times New Roman"/>
          <w:sz w:val="22"/>
          <w:szCs w:val="22"/>
        </w:rPr>
        <w:tab/>
      </w:r>
      <w:r w:rsidRPr="00FE1FA9">
        <w:rPr>
          <w:rFonts w:ascii="Times New Roman" w:hAnsi="Times New Roman"/>
          <w:sz w:val="22"/>
          <w:szCs w:val="22"/>
        </w:rPr>
        <w:tab/>
      </w:r>
      <w:r w:rsidRPr="00FE1FA9">
        <w:rPr>
          <w:rFonts w:ascii="Times New Roman" w:hAnsi="Times New Roman"/>
          <w:sz w:val="22"/>
          <w:szCs w:val="22"/>
        </w:rPr>
        <w:tab/>
      </w:r>
      <w:r w:rsidRPr="00FE1FA9">
        <w:rPr>
          <w:rFonts w:ascii="Times New Roman" w:hAnsi="Times New Roman"/>
          <w:sz w:val="22"/>
          <w:szCs w:val="22"/>
        </w:rPr>
        <w:tab/>
      </w:r>
      <w:r w:rsidRPr="00FE1FA9">
        <w:rPr>
          <w:rFonts w:ascii="Times New Roman" w:hAnsi="Times New Roman"/>
          <w:sz w:val="22"/>
          <w:szCs w:val="22"/>
        </w:rPr>
        <w:tab/>
        <w:t>подпись</w:t>
      </w:r>
    </w:p>
    <w:p w:rsidR="0012662D" w:rsidRPr="00FE1FA9" w:rsidRDefault="0012662D" w:rsidP="0012662D">
      <w:pPr>
        <w:pStyle w:val="ab"/>
        <w:ind w:left="0" w:firstLine="709"/>
        <w:jc w:val="both"/>
        <w:rPr>
          <w:rFonts w:ascii="Times New Roman" w:hAnsi="Times New Roman"/>
          <w:sz w:val="22"/>
          <w:szCs w:val="22"/>
        </w:rPr>
      </w:pPr>
      <w:r w:rsidRPr="00FE1FA9">
        <w:rPr>
          <w:rFonts w:ascii="Times New Roman" w:hAnsi="Times New Roman"/>
          <w:sz w:val="22"/>
          <w:szCs w:val="22"/>
        </w:rPr>
        <w:t>Принял_______________</w:t>
      </w:r>
    </w:p>
    <w:p w:rsidR="0012662D" w:rsidRPr="00FE1FA9" w:rsidRDefault="0012662D" w:rsidP="0012662D">
      <w:pPr>
        <w:pStyle w:val="ab"/>
        <w:ind w:left="0" w:firstLine="709"/>
        <w:jc w:val="both"/>
        <w:rPr>
          <w:rFonts w:ascii="Times New Roman" w:hAnsi="Times New Roman"/>
          <w:sz w:val="22"/>
          <w:szCs w:val="22"/>
        </w:rPr>
      </w:pPr>
      <w:r w:rsidRPr="00FE1FA9">
        <w:rPr>
          <w:rFonts w:ascii="Times New Roman" w:hAnsi="Times New Roman"/>
          <w:sz w:val="22"/>
          <w:szCs w:val="22"/>
        </w:rPr>
        <w:t>Дата принятия заявления ____________________</w:t>
      </w:r>
    </w:p>
    <w:p w:rsidR="0012662D" w:rsidRPr="00FE1FA9" w:rsidRDefault="0012662D" w:rsidP="0012662D">
      <w:pPr>
        <w:rPr>
          <w:color w:val="auto"/>
          <w:sz w:val="22"/>
          <w:szCs w:val="22"/>
        </w:rPr>
      </w:pPr>
    </w:p>
    <w:p w:rsidR="0012662D" w:rsidRDefault="0012662D">
      <w:pPr>
        <w:pStyle w:val="70"/>
        <w:shd w:val="clear" w:color="auto" w:fill="auto"/>
        <w:spacing w:before="0" w:after="0" w:line="180" w:lineRule="exact"/>
        <w:ind w:firstLine="0"/>
        <w:jc w:val="right"/>
      </w:pPr>
    </w:p>
    <w:p w:rsidR="0012662D" w:rsidRDefault="0012662D">
      <w:pPr>
        <w:pStyle w:val="70"/>
        <w:shd w:val="clear" w:color="auto" w:fill="auto"/>
        <w:spacing w:before="0" w:after="0" w:line="180" w:lineRule="exact"/>
        <w:ind w:firstLine="0"/>
        <w:jc w:val="right"/>
        <w:sectPr w:rsidR="0012662D" w:rsidSect="001E62E8">
          <w:headerReference w:type="default" r:id="rId15"/>
          <w:pgSz w:w="12240" w:h="15840"/>
          <w:pgMar w:top="1009" w:right="616" w:bottom="1009" w:left="709" w:header="0" w:footer="6" w:gutter="0"/>
          <w:cols w:space="720"/>
          <w:noEndnote/>
          <w:docGrid w:linePitch="360"/>
        </w:sectPr>
      </w:pPr>
    </w:p>
    <w:p w:rsidR="002236CF" w:rsidRDefault="00D8358E">
      <w:pPr>
        <w:spacing w:line="237" w:lineRule="exact"/>
        <w:rPr>
          <w:sz w:val="19"/>
          <w:szCs w:val="19"/>
        </w:rPr>
      </w:pPr>
      <w:r>
        <w:rPr>
          <w:noProof/>
          <w:lang w:bidi="ar-SA"/>
        </w:rPr>
        <w:lastRenderedPageBreak/>
        <mc:AlternateContent>
          <mc:Choice Requires="wps">
            <w:drawing>
              <wp:anchor distT="0" distB="0" distL="63500" distR="63500" simplePos="0" relativeHeight="251654144" behindDoc="0" locked="0" layoutInCell="1" allowOverlap="1" wp14:anchorId="6F587F3B" wp14:editId="3115FA43">
                <wp:simplePos x="0" y="0"/>
                <wp:positionH relativeFrom="margin">
                  <wp:posOffset>6243955</wp:posOffset>
                </wp:positionH>
                <wp:positionV relativeFrom="paragraph">
                  <wp:posOffset>132715</wp:posOffset>
                </wp:positionV>
                <wp:extent cx="1151890" cy="139700"/>
                <wp:effectExtent l="0" t="0" r="10160" b="1270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6CF" w:rsidRDefault="00617824">
                            <w:pPr>
                              <w:pStyle w:val="30"/>
                              <w:shd w:val="clear" w:color="auto" w:fill="auto"/>
                              <w:spacing w:line="220" w:lineRule="exact"/>
                            </w:pPr>
                            <w:r>
                              <w:rPr>
                                <w:rStyle w:val="3Exact"/>
                              </w:rPr>
                              <w:t>Приложение №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587F3B" id="_x0000_t202" coordsize="21600,21600" o:spt="202" path="m,l,21600r21600,l21600,xe">
                <v:stroke joinstyle="miter"/>
                <v:path gradientshapeok="t" o:connecttype="rect"/>
              </v:shapetype>
              <v:shape id="Text Box 8" o:spid="_x0000_s1026" type="#_x0000_t202" style="position:absolute;margin-left:491.65pt;margin-top:10.45pt;width:90.7pt;height:11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" filled="f" stroked="f">
                <v:textbox style="mso-fit-shape-to-text:t" inset="0,0,0,0">
                  <w:txbxContent>
                    <w:p w:rsidR="002236CF" w:rsidRDefault="00617824">
                      <w:pPr>
                        <w:pStyle w:val="30"/>
                        <w:shd w:val="clear" w:color="auto" w:fill="auto"/>
                        <w:spacing w:line="220" w:lineRule="exact"/>
                      </w:pPr>
                      <w:r>
                        <w:rPr>
                          <w:rStyle w:val="3Exact"/>
                        </w:rPr>
                        <w:t>Приложение № 2</w:t>
                      </w:r>
                    </w:p>
                  </w:txbxContent>
                </v:textbox>
                <w10:wrap anchorx="margin"/>
              </v:shape>
            </w:pict>
          </mc:Fallback>
        </mc:AlternateContent>
      </w:r>
    </w:p>
    <w:p w:rsidR="002236CF" w:rsidRDefault="002236CF">
      <w:pPr>
        <w:rPr>
          <w:sz w:val="2"/>
          <w:szCs w:val="2"/>
        </w:rPr>
        <w:sectPr w:rsidR="002236CF">
          <w:pgSz w:w="12240" w:h="15840"/>
          <w:pgMar w:top="757" w:right="0" w:bottom="757" w:left="0" w:header="0" w:footer="3" w:gutter="0"/>
          <w:cols w:space="720"/>
          <w:noEndnote/>
          <w:docGrid w:linePitch="360"/>
        </w:sectPr>
      </w:pPr>
    </w:p>
    <w:p w:rsidR="002236CF" w:rsidRDefault="002236CF">
      <w:pPr>
        <w:spacing w:line="360" w:lineRule="exact"/>
      </w:pPr>
    </w:p>
    <w:p w:rsidR="002236CF" w:rsidRDefault="002236CF">
      <w:pPr>
        <w:spacing w:line="360" w:lineRule="exact"/>
      </w:pPr>
    </w:p>
    <w:p w:rsidR="002236CF" w:rsidRDefault="00D8358E">
      <w:pPr>
        <w:spacing w:line="360" w:lineRule="exact"/>
      </w:pPr>
      <w:bookmarkStart w:id="4" w:name="_GoBack"/>
      <w:bookmarkEnd w:id="4"/>
      <w:r>
        <w:rPr>
          <w:noProof/>
          <w:lang w:bidi="ar-SA"/>
        </w:rPr>
        <mc:AlternateContent>
          <mc:Choice Requires="wps">
            <w:drawing>
              <wp:anchor distT="0" distB="0" distL="63500" distR="63500" simplePos="0" relativeHeight="251655168" behindDoc="0" locked="0" layoutInCell="1" allowOverlap="1" wp14:anchorId="7CECE717" wp14:editId="276A53F8">
                <wp:simplePos x="0" y="0"/>
                <wp:positionH relativeFrom="margin">
                  <wp:posOffset>2630170</wp:posOffset>
                </wp:positionH>
                <wp:positionV relativeFrom="paragraph">
                  <wp:posOffset>59055</wp:posOffset>
                </wp:positionV>
                <wp:extent cx="3246120" cy="355600"/>
                <wp:effectExtent l="0" t="0" r="11430" b="635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6CF" w:rsidRDefault="00617824" w:rsidP="00D8358E">
                            <w:pPr>
                              <w:pStyle w:val="40"/>
                              <w:shd w:val="clear" w:color="auto" w:fill="auto"/>
                              <w:spacing w:before="0" w:line="280" w:lineRule="exact"/>
                            </w:pPr>
                            <w:r>
                              <w:rPr>
                                <w:rStyle w:val="4Exact"/>
                                <w:b/>
                                <w:bCs/>
                              </w:rPr>
                              <w:t>Блок-схема</w:t>
                            </w:r>
                          </w:p>
                          <w:p w:rsidR="002236CF" w:rsidRDefault="00617824" w:rsidP="00D8358E">
                            <w:pPr>
                              <w:pStyle w:val="40"/>
                              <w:shd w:val="clear" w:color="auto" w:fill="auto"/>
                              <w:spacing w:before="0" w:line="280" w:lineRule="exact"/>
                            </w:pPr>
                            <w:r>
                              <w:rPr>
                                <w:rStyle w:val="4Exact"/>
                                <w:b/>
                                <w:bCs/>
                              </w:rPr>
                              <w:t>предоставления муниципальной услуги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ECE717" id="Text Box 9" o:spid="_x0000_s1027" type="#_x0000_t202" style="position:absolute;margin-left:207.1pt;margin-top:4.65pt;width:255.6pt;height:28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tPsAIAALAFAAAOAAAAZHJzL2Uyb0RvYy54bWysVNuOmzAQfa/Uf7D8znIJYQN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" filled="f" stroked="f">
                <v:textbox style="mso-fit-shape-to-text:t" inset="0,0,0,0">
                  <w:txbxContent>
                    <w:p w:rsidR="002236CF" w:rsidRDefault="00617824" w:rsidP="00D8358E">
                      <w:pPr>
                        <w:pStyle w:val="40"/>
                        <w:shd w:val="clear" w:color="auto" w:fill="auto"/>
                        <w:spacing w:before="0" w:line="280" w:lineRule="exact"/>
                      </w:pPr>
                      <w:r>
                        <w:rPr>
                          <w:rStyle w:val="4Exact"/>
                          <w:b/>
                          <w:bCs/>
                        </w:rPr>
                        <w:t>Блок-схема</w:t>
                      </w:r>
                    </w:p>
                    <w:p w:rsidR="002236CF" w:rsidRDefault="00617824" w:rsidP="00D8358E">
                      <w:pPr>
                        <w:pStyle w:val="40"/>
                        <w:shd w:val="clear" w:color="auto" w:fill="auto"/>
                        <w:spacing w:before="0" w:line="280" w:lineRule="exact"/>
                      </w:pPr>
                      <w:r>
                        <w:rPr>
                          <w:rStyle w:val="4Exact"/>
                          <w:b/>
                          <w:bCs/>
                        </w:rPr>
                        <w:t>предоставления муниципальной услуги</w:t>
                      </w:r>
                    </w:p>
                  </w:txbxContent>
                </v:textbox>
                <w10:wrap anchorx="margin"/>
              </v:shape>
            </w:pict>
          </mc:Fallback>
        </mc:AlternateContent>
      </w:r>
    </w:p>
    <w:p w:rsidR="002236CF" w:rsidRDefault="002236CF">
      <w:pPr>
        <w:spacing w:line="360" w:lineRule="exact"/>
      </w:pPr>
    </w:p>
    <w:p w:rsidR="002236CF" w:rsidRDefault="00D8358E">
      <w:pPr>
        <w:spacing w:line="360" w:lineRule="exact"/>
      </w:pPr>
      <w:r>
        <w:rPr>
          <w:noProof/>
          <w:lang w:bidi="ar-SA"/>
        </w:rPr>
        <w:drawing>
          <wp:anchor distT="0" distB="0" distL="63500" distR="63500" simplePos="0" relativeHeight="251656192" behindDoc="1" locked="0" layoutInCell="1" allowOverlap="1" wp14:anchorId="74017354" wp14:editId="76B25E04">
            <wp:simplePos x="0" y="0"/>
            <wp:positionH relativeFrom="margin">
              <wp:posOffset>811530</wp:posOffset>
            </wp:positionH>
            <wp:positionV relativeFrom="paragraph">
              <wp:posOffset>226060</wp:posOffset>
            </wp:positionV>
            <wp:extent cx="6372225" cy="6600825"/>
            <wp:effectExtent l="19050" t="0" r="9525" b="0"/>
            <wp:wrapNone/>
            <wp:docPr id="10" name="Рисунок 10"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72225" cy="6600825"/>
                    </a:xfrm>
                    <a:prstGeom prst="rect">
                      <a:avLst/>
                    </a:prstGeom>
                    <a:noFill/>
                  </pic:spPr>
                </pic:pic>
              </a:graphicData>
            </a:graphic>
          </wp:anchor>
        </w:drawing>
      </w:r>
    </w:p>
    <w:p w:rsidR="002236CF" w:rsidRDefault="002236CF">
      <w:pPr>
        <w:spacing w:line="360" w:lineRule="exact"/>
      </w:pPr>
    </w:p>
    <w:p w:rsidR="002236CF" w:rsidRDefault="002236CF">
      <w:pPr>
        <w:spacing w:line="360" w:lineRule="exact"/>
      </w:pPr>
    </w:p>
    <w:p w:rsidR="002236CF" w:rsidRDefault="002236CF">
      <w:pPr>
        <w:spacing w:line="360" w:lineRule="exact"/>
      </w:pPr>
    </w:p>
    <w:p w:rsidR="002236CF" w:rsidRDefault="002236CF">
      <w:pPr>
        <w:spacing w:line="360" w:lineRule="exact"/>
      </w:pPr>
    </w:p>
    <w:p w:rsidR="002236CF" w:rsidRDefault="002236CF">
      <w:pPr>
        <w:spacing w:line="360" w:lineRule="exact"/>
      </w:pPr>
    </w:p>
    <w:p w:rsidR="002236CF" w:rsidRDefault="002236CF">
      <w:pPr>
        <w:spacing w:line="360" w:lineRule="exact"/>
      </w:pPr>
    </w:p>
    <w:p w:rsidR="002236CF" w:rsidRDefault="002236CF">
      <w:pPr>
        <w:spacing w:line="360" w:lineRule="exact"/>
      </w:pPr>
    </w:p>
    <w:p w:rsidR="002236CF" w:rsidRDefault="002236CF">
      <w:pPr>
        <w:spacing w:line="360" w:lineRule="exact"/>
      </w:pPr>
    </w:p>
    <w:p w:rsidR="002236CF" w:rsidRDefault="002236CF">
      <w:pPr>
        <w:spacing w:line="360" w:lineRule="exact"/>
      </w:pPr>
    </w:p>
    <w:p w:rsidR="002236CF" w:rsidRDefault="002236CF">
      <w:pPr>
        <w:spacing w:line="360" w:lineRule="exact"/>
      </w:pPr>
    </w:p>
    <w:p w:rsidR="002236CF" w:rsidRDefault="002236CF">
      <w:pPr>
        <w:spacing w:line="360" w:lineRule="exact"/>
      </w:pPr>
    </w:p>
    <w:p w:rsidR="002236CF" w:rsidRDefault="002236CF">
      <w:pPr>
        <w:spacing w:line="360" w:lineRule="exact"/>
      </w:pPr>
    </w:p>
    <w:p w:rsidR="002236CF" w:rsidRDefault="002236CF">
      <w:pPr>
        <w:spacing w:line="360" w:lineRule="exact"/>
      </w:pPr>
    </w:p>
    <w:p w:rsidR="002236CF" w:rsidRDefault="002236CF">
      <w:pPr>
        <w:spacing w:line="360" w:lineRule="exact"/>
      </w:pPr>
    </w:p>
    <w:p w:rsidR="002236CF" w:rsidRDefault="002236CF">
      <w:pPr>
        <w:spacing w:line="360" w:lineRule="exact"/>
      </w:pPr>
    </w:p>
    <w:p w:rsidR="002236CF" w:rsidRDefault="002236CF">
      <w:pPr>
        <w:spacing w:line="360" w:lineRule="exact"/>
      </w:pPr>
    </w:p>
    <w:p w:rsidR="002236CF" w:rsidRDefault="002236CF">
      <w:pPr>
        <w:spacing w:line="360" w:lineRule="exact"/>
      </w:pPr>
    </w:p>
    <w:p w:rsidR="002236CF" w:rsidRDefault="002236CF">
      <w:pPr>
        <w:spacing w:line="360" w:lineRule="exact"/>
      </w:pPr>
    </w:p>
    <w:p w:rsidR="002236CF" w:rsidRDefault="002236CF">
      <w:pPr>
        <w:spacing w:line="360" w:lineRule="exact"/>
      </w:pPr>
    </w:p>
    <w:p w:rsidR="002236CF" w:rsidRDefault="002236CF">
      <w:pPr>
        <w:spacing w:line="360" w:lineRule="exact"/>
      </w:pPr>
    </w:p>
    <w:p w:rsidR="002236CF" w:rsidRDefault="002236CF">
      <w:pPr>
        <w:spacing w:line="360" w:lineRule="exact"/>
      </w:pPr>
    </w:p>
    <w:p w:rsidR="002236CF" w:rsidRDefault="002236CF">
      <w:pPr>
        <w:spacing w:line="360" w:lineRule="exact"/>
      </w:pPr>
    </w:p>
    <w:p w:rsidR="002236CF" w:rsidRDefault="002236CF">
      <w:pPr>
        <w:spacing w:line="360" w:lineRule="exact"/>
      </w:pPr>
    </w:p>
    <w:p w:rsidR="002236CF" w:rsidRDefault="002236CF">
      <w:pPr>
        <w:spacing w:line="360" w:lineRule="exact"/>
      </w:pPr>
    </w:p>
    <w:p w:rsidR="002236CF" w:rsidRDefault="002236CF">
      <w:pPr>
        <w:spacing w:line="360" w:lineRule="exact"/>
      </w:pPr>
    </w:p>
    <w:p w:rsidR="002236CF" w:rsidRDefault="002236CF">
      <w:pPr>
        <w:spacing w:line="360" w:lineRule="exact"/>
      </w:pPr>
    </w:p>
    <w:p w:rsidR="002236CF" w:rsidRDefault="002236CF">
      <w:pPr>
        <w:spacing w:line="360" w:lineRule="exact"/>
      </w:pPr>
    </w:p>
    <w:p w:rsidR="002236CF" w:rsidRDefault="002236CF">
      <w:pPr>
        <w:spacing w:line="360" w:lineRule="exact"/>
      </w:pPr>
    </w:p>
    <w:p w:rsidR="002236CF" w:rsidRDefault="002236CF">
      <w:pPr>
        <w:spacing w:line="390" w:lineRule="exact"/>
      </w:pPr>
    </w:p>
    <w:p w:rsidR="002236CF" w:rsidRDefault="002236CF">
      <w:pPr>
        <w:rPr>
          <w:sz w:val="2"/>
          <w:szCs w:val="2"/>
        </w:rPr>
      </w:pPr>
    </w:p>
    <w:sectPr w:rsidR="002236CF" w:rsidSect="002236CF">
      <w:type w:val="continuous"/>
      <w:pgSz w:w="12240" w:h="15840"/>
      <w:pgMar w:top="757" w:right="576" w:bottom="757" w:left="163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E71" w:rsidRDefault="00D15E71" w:rsidP="002236CF">
      <w:r>
        <w:separator/>
      </w:r>
    </w:p>
  </w:endnote>
  <w:endnote w:type="continuationSeparator" w:id="0">
    <w:p w:rsidR="00D15E71" w:rsidRDefault="00D15E71" w:rsidP="0022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E71" w:rsidRDefault="00D15E71"/>
  </w:footnote>
  <w:footnote w:type="continuationSeparator" w:id="0">
    <w:p w:rsidR="00D15E71" w:rsidRDefault="00D15E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6CF" w:rsidRDefault="00617824">
    <w:pPr>
      <w:rPr>
        <w:sz w:val="2"/>
        <w:szCs w:val="2"/>
      </w:rPr>
    </w:pPr>
    <w:r>
      <w:br w:type="column"/>
    </w:r>
    <w:r w:rsidR="004C2152">
      <w:rPr>
        <w:noProof/>
        <w:lang w:bidi="ar-SA"/>
      </w:rPr>
      <mc:AlternateContent>
        <mc:Choice Requires="wps">
          <w:drawing>
            <wp:anchor distT="0" distB="0" distL="63500" distR="63500" simplePos="0" relativeHeight="251657728" behindDoc="1" locked="0" layoutInCell="1" allowOverlap="1">
              <wp:simplePos x="0" y="0"/>
              <wp:positionH relativeFrom="page">
                <wp:posOffset>4149090</wp:posOffset>
              </wp:positionH>
              <wp:positionV relativeFrom="page">
                <wp:posOffset>310515</wp:posOffset>
              </wp:positionV>
              <wp:extent cx="83185" cy="189865"/>
              <wp:effectExtent l="0" t="0" r="1206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6CF" w:rsidRDefault="002A3072">
                          <w:pPr>
                            <w:pStyle w:val="a5"/>
                            <w:shd w:val="clear" w:color="auto" w:fill="auto"/>
                            <w:spacing w:line="240" w:lineRule="auto"/>
                          </w:pPr>
                          <w:r>
                            <w:fldChar w:fldCharType="begin"/>
                          </w:r>
                          <w:r w:rsidR="00701ED8">
                            <w:instrText xml:space="preserve"> PAGE \* MERGEFORMAT </w:instrText>
                          </w:r>
                          <w:r>
                            <w:fldChar w:fldCharType="separate"/>
                          </w:r>
                          <w:r w:rsidR="00D8358E" w:rsidRPr="00D8358E">
                            <w:rPr>
                              <w:rStyle w:val="a6"/>
                              <w:noProof/>
                            </w:rPr>
                            <w:t>17</w:t>
                          </w:r>
                          <w:r>
                            <w:rPr>
                              <w:rStyle w:val="a6"/>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26.7pt;margin-top:24.45pt;width:6.55pt;height:14.9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" filled="f" stroked="f">
              <v:textbox style="mso-fit-shape-to-text:t" inset="0,0,0,0">
                <w:txbxContent>
                  <w:p w:rsidR="002236CF" w:rsidRDefault="002A3072">
                    <w:pPr>
                      <w:pStyle w:val="a5"/>
                      <w:shd w:val="clear" w:color="auto" w:fill="auto"/>
                      <w:spacing w:line="240" w:lineRule="auto"/>
                    </w:pPr>
                    <w:r>
                      <w:fldChar w:fldCharType="begin"/>
                    </w:r>
                    <w:r w:rsidR="00701ED8">
                      <w:instrText xml:space="preserve"> PAGE \* MERGEFORMAT </w:instrText>
                    </w:r>
                    <w:r>
                      <w:fldChar w:fldCharType="separate"/>
                    </w:r>
                    <w:r w:rsidR="00D8358E" w:rsidRPr="00D8358E">
                      <w:rPr>
                        <w:rStyle w:val="a6"/>
                        <w:noProof/>
                      </w:rPr>
                      <w:t>17</w:t>
                    </w:r>
                    <w:r>
                      <w:rPr>
                        <w:rStyle w:val="a6"/>
                        <w:noProo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5"/>
    <w:multiLevelType w:val="multilevel"/>
    <w:tmpl w:val="0000000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23"/>
    <w:multiLevelType w:val="multilevel"/>
    <w:tmpl w:val="00000022"/>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8B778D"/>
    <w:multiLevelType w:val="multilevel"/>
    <w:tmpl w:val="6D3CF8E4"/>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5B667C"/>
    <w:multiLevelType w:val="multilevel"/>
    <w:tmpl w:val="DA02025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9866A0"/>
    <w:multiLevelType w:val="multilevel"/>
    <w:tmpl w:val="B282B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4E52FD"/>
    <w:multiLevelType w:val="multilevel"/>
    <w:tmpl w:val="0C22BDF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AC1FDD"/>
    <w:multiLevelType w:val="multilevel"/>
    <w:tmpl w:val="4DAAC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8B7A2B"/>
    <w:multiLevelType w:val="multilevel"/>
    <w:tmpl w:val="DB60B5D2"/>
    <w:lvl w:ilvl="0">
      <w:start w:val="1"/>
      <w:numFmt w:val="decimal"/>
      <w:lvlText w:val="2.8.%1."/>
      <w:lvlJc w:val="left"/>
      <w:rPr>
        <w:rFonts w:ascii="Times New Roman" w:eastAsia="Times New Roman" w:hAnsi="Times New Roman" w:cs="Times New Roman"/>
        <w:b w:val="0"/>
        <w:bCs/>
        <w:i w:val="0"/>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9B6EFD"/>
    <w:multiLevelType w:val="multilevel"/>
    <w:tmpl w:val="74E26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7E7C37"/>
    <w:multiLevelType w:val="multilevel"/>
    <w:tmpl w:val="3058FB78"/>
    <w:lvl w:ilvl="0">
      <w:start w:val="2007"/>
      <w:numFmt w:val="decimal"/>
      <w:lvlText w:val="09.0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0D2413"/>
    <w:multiLevelType w:val="multilevel"/>
    <w:tmpl w:val="5BECE764"/>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327B0B"/>
    <w:multiLevelType w:val="multilevel"/>
    <w:tmpl w:val="57023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C07C98"/>
    <w:multiLevelType w:val="multilevel"/>
    <w:tmpl w:val="5EDEE010"/>
    <w:lvl w:ilvl="0">
      <w:start w:val="2006"/>
      <w:numFmt w:val="decimal"/>
      <w:lvlText w:val="11.0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97755E"/>
    <w:multiLevelType w:val="multilevel"/>
    <w:tmpl w:val="EA126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3F22E3"/>
    <w:multiLevelType w:val="multilevel"/>
    <w:tmpl w:val="274E3C3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5A7E9B"/>
    <w:multiLevelType w:val="multilevel"/>
    <w:tmpl w:val="885A6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900468"/>
    <w:multiLevelType w:val="multilevel"/>
    <w:tmpl w:val="8482E6B6"/>
    <w:lvl w:ilvl="0">
      <w:start w:val="1"/>
      <w:numFmt w:val="decimal"/>
      <w:lvlText w:val="%1."/>
      <w:lvlJc w:val="left"/>
      <w:pPr>
        <w:ind w:left="450" w:hanging="45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2">
    <w:nsid w:val="4D796813"/>
    <w:multiLevelType w:val="multilevel"/>
    <w:tmpl w:val="FFACFD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23260F"/>
    <w:multiLevelType w:val="multilevel"/>
    <w:tmpl w:val="7206E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6FD3B5A"/>
    <w:multiLevelType w:val="multilevel"/>
    <w:tmpl w:val="4A92383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162466"/>
    <w:multiLevelType w:val="multilevel"/>
    <w:tmpl w:val="2D50E464"/>
    <w:lvl w:ilvl="0">
      <w:start w:val="1"/>
      <w:numFmt w:val="decimal"/>
      <w:lvlText w:val="%1."/>
      <w:lvlJc w:val="left"/>
      <w:pPr>
        <w:ind w:left="405" w:hanging="405"/>
      </w:pPr>
      <w:rPr>
        <w:rFonts w:eastAsia="Arial Unicode MS" w:cs="Times New Roman" w:hint="default"/>
      </w:rPr>
    </w:lvl>
    <w:lvl w:ilvl="1">
      <w:start w:val="7"/>
      <w:numFmt w:val="decimal"/>
      <w:lvlText w:val="%1.%2."/>
      <w:lvlJc w:val="left"/>
      <w:pPr>
        <w:ind w:left="1429" w:hanging="720"/>
      </w:pPr>
      <w:rPr>
        <w:rFonts w:eastAsia="Arial Unicode MS" w:cs="Times New Roman" w:hint="default"/>
      </w:rPr>
    </w:lvl>
    <w:lvl w:ilvl="2">
      <w:start w:val="1"/>
      <w:numFmt w:val="decimal"/>
      <w:lvlText w:val="%1.%2.%3."/>
      <w:lvlJc w:val="left"/>
      <w:pPr>
        <w:ind w:left="2138" w:hanging="720"/>
      </w:pPr>
      <w:rPr>
        <w:rFonts w:eastAsia="Arial Unicode MS" w:cs="Times New Roman" w:hint="default"/>
      </w:rPr>
    </w:lvl>
    <w:lvl w:ilvl="3">
      <w:start w:val="1"/>
      <w:numFmt w:val="decimal"/>
      <w:lvlText w:val="%1.%2.%3.%4."/>
      <w:lvlJc w:val="left"/>
      <w:pPr>
        <w:ind w:left="3207" w:hanging="1080"/>
      </w:pPr>
      <w:rPr>
        <w:rFonts w:eastAsia="Arial Unicode MS" w:cs="Times New Roman" w:hint="default"/>
      </w:rPr>
    </w:lvl>
    <w:lvl w:ilvl="4">
      <w:start w:val="1"/>
      <w:numFmt w:val="decimal"/>
      <w:lvlText w:val="%1.%2.%3.%4.%5."/>
      <w:lvlJc w:val="left"/>
      <w:pPr>
        <w:ind w:left="3916" w:hanging="1080"/>
      </w:pPr>
      <w:rPr>
        <w:rFonts w:eastAsia="Arial Unicode MS" w:cs="Times New Roman" w:hint="default"/>
      </w:rPr>
    </w:lvl>
    <w:lvl w:ilvl="5">
      <w:start w:val="1"/>
      <w:numFmt w:val="decimal"/>
      <w:lvlText w:val="%1.%2.%3.%4.%5.%6."/>
      <w:lvlJc w:val="left"/>
      <w:pPr>
        <w:ind w:left="4985" w:hanging="1440"/>
      </w:pPr>
      <w:rPr>
        <w:rFonts w:eastAsia="Arial Unicode MS" w:cs="Times New Roman" w:hint="default"/>
      </w:rPr>
    </w:lvl>
    <w:lvl w:ilvl="6">
      <w:start w:val="1"/>
      <w:numFmt w:val="decimal"/>
      <w:lvlText w:val="%1.%2.%3.%4.%5.%6.%7."/>
      <w:lvlJc w:val="left"/>
      <w:pPr>
        <w:ind w:left="5694" w:hanging="1440"/>
      </w:pPr>
      <w:rPr>
        <w:rFonts w:eastAsia="Arial Unicode MS" w:cs="Times New Roman" w:hint="default"/>
      </w:rPr>
    </w:lvl>
    <w:lvl w:ilvl="7">
      <w:start w:val="1"/>
      <w:numFmt w:val="decimal"/>
      <w:lvlText w:val="%1.%2.%3.%4.%5.%6.%7.%8."/>
      <w:lvlJc w:val="left"/>
      <w:pPr>
        <w:ind w:left="6763" w:hanging="1800"/>
      </w:pPr>
      <w:rPr>
        <w:rFonts w:eastAsia="Arial Unicode MS" w:cs="Times New Roman" w:hint="default"/>
      </w:rPr>
    </w:lvl>
    <w:lvl w:ilvl="8">
      <w:start w:val="1"/>
      <w:numFmt w:val="decimal"/>
      <w:lvlText w:val="%1.%2.%3.%4.%5.%6.%7.%8.%9."/>
      <w:lvlJc w:val="left"/>
      <w:pPr>
        <w:ind w:left="7832" w:hanging="2160"/>
      </w:pPr>
      <w:rPr>
        <w:rFonts w:eastAsia="Arial Unicode MS" w:cs="Times New Roman" w:hint="default"/>
      </w:rPr>
    </w:lvl>
  </w:abstractNum>
  <w:abstractNum w:abstractNumId="26">
    <w:nsid w:val="70441E2E"/>
    <w:multiLevelType w:val="multilevel"/>
    <w:tmpl w:val="03645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3416567"/>
    <w:multiLevelType w:val="multilevel"/>
    <w:tmpl w:val="C6B6C07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4A11DE"/>
    <w:multiLevelType w:val="multilevel"/>
    <w:tmpl w:val="3BDA7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9FC1B4B"/>
    <w:multiLevelType w:val="multilevel"/>
    <w:tmpl w:val="6E7A9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B750E7D"/>
    <w:multiLevelType w:val="multilevel"/>
    <w:tmpl w:val="123E1D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0"/>
  </w:num>
  <w:num w:numId="3">
    <w:abstractNumId w:val="15"/>
  </w:num>
  <w:num w:numId="4">
    <w:abstractNumId w:val="22"/>
  </w:num>
  <w:num w:numId="5">
    <w:abstractNumId w:val="29"/>
  </w:num>
  <w:num w:numId="6">
    <w:abstractNumId w:val="9"/>
  </w:num>
  <w:num w:numId="7">
    <w:abstractNumId w:val="17"/>
  </w:num>
  <w:num w:numId="8">
    <w:abstractNumId w:val="14"/>
  </w:num>
  <w:num w:numId="9">
    <w:abstractNumId w:val="26"/>
  </w:num>
  <w:num w:numId="10">
    <w:abstractNumId w:val="12"/>
  </w:num>
  <w:num w:numId="11">
    <w:abstractNumId w:val="23"/>
  </w:num>
  <w:num w:numId="12">
    <w:abstractNumId w:val="28"/>
  </w:num>
  <w:num w:numId="13">
    <w:abstractNumId w:val="19"/>
  </w:num>
  <w:num w:numId="14">
    <w:abstractNumId w:val="7"/>
  </w:num>
  <w:num w:numId="15">
    <w:abstractNumId w:val="27"/>
  </w:num>
  <w:num w:numId="16">
    <w:abstractNumId w:val="24"/>
  </w:num>
  <w:num w:numId="17">
    <w:abstractNumId w:val="10"/>
  </w:num>
  <w:num w:numId="18">
    <w:abstractNumId w:val="20"/>
  </w:num>
  <w:num w:numId="19">
    <w:abstractNumId w:val="16"/>
  </w:num>
  <w:num w:numId="20">
    <w:abstractNumId w:val="8"/>
  </w:num>
  <w:num w:numId="21">
    <w:abstractNumId w:val="11"/>
  </w:num>
  <w:num w:numId="22">
    <w:abstractNumId w:val="13"/>
  </w:num>
  <w:num w:numId="23">
    <w:abstractNumId w:val="1"/>
  </w:num>
  <w:num w:numId="24">
    <w:abstractNumId w:val="2"/>
  </w:num>
  <w:num w:numId="25">
    <w:abstractNumId w:val="25"/>
  </w:num>
  <w:num w:numId="26">
    <w:abstractNumId w:val="3"/>
  </w:num>
  <w:num w:numId="27">
    <w:abstractNumId w:val="4"/>
  </w:num>
  <w:num w:numId="28">
    <w:abstractNumId w:val="5"/>
  </w:num>
  <w:num w:numId="29">
    <w:abstractNumId w:val="6"/>
  </w:num>
  <w:num w:numId="30">
    <w:abstractNumId w:val="2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6CF"/>
    <w:rsid w:val="0012662D"/>
    <w:rsid w:val="00130CAD"/>
    <w:rsid w:val="00135764"/>
    <w:rsid w:val="001A7A8C"/>
    <w:rsid w:val="001E2A09"/>
    <w:rsid w:val="001E62E8"/>
    <w:rsid w:val="002236CF"/>
    <w:rsid w:val="00226869"/>
    <w:rsid w:val="002A3072"/>
    <w:rsid w:val="002A5A6D"/>
    <w:rsid w:val="003172CF"/>
    <w:rsid w:val="00382F69"/>
    <w:rsid w:val="00412A9E"/>
    <w:rsid w:val="00454541"/>
    <w:rsid w:val="004C2152"/>
    <w:rsid w:val="004E7556"/>
    <w:rsid w:val="00526608"/>
    <w:rsid w:val="005A354C"/>
    <w:rsid w:val="00617824"/>
    <w:rsid w:val="006E1A93"/>
    <w:rsid w:val="00701ED8"/>
    <w:rsid w:val="00723F23"/>
    <w:rsid w:val="0090686C"/>
    <w:rsid w:val="009267D5"/>
    <w:rsid w:val="009A561B"/>
    <w:rsid w:val="009A5D1E"/>
    <w:rsid w:val="00A346A7"/>
    <w:rsid w:val="00AB59CB"/>
    <w:rsid w:val="00AF3654"/>
    <w:rsid w:val="00B00DC9"/>
    <w:rsid w:val="00B24D28"/>
    <w:rsid w:val="00B2581F"/>
    <w:rsid w:val="00BB0365"/>
    <w:rsid w:val="00BC4578"/>
    <w:rsid w:val="00BE71EE"/>
    <w:rsid w:val="00CC04D2"/>
    <w:rsid w:val="00D15E71"/>
    <w:rsid w:val="00D605F6"/>
    <w:rsid w:val="00D8358E"/>
    <w:rsid w:val="00D83F3C"/>
    <w:rsid w:val="00DE3848"/>
    <w:rsid w:val="00E30C98"/>
    <w:rsid w:val="00E40743"/>
    <w:rsid w:val="00E96038"/>
    <w:rsid w:val="00E96E1B"/>
    <w:rsid w:val="00F845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FAB21F-9EE7-4A6F-B0A7-CAD007AB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236C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236CF"/>
    <w:rPr>
      <w:color w:val="0066CC"/>
      <w:u w:val="single"/>
    </w:rPr>
  </w:style>
  <w:style w:type="character" w:customStyle="1" w:styleId="3">
    <w:name w:val="Основной текст (3)_"/>
    <w:basedOn w:val="a0"/>
    <w:link w:val="30"/>
    <w:rsid w:val="002236CF"/>
    <w:rPr>
      <w:rFonts w:ascii="Times New Roman" w:eastAsia="Times New Roman" w:hAnsi="Times New Roman" w:cs="Times New Roman"/>
      <w:b w:val="0"/>
      <w:bCs w:val="0"/>
      <w:i w:val="0"/>
      <w:iCs w:val="0"/>
      <w:smallCaps w:val="0"/>
      <w:strike w:val="0"/>
      <w:sz w:val="22"/>
      <w:szCs w:val="22"/>
      <w:u w:val="none"/>
    </w:rPr>
  </w:style>
  <w:style w:type="character" w:customStyle="1" w:styleId="5Exact">
    <w:name w:val="Основной текст (5) Exact"/>
    <w:basedOn w:val="a0"/>
    <w:link w:val="5"/>
    <w:rsid w:val="002236CF"/>
    <w:rPr>
      <w:b w:val="0"/>
      <w:bCs w:val="0"/>
      <w:i/>
      <w:iCs/>
      <w:smallCaps w:val="0"/>
      <w:strike w:val="0"/>
      <w:sz w:val="60"/>
      <w:szCs w:val="60"/>
      <w:u w:val="none"/>
    </w:rPr>
  </w:style>
  <w:style w:type="character" w:customStyle="1" w:styleId="5Exact0">
    <w:name w:val="Основной текст (5) Exact"/>
    <w:basedOn w:val="5Exact"/>
    <w:rsid w:val="002236CF"/>
    <w:rPr>
      <w:rFonts w:ascii="Arial Unicode MS" w:eastAsia="Arial Unicode MS" w:hAnsi="Arial Unicode MS" w:cs="Arial Unicode MS"/>
      <w:b w:val="0"/>
      <w:bCs w:val="0"/>
      <w:i/>
      <w:iCs/>
      <w:smallCaps w:val="0"/>
      <w:strike w:val="0"/>
      <w:color w:val="000000"/>
      <w:spacing w:val="0"/>
      <w:w w:val="100"/>
      <w:position w:val="0"/>
      <w:sz w:val="60"/>
      <w:szCs w:val="60"/>
      <w:u w:val="none"/>
      <w:lang w:val="ru-RU" w:eastAsia="ru-RU" w:bidi="ru-RU"/>
    </w:rPr>
  </w:style>
  <w:style w:type="character" w:customStyle="1" w:styleId="6Exact">
    <w:name w:val="Основной текст (6) Exact"/>
    <w:basedOn w:val="a0"/>
    <w:link w:val="6"/>
    <w:rsid w:val="002236CF"/>
    <w:rPr>
      <w:rFonts w:ascii="Times New Roman" w:eastAsia="Times New Roman" w:hAnsi="Times New Roman" w:cs="Times New Roman"/>
      <w:b w:val="0"/>
      <w:bCs w:val="0"/>
      <w:i w:val="0"/>
      <w:iCs w:val="0"/>
      <w:smallCaps w:val="0"/>
      <w:strike w:val="0"/>
      <w:sz w:val="26"/>
      <w:szCs w:val="26"/>
      <w:u w:val="none"/>
    </w:rPr>
  </w:style>
  <w:style w:type="character" w:customStyle="1" w:styleId="6Exact0">
    <w:name w:val="Основной текст (6) Exact"/>
    <w:basedOn w:val="6Exact"/>
    <w:rsid w:val="002236C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sid w:val="002236CF"/>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uiPriority w:val="99"/>
    <w:rsid w:val="002236CF"/>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sid w:val="002236C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uiPriority w:val="99"/>
    <w:rsid w:val="002236CF"/>
    <w:rPr>
      <w:rFonts w:ascii="Times New Roman" w:eastAsia="Times New Roman" w:hAnsi="Times New Roman" w:cs="Times New Roman"/>
      <w:b/>
      <w:bCs/>
      <w:i w:val="0"/>
      <w:iCs w:val="0"/>
      <w:smallCaps w:val="0"/>
      <w:strike w:val="0"/>
      <w:sz w:val="28"/>
      <w:szCs w:val="28"/>
      <w:u w:val="none"/>
    </w:rPr>
  </w:style>
  <w:style w:type="character" w:customStyle="1" w:styleId="41">
    <w:name w:val="Основной текст (4) + Не полужирный"/>
    <w:basedOn w:val="4"/>
    <w:rsid w:val="002236C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Колонтитул_"/>
    <w:basedOn w:val="a0"/>
    <w:link w:val="a5"/>
    <w:rsid w:val="002236CF"/>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
    <w:basedOn w:val="a4"/>
    <w:rsid w:val="002236C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w:basedOn w:val="2"/>
    <w:rsid w:val="002236CF"/>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
    <w:name w:val="Основной текст (2)"/>
    <w:basedOn w:val="2"/>
    <w:rsid w:val="002236CF"/>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a7">
    <w:name w:val="Подпись к таблице_"/>
    <w:basedOn w:val="a0"/>
    <w:link w:val="a8"/>
    <w:rsid w:val="002236CF"/>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Полужирный"/>
    <w:basedOn w:val="2"/>
    <w:rsid w:val="002236C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
    <w:rsid w:val="002236C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
    <w:rsid w:val="002236C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1pt1">
    <w:name w:val="Основной текст (2) + 11 pt;Полужирный;Курсив"/>
    <w:basedOn w:val="2"/>
    <w:rsid w:val="002236CF"/>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1">
    <w:name w:val="Основной текст (3)"/>
    <w:basedOn w:val="3"/>
    <w:rsid w:val="002236C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7">
    <w:name w:val="Основной текст (7)_"/>
    <w:basedOn w:val="a0"/>
    <w:link w:val="70"/>
    <w:rsid w:val="002236CF"/>
    <w:rPr>
      <w:rFonts w:ascii="Times New Roman" w:eastAsia="Times New Roman" w:hAnsi="Times New Roman" w:cs="Times New Roman"/>
      <w:b/>
      <w:bCs/>
      <w:i w:val="0"/>
      <w:iCs w:val="0"/>
      <w:smallCaps w:val="0"/>
      <w:strike w:val="0"/>
      <w:sz w:val="18"/>
      <w:szCs w:val="18"/>
      <w:u w:val="none"/>
    </w:rPr>
  </w:style>
  <w:style w:type="character" w:customStyle="1" w:styleId="3Exact">
    <w:name w:val="Основной текст (3) Exact"/>
    <w:basedOn w:val="a0"/>
    <w:rsid w:val="002236CF"/>
    <w:rPr>
      <w:rFonts w:ascii="Times New Roman" w:eastAsia="Times New Roman" w:hAnsi="Times New Roman" w:cs="Times New Roman"/>
      <w:b w:val="0"/>
      <w:bCs w:val="0"/>
      <w:i w:val="0"/>
      <w:iCs w:val="0"/>
      <w:smallCaps w:val="0"/>
      <w:strike w:val="0"/>
      <w:sz w:val="22"/>
      <w:szCs w:val="22"/>
      <w:u w:val="none"/>
    </w:rPr>
  </w:style>
  <w:style w:type="character" w:customStyle="1" w:styleId="4Exact">
    <w:name w:val="Основной текст (4) Exact"/>
    <w:basedOn w:val="a0"/>
    <w:uiPriority w:val="99"/>
    <w:rsid w:val="002236CF"/>
    <w:rPr>
      <w:rFonts w:ascii="Times New Roman" w:eastAsia="Times New Roman" w:hAnsi="Times New Roman" w:cs="Times New Roman"/>
      <w:b/>
      <w:bCs/>
      <w:i w:val="0"/>
      <w:iCs w:val="0"/>
      <w:smallCaps w:val="0"/>
      <w:strike w:val="0"/>
      <w:sz w:val="28"/>
      <w:szCs w:val="28"/>
      <w:u w:val="none"/>
    </w:rPr>
  </w:style>
  <w:style w:type="paragraph" w:customStyle="1" w:styleId="30">
    <w:name w:val="Основной текст (3)"/>
    <w:basedOn w:val="a"/>
    <w:link w:val="3"/>
    <w:rsid w:val="002236CF"/>
    <w:pPr>
      <w:shd w:val="clear" w:color="auto" w:fill="FFFFFF"/>
      <w:spacing w:line="250" w:lineRule="exact"/>
    </w:pPr>
    <w:rPr>
      <w:rFonts w:ascii="Times New Roman" w:eastAsia="Times New Roman" w:hAnsi="Times New Roman" w:cs="Times New Roman"/>
      <w:sz w:val="22"/>
      <w:szCs w:val="22"/>
    </w:rPr>
  </w:style>
  <w:style w:type="paragraph" w:customStyle="1" w:styleId="5">
    <w:name w:val="Основной текст (5)"/>
    <w:basedOn w:val="a"/>
    <w:link w:val="5Exact"/>
    <w:rsid w:val="002236CF"/>
    <w:pPr>
      <w:shd w:val="clear" w:color="auto" w:fill="FFFFFF"/>
      <w:spacing w:line="0" w:lineRule="atLeast"/>
    </w:pPr>
    <w:rPr>
      <w:i/>
      <w:iCs/>
      <w:sz w:val="60"/>
      <w:szCs w:val="60"/>
    </w:rPr>
  </w:style>
  <w:style w:type="paragraph" w:customStyle="1" w:styleId="6">
    <w:name w:val="Основной текст (6)"/>
    <w:basedOn w:val="a"/>
    <w:link w:val="6Exact"/>
    <w:rsid w:val="002236CF"/>
    <w:pPr>
      <w:shd w:val="clear" w:color="auto" w:fill="FFFFFF"/>
      <w:spacing w:line="0" w:lineRule="atLeast"/>
    </w:pPr>
    <w:rPr>
      <w:rFonts w:ascii="Times New Roman" w:eastAsia="Times New Roman" w:hAnsi="Times New Roman" w:cs="Times New Roman"/>
      <w:sz w:val="26"/>
      <w:szCs w:val="26"/>
    </w:rPr>
  </w:style>
  <w:style w:type="paragraph" w:customStyle="1" w:styleId="10">
    <w:name w:val="Заголовок №1"/>
    <w:basedOn w:val="a"/>
    <w:link w:val="1"/>
    <w:rsid w:val="002236CF"/>
    <w:pPr>
      <w:shd w:val="clear" w:color="auto" w:fill="FFFFFF"/>
      <w:spacing w:after="120" w:line="0" w:lineRule="atLeas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2236CF"/>
    <w:pPr>
      <w:shd w:val="clear" w:color="auto" w:fill="FFFFFF"/>
      <w:spacing w:before="120" w:after="300" w:line="0" w:lineRule="atLeast"/>
      <w:jc w:val="center"/>
    </w:pPr>
    <w:rPr>
      <w:rFonts w:ascii="Times New Roman" w:eastAsia="Times New Roman" w:hAnsi="Times New Roman" w:cs="Times New Roman"/>
      <w:sz w:val="28"/>
      <w:szCs w:val="28"/>
    </w:rPr>
  </w:style>
  <w:style w:type="paragraph" w:customStyle="1" w:styleId="40">
    <w:name w:val="Основной текст (4)"/>
    <w:basedOn w:val="a"/>
    <w:link w:val="4"/>
    <w:uiPriority w:val="99"/>
    <w:rsid w:val="002236CF"/>
    <w:pPr>
      <w:shd w:val="clear" w:color="auto" w:fill="FFFFFF"/>
      <w:spacing w:before="120" w:line="523" w:lineRule="exact"/>
      <w:jc w:val="center"/>
    </w:pPr>
    <w:rPr>
      <w:rFonts w:ascii="Times New Roman" w:eastAsia="Times New Roman" w:hAnsi="Times New Roman" w:cs="Times New Roman"/>
      <w:b/>
      <w:bCs/>
      <w:sz w:val="28"/>
      <w:szCs w:val="28"/>
    </w:rPr>
  </w:style>
  <w:style w:type="paragraph" w:customStyle="1" w:styleId="a5">
    <w:name w:val="Колонтитул"/>
    <w:basedOn w:val="a"/>
    <w:link w:val="a4"/>
    <w:rsid w:val="002236CF"/>
    <w:pPr>
      <w:shd w:val="clear" w:color="auto" w:fill="FFFFFF"/>
      <w:spacing w:line="0" w:lineRule="atLeast"/>
    </w:pPr>
    <w:rPr>
      <w:rFonts w:ascii="Times New Roman" w:eastAsia="Times New Roman" w:hAnsi="Times New Roman" w:cs="Times New Roman"/>
      <w:sz w:val="26"/>
      <w:szCs w:val="26"/>
    </w:rPr>
  </w:style>
  <w:style w:type="paragraph" w:customStyle="1" w:styleId="a8">
    <w:name w:val="Подпись к таблице"/>
    <w:basedOn w:val="a"/>
    <w:link w:val="a7"/>
    <w:rsid w:val="002236CF"/>
    <w:pPr>
      <w:shd w:val="clear" w:color="auto" w:fill="FFFFFF"/>
      <w:spacing w:line="0" w:lineRule="atLeast"/>
    </w:pPr>
    <w:rPr>
      <w:rFonts w:ascii="Times New Roman" w:eastAsia="Times New Roman" w:hAnsi="Times New Roman" w:cs="Times New Roman"/>
      <w:b/>
      <w:bCs/>
      <w:sz w:val="28"/>
      <w:szCs w:val="28"/>
    </w:rPr>
  </w:style>
  <w:style w:type="paragraph" w:customStyle="1" w:styleId="70">
    <w:name w:val="Основной текст (7)"/>
    <w:basedOn w:val="a"/>
    <w:link w:val="7"/>
    <w:rsid w:val="002236CF"/>
    <w:pPr>
      <w:shd w:val="clear" w:color="auto" w:fill="FFFFFF"/>
      <w:spacing w:before="60" w:after="360" w:line="0" w:lineRule="atLeast"/>
      <w:ind w:hanging="440"/>
      <w:jc w:val="center"/>
    </w:pPr>
    <w:rPr>
      <w:rFonts w:ascii="Times New Roman" w:eastAsia="Times New Roman" w:hAnsi="Times New Roman" w:cs="Times New Roman"/>
      <w:b/>
      <w:bCs/>
      <w:sz w:val="18"/>
      <w:szCs w:val="18"/>
    </w:rPr>
  </w:style>
  <w:style w:type="paragraph" w:styleId="a9">
    <w:name w:val="Balloon Text"/>
    <w:basedOn w:val="a"/>
    <w:link w:val="aa"/>
    <w:uiPriority w:val="99"/>
    <w:semiHidden/>
    <w:unhideWhenUsed/>
    <w:rsid w:val="0012662D"/>
    <w:rPr>
      <w:rFonts w:ascii="Tahoma" w:hAnsi="Tahoma" w:cs="Tahoma"/>
      <w:sz w:val="16"/>
      <w:szCs w:val="16"/>
    </w:rPr>
  </w:style>
  <w:style w:type="character" w:customStyle="1" w:styleId="aa">
    <w:name w:val="Текст выноски Знак"/>
    <w:basedOn w:val="a0"/>
    <w:link w:val="a9"/>
    <w:uiPriority w:val="99"/>
    <w:semiHidden/>
    <w:rsid w:val="0012662D"/>
    <w:rPr>
      <w:rFonts w:ascii="Tahoma" w:hAnsi="Tahoma" w:cs="Tahoma"/>
      <w:color w:val="000000"/>
      <w:sz w:val="16"/>
      <w:szCs w:val="16"/>
    </w:rPr>
  </w:style>
  <w:style w:type="paragraph" w:customStyle="1" w:styleId="210">
    <w:name w:val="Основной текст (2)1"/>
    <w:basedOn w:val="a"/>
    <w:uiPriority w:val="99"/>
    <w:rsid w:val="0012662D"/>
    <w:pPr>
      <w:shd w:val="clear" w:color="auto" w:fill="FFFFFF"/>
      <w:spacing w:before="240" w:line="322" w:lineRule="exact"/>
      <w:jc w:val="both"/>
    </w:pPr>
    <w:rPr>
      <w:rFonts w:ascii="Times New Roman" w:hAnsi="Times New Roman" w:cs="Times New Roman"/>
      <w:color w:val="auto"/>
      <w:sz w:val="28"/>
      <w:szCs w:val="28"/>
      <w:lang w:bidi="ar-SA"/>
    </w:rPr>
  </w:style>
  <w:style w:type="paragraph" w:styleId="ab">
    <w:name w:val="List Paragraph"/>
    <w:basedOn w:val="a"/>
    <w:uiPriority w:val="34"/>
    <w:qFormat/>
    <w:rsid w:val="0012662D"/>
    <w:pPr>
      <w:ind w:left="708"/>
    </w:pPr>
    <w:rPr>
      <w:lang w:bidi="ar-SA"/>
    </w:rPr>
  </w:style>
  <w:style w:type="paragraph" w:styleId="ac">
    <w:name w:val="Body Text Indent"/>
    <w:basedOn w:val="a"/>
    <w:link w:val="ad"/>
    <w:uiPriority w:val="99"/>
    <w:unhideWhenUsed/>
    <w:rsid w:val="0012662D"/>
    <w:pPr>
      <w:widowControl/>
      <w:spacing w:after="120"/>
      <w:ind w:left="283"/>
    </w:pPr>
    <w:rPr>
      <w:rFonts w:ascii="Times New Roman" w:hAnsi="Times New Roman" w:cs="Times New Roman"/>
      <w:color w:val="auto"/>
      <w:lang w:bidi="ar-SA"/>
    </w:rPr>
  </w:style>
  <w:style w:type="character" w:customStyle="1" w:styleId="ad">
    <w:name w:val="Основной текст с отступом Знак"/>
    <w:basedOn w:val="a0"/>
    <w:link w:val="ac"/>
    <w:uiPriority w:val="99"/>
    <w:rsid w:val="0012662D"/>
    <w:rPr>
      <w:rFonts w:ascii="Times New Roman" w:hAnsi="Times New Roman" w:cs="Times New Roman"/>
      <w:lang w:bidi="ar-SA"/>
    </w:rPr>
  </w:style>
  <w:style w:type="paragraph" w:styleId="ae">
    <w:name w:val="Normal (Web)"/>
    <w:basedOn w:val="a"/>
    <w:uiPriority w:val="99"/>
    <w:rsid w:val="0012662D"/>
    <w:pPr>
      <w:widowControl/>
      <w:spacing w:before="100" w:beforeAutospacing="1" w:after="100" w:afterAutospacing="1"/>
    </w:pPr>
    <w:rPr>
      <w:rFonts w:ascii="Times New Roman" w:hAnsi="Times New Roman" w:cs="Times New Roman"/>
      <w:color w:val="auto"/>
      <w:lang w:bidi="ar-SA"/>
    </w:rPr>
  </w:style>
  <w:style w:type="paragraph" w:styleId="af">
    <w:name w:val="header"/>
    <w:basedOn w:val="a"/>
    <w:link w:val="af0"/>
    <w:uiPriority w:val="99"/>
    <w:semiHidden/>
    <w:unhideWhenUsed/>
    <w:rsid w:val="00130CAD"/>
    <w:pPr>
      <w:tabs>
        <w:tab w:val="center" w:pos="4677"/>
        <w:tab w:val="right" w:pos="9355"/>
      </w:tabs>
    </w:pPr>
  </w:style>
  <w:style w:type="character" w:customStyle="1" w:styleId="af0">
    <w:name w:val="Верхний колонтитул Знак"/>
    <w:basedOn w:val="a0"/>
    <w:link w:val="af"/>
    <w:uiPriority w:val="99"/>
    <w:semiHidden/>
    <w:rsid w:val="00130CAD"/>
    <w:rPr>
      <w:color w:val="000000"/>
    </w:rPr>
  </w:style>
  <w:style w:type="paragraph" w:styleId="af1">
    <w:name w:val="footer"/>
    <w:basedOn w:val="a"/>
    <w:link w:val="af2"/>
    <w:uiPriority w:val="99"/>
    <w:unhideWhenUsed/>
    <w:rsid w:val="00130CAD"/>
    <w:pPr>
      <w:tabs>
        <w:tab w:val="center" w:pos="4677"/>
        <w:tab w:val="right" w:pos="9355"/>
      </w:tabs>
    </w:pPr>
  </w:style>
  <w:style w:type="character" w:customStyle="1" w:styleId="af2">
    <w:name w:val="Нижний колонтитул Знак"/>
    <w:basedOn w:val="a0"/>
    <w:link w:val="af1"/>
    <w:uiPriority w:val="99"/>
    <w:rsid w:val="00130CAD"/>
    <w:rPr>
      <w:color w:val="000000"/>
    </w:rPr>
  </w:style>
  <w:style w:type="table" w:styleId="af3">
    <w:name w:val="Table Grid"/>
    <w:basedOn w:val="a1"/>
    <w:uiPriority w:val="59"/>
    <w:rsid w:val="003172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E62E8"/>
    <w:pPr>
      <w:widowControl/>
      <w:autoSpaceDE w:val="0"/>
      <w:autoSpaceDN w:val="0"/>
      <w:adjustRightInd w:val="0"/>
    </w:pPr>
    <w:rPr>
      <w:rFonts w:ascii="Times New Roman" w:hAnsi="Times New Roman" w:cs="Times New Roman"/>
      <w:color w:val="000000"/>
      <w:lang w:bidi="ar-SA"/>
    </w:rPr>
  </w:style>
  <w:style w:type="character" w:customStyle="1" w:styleId="50">
    <w:name w:val="Основной текст (5)_"/>
    <w:basedOn w:val="a0"/>
    <w:link w:val="51"/>
    <w:uiPriority w:val="99"/>
    <w:locked/>
    <w:rsid w:val="00226869"/>
    <w:rPr>
      <w:rFonts w:ascii="Times New Roman" w:hAnsi="Times New Roman" w:cs="Times New Roman"/>
      <w:sz w:val="22"/>
      <w:szCs w:val="22"/>
      <w:shd w:val="clear" w:color="auto" w:fill="FFFFFF"/>
    </w:rPr>
  </w:style>
  <w:style w:type="paragraph" w:customStyle="1" w:styleId="51">
    <w:name w:val="Основной текст (5)1"/>
    <w:basedOn w:val="a"/>
    <w:link w:val="50"/>
    <w:uiPriority w:val="99"/>
    <w:rsid w:val="00226869"/>
    <w:pPr>
      <w:shd w:val="clear" w:color="auto" w:fill="FFFFFF"/>
      <w:spacing w:before="60" w:after="360" w:line="240" w:lineRule="atLeast"/>
      <w:jc w:val="center"/>
    </w:pPr>
    <w:rPr>
      <w:rFonts w:ascii="Times New Roman" w:hAnsi="Times New Roman"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avo.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nguntaygamfcr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ulug_hem61@mail.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EC331-B14D-467A-A508-4377D7D6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5502</Words>
  <Characters>31366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Земля</dc:creator>
  <cp:lastModifiedBy>EVG</cp:lastModifiedBy>
  <cp:revision>3</cp:revision>
  <cp:lastPrinted>2016-08-01T05:23:00Z</cp:lastPrinted>
  <dcterms:created xsi:type="dcterms:W3CDTF">2016-08-12T02:56:00Z</dcterms:created>
  <dcterms:modified xsi:type="dcterms:W3CDTF">2016-08-12T03:00:00Z</dcterms:modified>
</cp:coreProperties>
</file>