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21" w:rsidRPr="00D33521" w:rsidRDefault="00D33521" w:rsidP="00D3352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21">
        <w:rPr>
          <w:rFonts w:ascii="Times New Roman" w:hAnsi="Times New Roman" w:cs="Times New Roman"/>
          <w:b/>
          <w:color w:val="000000"/>
          <w:sz w:val="28"/>
          <w:szCs w:val="28"/>
        </w:rPr>
        <w:t>Условия отбывания лишения свободы в воспитательных колониях</w:t>
      </w:r>
    </w:p>
    <w:p w:rsid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132 Уголовно-исполнительного кодекса РФ в воспитательных колониях устанавливаются обычные, облегченные, льготные и строгие условия отбывания наказания.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В обычных условиях отбывают наказание несовершеннолетние осужденные, поступившие в воспитательную колонию, кроме ранее отбывавших лишение свободы и осужденных за умышленные преступления, совершенные в период отбывания наказания, а также несовершеннолетние 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осужденные, переведенные из облегченных, льготных или строгих условий отбывания наказания.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Осужденные за умышленные преступления, совершенные в период отбывания лишения свободы и ранее отбывавшие лишение свободы, отбывают наказание в строгих условиях. В с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трогих условиях также отбывают наказание осужденные, признанные злостными нарушителями установленного порядка отбывания наказания и переведенные из обычных и облегченных условий отбывания наказания. По истечении шести месяцев при отсутствии взысканий за на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рушение установленного порядка отбывания наказания и при добросовестном отношении к труду и учебе они переводятся в обычные условия отбывания наказания.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При отсутствии взысканий за нарушения установленного порядка отбывания наказания и добросовестном отно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шении к труду и учебе осужденные могут быть переведены из обычных условий отбывания наказания в облегченные: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а) осужденные мужчины, впервые отбывающие лишение свободы, а также все категории осужденных женщин - по отбытии трех месяцев срока наказания в обы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чных условиях;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б) осужденные мужчины, ранее отбывавшие лишение свободы, - по отбытии шести месяцев в обычных условиях.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Для подготовки к освобождению осужденные, отбывающие наказание в облегченных условиях, переводятся в льготные условия отбывания наказан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ия.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Осужденные, отбывающие наказание в обычных условиях, признанные злостными нарушителями установленного порядка отбывания наказания, переводятся в строгие условия отбывания наказания.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Осужденные, признанные злостными нарушителями установленного порядка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 отбывания наказания, переводятся из облегченных условий отбывания наказания в обычные или строгие.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Осужденные, отбывающие наказание в льготных условиях, признанные злостными нарушителями установленного порядка отбывания наказания, переводятся в обычные у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словия отбывания наказания. Повторный перевод в льготные условия производится не ранее чем через шесть месяцев после возвращения в облегченные условия отбывания наказания.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Перевод осужденных из одних условий отбывания наказания </w:t>
      </w:r>
      <w:proofErr w:type="gramStart"/>
      <w:r w:rsidRPr="00D33521">
        <w:rPr>
          <w:rFonts w:ascii="Times New Roman" w:hAnsi="Times New Roman" w:cs="Times New Roman"/>
          <w:color w:val="000000"/>
          <w:sz w:val="28"/>
          <w:szCs w:val="28"/>
        </w:rPr>
        <w:t>в  другие</w:t>
      </w:r>
      <w:proofErr w:type="gramEnd"/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нача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льником воспитательной колонии по 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представлению учебно-воспитательного совета данной колонии, кроме перевода из обычных условий отбывания наказания в облегченные, который производится по представлению совета воспитателей отряда.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ст.133 У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ИК РФ осужденные, отбывающие наказание в воспитательных колониях в обычных условиях, проживают в общежитиях. Им разрешается: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а) ежемесячно расходовать на приобретение продуктов питания и предметов первой необходимости помимо средств, указанных в ч.2 ст. 8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8 УИК РФ, иные средства, имеющиеся на их лицевых счетах, в размере четырех тысяч рублей;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б) иметь восемь краткосрочных свиданий и четыре длительных свидания в течение года;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Осужденные, отбывающие наказание в облегченных условиях, проживают в общежитиях. 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Им разрешается: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а) ежемесячно расходовать на приобретение продуктов питания и предметов первой необходимости помимо средств, указанных в ч.2 ст. 88 УИК РФ, иные средства, имеющиеся на их лицевых счетах, в размере шести тысяч рублей;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б) иметь 12 краткосрочных свиданий и четыре длительных свидания в течение года. По решению администрации воспитательной колонии длительные свидания могут проходить за пределами воспитательной колонии;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Осужденные, отбывающие наказание в льготных условиях, 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проживают в общежитиях. Им разрешается: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а) расходовать на приобретение продуктов питания и предметов первой необходимости средства, имеющиеся на лицевых счетах, без ограничения;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б) иметь краткосрочные свидания без ограничения их количества, а также шесть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длительных свиданий в течение года с проживанием за пределами воспитательной колонии.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Осужденным, отбывающим наказание в льготных условиях, по постановлению начальника воспитательной колонии может быть разрешено проживание в общежитии за пределами воспит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>ательной колонии без охраны, но под надзором администрации воспитательной колонии. В этом случае им также разрешается: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а) пользоваться деньгами;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б) носить гражданскую одежду.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Осужденные, отбывающие наказание в строгих условиях, проживают в изолированных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помещениях, запираемых в свободное от учебы или работы время. Им разрешается:</w:t>
      </w:r>
    </w:p>
    <w:p w:rsidR="00602775" w:rsidRPr="00D33521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а) ежемесячно расходовать на приобретение продуктов питания и предметов первой необходимости помимо средств, указанных в ч.2 ст. 88 УИК РФ, иные средства, имеющиеся на их</w:t>
      </w:r>
      <w:r w:rsidRPr="00D33521">
        <w:rPr>
          <w:rFonts w:ascii="Times New Roman" w:hAnsi="Times New Roman" w:cs="Times New Roman"/>
          <w:color w:val="000000"/>
          <w:sz w:val="28"/>
          <w:szCs w:val="28"/>
        </w:rPr>
        <w:t xml:space="preserve"> лицевых счетах, в размере трех тысяч рублей;</w:t>
      </w:r>
    </w:p>
    <w:p w:rsidR="00602775" w:rsidRDefault="00D33521" w:rsidP="00D335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21">
        <w:rPr>
          <w:rFonts w:ascii="Times New Roman" w:hAnsi="Times New Roman" w:cs="Times New Roman"/>
          <w:color w:val="000000"/>
          <w:sz w:val="28"/>
          <w:szCs w:val="28"/>
        </w:rPr>
        <w:t>б) иметь шесть краткосрочных свиданий в течение года.</w:t>
      </w:r>
    </w:p>
    <w:p w:rsidR="00D33521" w:rsidRPr="00D33521" w:rsidRDefault="00D33521" w:rsidP="00D3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16.04.2024</w:t>
      </w:r>
      <w:bookmarkStart w:id="0" w:name="_GoBack"/>
      <w:bookmarkEnd w:id="0"/>
    </w:p>
    <w:sectPr w:rsidR="00D33521" w:rsidRPr="00D3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00000"/>
    <w:multiLevelType w:val="hybridMultilevel"/>
    <w:tmpl w:val="E8A8F310"/>
    <w:lvl w:ilvl="0" w:tplc="6206D42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8F19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E993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C863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24379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4B4A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22AA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CC9A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2C18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27346C0E"/>
    <w:lvl w:ilvl="0" w:tplc="CB32F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725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72626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D26C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1FA9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454E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300A3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BB4C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645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775"/>
    <w:rsid w:val="00602775"/>
    <w:rsid w:val="00D3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2142"/>
  <w15:docId w15:val="{937F9D3E-9023-43B7-98BC-9F22E5D2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4212</Characters>
  <Application>Microsoft Office Word</Application>
  <DocSecurity>0</DocSecurity>
  <Lines>35</Lines>
  <Paragraphs>9</Paragraphs>
  <ScaleCrop>false</ScaleCrop>
  <Company>Прокуратура РФ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Балчий-оол Александр Эдуардович</cp:lastModifiedBy>
  <cp:revision>2</cp:revision>
  <dcterms:created xsi:type="dcterms:W3CDTF">2024-06-29T07:03:00Z</dcterms:created>
  <dcterms:modified xsi:type="dcterms:W3CDTF">2024-06-29T07:06:00Z</dcterms:modified>
</cp:coreProperties>
</file>