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678"/>
        <w:gridCol w:w="1559"/>
        <w:gridCol w:w="3686"/>
      </w:tblGrid>
      <w:tr w:rsidR="001F2C33" w:rsidRPr="00B3617A" w:rsidTr="00706001">
        <w:trPr>
          <w:trHeight w:val="1576"/>
        </w:trPr>
        <w:tc>
          <w:tcPr>
            <w:tcW w:w="467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C33" w:rsidRPr="001F2C33" w:rsidRDefault="001F2C33" w:rsidP="00E87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3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1F2C33" w:rsidRPr="001F2C33" w:rsidRDefault="001F2C33" w:rsidP="00E87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F2C33" w:rsidRPr="001F2C33" w:rsidRDefault="001F2C33" w:rsidP="00E87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3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 РЕСПУБЛИКИ ТЫВА»</w:t>
            </w:r>
            <w:r w:rsidRPr="001F2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C33" w:rsidRPr="001F2C33" w:rsidRDefault="001F2C33" w:rsidP="00E87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7389FDD" wp14:editId="1259A014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51435</wp:posOffset>
                  </wp:positionV>
                  <wp:extent cx="817880" cy="933450"/>
                  <wp:effectExtent l="19050" t="0" r="127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C33" w:rsidRPr="001F2C33" w:rsidRDefault="001F2C33" w:rsidP="00E87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3">
              <w:rPr>
                <w:rFonts w:ascii="Times New Roman" w:hAnsi="Times New Roman" w:cs="Times New Roman"/>
                <w:sz w:val="24"/>
                <w:szCs w:val="24"/>
              </w:rPr>
              <w:t xml:space="preserve">  «ТЫВА РЕСПУБЛИКАНЫН        МОНГУН-ТАЙГА КОЖУУНУ»</w:t>
            </w:r>
          </w:p>
          <w:p w:rsidR="001F2C33" w:rsidRPr="001F2C33" w:rsidRDefault="001F2C33" w:rsidP="00E87ECF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2C33">
              <w:rPr>
                <w:rFonts w:ascii="Times New Roman" w:hAnsi="Times New Roman"/>
                <w:b w:val="0"/>
                <w:sz w:val="24"/>
                <w:szCs w:val="24"/>
              </w:rPr>
              <w:t>МУНИЦИПАЛДЫГ РАЙОННУН ТОЛЭЭЛЕКЧИЛЕР ХУРАЛЫ</w:t>
            </w:r>
          </w:p>
        </w:tc>
      </w:tr>
    </w:tbl>
    <w:p w:rsidR="00706001" w:rsidRDefault="00334AC0" w:rsidP="00706001">
      <w:pPr>
        <w:pStyle w:val="8"/>
        <w:ind w:firstLine="0"/>
        <w:jc w:val="center"/>
        <w:rPr>
          <w:b w:val="0"/>
          <w:sz w:val="24"/>
          <w:szCs w:val="28"/>
        </w:rPr>
      </w:pPr>
      <w:r w:rsidRPr="00334AC0">
        <w:rPr>
          <w:b w:val="0"/>
          <w:sz w:val="24"/>
          <w:szCs w:val="28"/>
        </w:rPr>
        <w:t xml:space="preserve">Девятнадцатая </w:t>
      </w:r>
      <w:r w:rsidR="001F2C33" w:rsidRPr="00334AC0">
        <w:rPr>
          <w:b w:val="0"/>
          <w:sz w:val="24"/>
          <w:szCs w:val="28"/>
        </w:rPr>
        <w:t xml:space="preserve">очередная  сессия   шестого  созыва Хурала представителей  </w:t>
      </w:r>
    </w:p>
    <w:p w:rsidR="001F2C33" w:rsidRPr="00334AC0" w:rsidRDefault="001F2C33" w:rsidP="00706001">
      <w:pPr>
        <w:pStyle w:val="8"/>
        <w:ind w:firstLine="0"/>
        <w:jc w:val="center"/>
        <w:rPr>
          <w:b w:val="0"/>
          <w:sz w:val="22"/>
          <w:szCs w:val="24"/>
        </w:rPr>
      </w:pPr>
      <w:r w:rsidRPr="00334AC0">
        <w:rPr>
          <w:b w:val="0"/>
          <w:sz w:val="24"/>
          <w:szCs w:val="28"/>
        </w:rPr>
        <w:t>муниципального района «</w:t>
      </w:r>
      <w:proofErr w:type="spellStart"/>
      <w:r w:rsidRPr="00334AC0">
        <w:rPr>
          <w:b w:val="0"/>
          <w:sz w:val="24"/>
          <w:szCs w:val="28"/>
        </w:rPr>
        <w:t>Монгун-Тайгинский</w:t>
      </w:r>
      <w:proofErr w:type="spellEnd"/>
      <w:r w:rsidRPr="00334AC0">
        <w:rPr>
          <w:b w:val="0"/>
          <w:sz w:val="24"/>
          <w:szCs w:val="28"/>
        </w:rPr>
        <w:t xml:space="preserve"> </w:t>
      </w:r>
      <w:proofErr w:type="spellStart"/>
      <w:r w:rsidRPr="00334AC0">
        <w:rPr>
          <w:b w:val="0"/>
          <w:sz w:val="24"/>
          <w:szCs w:val="28"/>
        </w:rPr>
        <w:t>кожуун</w:t>
      </w:r>
      <w:proofErr w:type="spellEnd"/>
      <w:r w:rsidRPr="00334AC0">
        <w:rPr>
          <w:b w:val="0"/>
          <w:sz w:val="24"/>
          <w:szCs w:val="28"/>
        </w:rPr>
        <w:t xml:space="preserve"> Республики Тыва»</w:t>
      </w:r>
    </w:p>
    <w:p w:rsidR="001F2C33" w:rsidRDefault="001F2C33" w:rsidP="001F2C33">
      <w:pPr>
        <w:pStyle w:val="1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F9052C">
        <w:rPr>
          <w:rFonts w:ascii="Times New Roman" w:hAnsi="Times New Roman"/>
          <w:szCs w:val="28"/>
        </w:rPr>
        <w:t>Р</w:t>
      </w:r>
      <w:proofErr w:type="gramEnd"/>
      <w:r w:rsidRPr="00F9052C">
        <w:rPr>
          <w:rFonts w:ascii="Times New Roman" w:hAnsi="Times New Roman"/>
          <w:szCs w:val="28"/>
        </w:rPr>
        <w:t xml:space="preserve"> Е Ш Е Н И Е</w:t>
      </w:r>
    </w:p>
    <w:p w:rsidR="001F2C33" w:rsidRDefault="001F2C33" w:rsidP="001F2C33">
      <w:pPr>
        <w:pStyle w:val="a5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2C33" w:rsidRDefault="001F2C33" w:rsidP="001F2C33">
      <w:pPr>
        <w:pStyle w:val="a5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2C33" w:rsidRDefault="00334AC0" w:rsidP="001F2C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06001">
        <w:rPr>
          <w:rFonts w:ascii="Times New Roman" w:hAnsi="Times New Roman" w:cs="Times New Roman"/>
          <w:sz w:val="26"/>
          <w:szCs w:val="26"/>
        </w:rPr>
        <w:t>29</w:t>
      </w:r>
      <w:r w:rsidR="001F2C33">
        <w:rPr>
          <w:rFonts w:ascii="Times New Roman" w:hAnsi="Times New Roman" w:cs="Times New Roman"/>
          <w:sz w:val="26"/>
          <w:szCs w:val="26"/>
        </w:rPr>
        <w:t>» декабря 2020 г.</w:t>
      </w:r>
      <w:r w:rsidR="001F2C33" w:rsidRPr="004348F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F2C3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0600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bookmarkStart w:id="0" w:name="_GoBack"/>
      <w:bookmarkEnd w:id="0"/>
      <w:r w:rsidR="00706001">
        <w:rPr>
          <w:rFonts w:ascii="Times New Roman" w:hAnsi="Times New Roman" w:cs="Times New Roman"/>
          <w:sz w:val="26"/>
          <w:szCs w:val="26"/>
        </w:rPr>
        <w:t>№ 167</w:t>
      </w:r>
    </w:p>
    <w:p w:rsidR="001F2C33" w:rsidRDefault="001F2C33" w:rsidP="001F2C33">
      <w:pPr>
        <w:jc w:val="center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угур-Аксы</w:t>
      </w:r>
      <w:proofErr w:type="spellEnd"/>
    </w:p>
    <w:p w:rsidR="001F2C33" w:rsidRPr="00706001" w:rsidRDefault="001F2C33" w:rsidP="00706001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1F2C33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Pr="001F2C33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порядка формирования муниципального специализированного жилищного фонда для обеспечения служебными жилыми помещениями граждан, проживающих на сельских территориях, по </w:t>
      </w:r>
      <w:r w:rsidRPr="001F2C33">
        <w:rPr>
          <w:rFonts w:ascii="Times New Roman" w:hAnsi="Times New Roman" w:cs="Times New Roman"/>
          <w:b/>
          <w:bCs/>
          <w:sz w:val="26"/>
          <w:szCs w:val="26"/>
        </w:rPr>
        <w:t xml:space="preserve">договору найма жилого помещения </w:t>
      </w:r>
      <w:r w:rsidRPr="001F2C33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в рамках губернаторского проекта «Служебное жилье»</w:t>
      </w:r>
    </w:p>
    <w:p w:rsidR="00334AC0" w:rsidRDefault="001F2C33" w:rsidP="00334AC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0203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902034">
          <w:rPr>
            <w:rStyle w:val="a4"/>
            <w:rFonts w:ascii="Times New Roman" w:hAnsi="Times New Roman" w:cs="Times New Roman"/>
            <w:sz w:val="26"/>
            <w:szCs w:val="26"/>
          </w:rPr>
          <w:t>статьями 14</w:t>
        </w:r>
      </w:hyperlink>
      <w:r w:rsidRPr="00902034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902034">
          <w:rPr>
            <w:rStyle w:val="a4"/>
            <w:rFonts w:ascii="Times New Roman" w:hAnsi="Times New Roman" w:cs="Times New Roman"/>
            <w:sz w:val="26"/>
            <w:szCs w:val="26"/>
          </w:rPr>
          <w:t>104</w:t>
        </w:r>
      </w:hyperlink>
      <w:r w:rsidRPr="00902034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Федеральным </w:t>
      </w:r>
      <w:hyperlink r:id="rId9" w:history="1">
        <w:r w:rsidRPr="00902034">
          <w:rPr>
            <w:rStyle w:val="a4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02034">
        <w:rPr>
          <w:rFonts w:ascii="Times New Roman" w:hAnsi="Times New Roman" w:cs="Times New Roman"/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902034">
          <w:rPr>
            <w:rStyle w:val="a4"/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02034">
        <w:rPr>
          <w:rFonts w:ascii="Times New Roman" w:hAnsi="Times New Roman" w:cs="Times New Roman"/>
          <w:sz w:val="26"/>
          <w:szCs w:val="26"/>
        </w:rPr>
        <w:t xml:space="preserve"> муниципального района, Хурал представителей муниципального района </w:t>
      </w:r>
      <w:r w:rsidR="0070600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06001">
        <w:rPr>
          <w:rFonts w:ascii="Times New Roman" w:hAnsi="Times New Roman" w:cs="Times New Roman"/>
          <w:sz w:val="26"/>
          <w:szCs w:val="26"/>
        </w:rPr>
        <w:t>Монгун-Тайгинский</w:t>
      </w:r>
      <w:proofErr w:type="spellEnd"/>
      <w:r w:rsidR="00706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6001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706001">
        <w:rPr>
          <w:rFonts w:ascii="Times New Roman" w:hAnsi="Times New Roman" w:cs="Times New Roman"/>
          <w:sz w:val="26"/>
          <w:szCs w:val="26"/>
        </w:rPr>
        <w:t xml:space="preserve"> </w:t>
      </w:r>
      <w:r w:rsidRPr="00902034">
        <w:rPr>
          <w:rFonts w:ascii="Times New Roman" w:hAnsi="Times New Roman" w:cs="Times New Roman"/>
          <w:sz w:val="26"/>
          <w:szCs w:val="26"/>
        </w:rPr>
        <w:t>Республики Тыва</w:t>
      </w:r>
      <w:r w:rsidR="00706001">
        <w:rPr>
          <w:rFonts w:ascii="Times New Roman" w:hAnsi="Times New Roman" w:cs="Times New Roman"/>
          <w:sz w:val="26"/>
          <w:szCs w:val="26"/>
        </w:rPr>
        <w:t>»</w:t>
      </w:r>
      <w:r w:rsidRPr="009020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C33" w:rsidRDefault="00334AC0" w:rsidP="00334AC0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1F2C33" w:rsidRPr="00902034" w:rsidRDefault="001F2C33" w:rsidP="001F2C33">
      <w:pPr>
        <w:pStyle w:val="ConsPlusNormal"/>
        <w:ind w:left="1380"/>
        <w:jc w:val="both"/>
        <w:rPr>
          <w:rFonts w:ascii="Times New Roman" w:hAnsi="Times New Roman" w:cs="Times New Roman"/>
          <w:sz w:val="26"/>
          <w:szCs w:val="26"/>
        </w:rPr>
      </w:pPr>
    </w:p>
    <w:p w:rsidR="001F2C33" w:rsidRPr="001F2C33" w:rsidRDefault="001F2C33" w:rsidP="00706001">
      <w:pPr>
        <w:pStyle w:val="a3"/>
        <w:shd w:val="clear" w:color="auto" w:fill="FFFFFF"/>
        <w:ind w:left="284" w:firstLine="42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F2C33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r w:rsidRPr="001F2C3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Порядок формирования муниципального специализированного жилищного фонда для обеспечения служебными жилыми помещениями граждан, проживающих на сельских территориях, по </w:t>
      </w:r>
      <w:r w:rsidRPr="001F2C33">
        <w:rPr>
          <w:rFonts w:ascii="Times New Roman" w:hAnsi="Times New Roman" w:cs="Times New Roman"/>
          <w:bCs/>
          <w:sz w:val="26"/>
          <w:szCs w:val="26"/>
        </w:rPr>
        <w:t xml:space="preserve">договору найма жилого помещения </w:t>
      </w:r>
      <w:r w:rsidRPr="001F2C33">
        <w:rPr>
          <w:rFonts w:ascii="Times New Roman" w:eastAsia="Times New Roman" w:hAnsi="Times New Roman" w:cs="Times New Roman"/>
          <w:spacing w:val="2"/>
          <w:sz w:val="26"/>
          <w:szCs w:val="26"/>
        </w:rPr>
        <w:t>в рамках губернаторского проекта «Служебное жилье».</w:t>
      </w:r>
    </w:p>
    <w:p w:rsidR="001F2C33" w:rsidRPr="00FA6E64" w:rsidRDefault="00706001" w:rsidP="001F2C33">
      <w:pPr>
        <w:pStyle w:val="ConsPlusNormal"/>
        <w:tabs>
          <w:tab w:val="left" w:pos="851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F2C33" w:rsidRPr="00902034">
        <w:rPr>
          <w:rFonts w:ascii="Times New Roman" w:hAnsi="Times New Roman" w:cs="Times New Roman"/>
          <w:sz w:val="26"/>
          <w:szCs w:val="26"/>
        </w:rPr>
        <w:t xml:space="preserve">2. </w:t>
      </w:r>
      <w:r w:rsidR="001F2C33" w:rsidRPr="00FA6E6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принятия,</w:t>
      </w:r>
      <w:r w:rsidR="001F2C33">
        <w:rPr>
          <w:rFonts w:ascii="Times New Roman" w:hAnsi="Times New Roman" w:cs="Times New Roman"/>
          <w:sz w:val="26"/>
          <w:szCs w:val="26"/>
        </w:rPr>
        <w:t xml:space="preserve"> </w:t>
      </w:r>
      <w:r w:rsidR="001F2C33" w:rsidRPr="00FA6E64">
        <w:rPr>
          <w:rFonts w:ascii="Times New Roman" w:hAnsi="Times New Roman" w:cs="Times New Roman"/>
          <w:sz w:val="26"/>
          <w:szCs w:val="26"/>
        </w:rPr>
        <w:t>подлежит официальному опубликованию и размещению на официальном с</w:t>
      </w:r>
      <w:r w:rsidR="001F2C33">
        <w:rPr>
          <w:rFonts w:ascii="Times New Roman" w:hAnsi="Times New Roman" w:cs="Times New Roman"/>
          <w:sz w:val="26"/>
          <w:szCs w:val="26"/>
        </w:rPr>
        <w:t xml:space="preserve">айте администрации  </w:t>
      </w:r>
      <w:proofErr w:type="spellStart"/>
      <w:r w:rsidR="001F2C33">
        <w:rPr>
          <w:rFonts w:ascii="Times New Roman" w:hAnsi="Times New Roman" w:cs="Times New Roman"/>
          <w:sz w:val="26"/>
          <w:szCs w:val="26"/>
        </w:rPr>
        <w:t>Монгун-Тайгинского</w:t>
      </w:r>
      <w:proofErr w:type="spellEnd"/>
      <w:r w:rsidR="001F2C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C33" w:rsidRPr="00FA6E6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1F2C33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1F2C33" w:rsidRPr="00A34AFF">
          <w:rPr>
            <w:rStyle w:val="a4"/>
            <w:rFonts w:ascii="Times New Roman" w:hAnsi="Times New Roman"/>
            <w:sz w:val="26"/>
            <w:szCs w:val="26"/>
          </w:rPr>
          <w:t>http</w:t>
        </w:r>
        <w:r w:rsidR="001F2C33" w:rsidRPr="00A34AFF">
          <w:rPr>
            <w:rStyle w:val="a4"/>
            <w:rFonts w:ascii="Times New Roman" w:hAnsi="Times New Roman"/>
            <w:sz w:val="26"/>
            <w:szCs w:val="26"/>
            <w:lang w:val="en-US"/>
          </w:rPr>
          <w:t>s</w:t>
        </w:r>
        <w:r w:rsidR="001F2C33" w:rsidRPr="00A34AFF">
          <w:rPr>
            <w:rStyle w:val="a4"/>
            <w:rFonts w:ascii="Times New Roman" w:hAnsi="Times New Roman"/>
            <w:sz w:val="26"/>
            <w:szCs w:val="26"/>
          </w:rPr>
          <w:t>://</w:t>
        </w:r>
        <w:r w:rsidR="001F2C33" w:rsidRPr="00A34AFF">
          <w:rPr>
            <w:rStyle w:val="a4"/>
            <w:rFonts w:ascii="Times New Roman" w:hAnsi="Times New Roman"/>
            <w:sz w:val="26"/>
            <w:szCs w:val="26"/>
            <w:lang w:val="en-US"/>
          </w:rPr>
          <w:t>monguntaiga</w:t>
        </w:r>
        <w:r w:rsidR="001F2C33" w:rsidRPr="00A34AFF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1F2C33" w:rsidRPr="00A34AFF">
          <w:rPr>
            <w:rStyle w:val="a4"/>
            <w:rFonts w:ascii="Times New Roman" w:hAnsi="Times New Roman"/>
            <w:sz w:val="26"/>
            <w:szCs w:val="26"/>
          </w:rPr>
          <w:t>ru</w:t>
        </w:r>
        <w:proofErr w:type="spellEnd"/>
        <w:r w:rsidR="001F2C33" w:rsidRPr="00A34AFF">
          <w:rPr>
            <w:rStyle w:val="a4"/>
            <w:rFonts w:ascii="Times New Roman" w:hAnsi="Times New Roman"/>
            <w:sz w:val="26"/>
            <w:szCs w:val="26"/>
          </w:rPr>
          <w:t>/</w:t>
        </w:r>
      </w:hyperlink>
      <w:r w:rsidR="001F2C33" w:rsidRPr="00FA6E64">
        <w:rPr>
          <w:rFonts w:ascii="Times New Roman" w:hAnsi="Times New Roman"/>
          <w:sz w:val="26"/>
          <w:szCs w:val="26"/>
        </w:rPr>
        <w:t>.</w:t>
      </w:r>
    </w:p>
    <w:p w:rsidR="001F2C33" w:rsidRDefault="001F2C33" w:rsidP="001F2C33">
      <w:pPr>
        <w:pStyle w:val="ConsPlusNormal"/>
        <w:ind w:left="1380"/>
        <w:jc w:val="both"/>
      </w:pPr>
    </w:p>
    <w:p w:rsidR="00706001" w:rsidRDefault="00706001" w:rsidP="001F2C33">
      <w:pPr>
        <w:pStyle w:val="ConsPlusNormal"/>
        <w:ind w:left="1380"/>
        <w:jc w:val="both"/>
      </w:pPr>
    </w:p>
    <w:p w:rsidR="001F2C33" w:rsidRPr="00FA6E64" w:rsidRDefault="001F2C33" w:rsidP="001F2C33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C33" w:rsidRPr="00FA6E64" w:rsidRDefault="001F2C33" w:rsidP="001F2C33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C33" w:rsidRPr="00FA6E64" w:rsidRDefault="001F2C33" w:rsidP="001F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E64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FA6E64">
        <w:rPr>
          <w:rFonts w:ascii="Times New Roman" w:eastAsia="Times New Roman" w:hAnsi="Times New Roman" w:cs="Times New Roman"/>
          <w:sz w:val="26"/>
          <w:szCs w:val="26"/>
        </w:rPr>
        <w:t>кожууна</w:t>
      </w:r>
      <w:proofErr w:type="spellEnd"/>
      <w:r w:rsidRPr="00FA6E64">
        <w:rPr>
          <w:rFonts w:ascii="Times New Roman" w:eastAsia="Times New Roman" w:hAnsi="Times New Roman" w:cs="Times New Roman"/>
          <w:sz w:val="26"/>
          <w:szCs w:val="26"/>
        </w:rPr>
        <w:t xml:space="preserve"> – председатель</w:t>
      </w:r>
      <w:r w:rsidR="00334AC0" w:rsidRPr="00334A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AC0" w:rsidRPr="00FA6E64">
        <w:rPr>
          <w:rFonts w:ascii="Times New Roman" w:eastAsia="Times New Roman" w:hAnsi="Times New Roman" w:cs="Times New Roman"/>
          <w:sz w:val="26"/>
          <w:szCs w:val="26"/>
        </w:rPr>
        <w:t>Хурала</w:t>
      </w:r>
    </w:p>
    <w:p w:rsidR="00334AC0" w:rsidRDefault="001F2C33" w:rsidP="001F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E64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представителей </w:t>
      </w:r>
      <w:r w:rsidR="00334AC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1F2C33" w:rsidRDefault="00334AC0" w:rsidP="001F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1F2C33">
        <w:rPr>
          <w:rFonts w:ascii="Times New Roman" w:eastAsia="Times New Roman" w:hAnsi="Times New Roman" w:cs="Times New Roman"/>
          <w:sz w:val="26"/>
          <w:szCs w:val="26"/>
        </w:rPr>
        <w:t>Монгун-Тайгинск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F2C33" w:rsidRPr="00FA6E64">
        <w:rPr>
          <w:rFonts w:ascii="Times New Roman" w:eastAsia="Times New Roman" w:hAnsi="Times New Roman" w:cs="Times New Roman"/>
          <w:sz w:val="26"/>
          <w:szCs w:val="26"/>
        </w:rPr>
        <w:t>кожуун</w:t>
      </w:r>
      <w:proofErr w:type="spellEnd"/>
      <w:r w:rsidR="001F2C33" w:rsidRPr="00FA6E64">
        <w:rPr>
          <w:rFonts w:ascii="Times New Roman" w:eastAsia="Times New Roman" w:hAnsi="Times New Roman" w:cs="Times New Roman"/>
          <w:sz w:val="26"/>
          <w:szCs w:val="26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F2C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proofErr w:type="spellStart"/>
      <w:r w:rsidR="001F2C33">
        <w:rPr>
          <w:rFonts w:ascii="Times New Roman" w:eastAsia="Times New Roman" w:hAnsi="Times New Roman" w:cs="Times New Roman"/>
          <w:sz w:val="26"/>
          <w:szCs w:val="26"/>
        </w:rPr>
        <w:t>Салчак</w:t>
      </w:r>
      <w:proofErr w:type="spellEnd"/>
      <w:r w:rsidR="001F2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С.О.</w:t>
      </w:r>
    </w:p>
    <w:p w:rsidR="001F2C33" w:rsidRDefault="001F2C33" w:rsidP="001F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1F2C33" w:rsidTr="001F2C33">
        <w:trPr>
          <w:trHeight w:val="1666"/>
        </w:trPr>
        <w:tc>
          <w:tcPr>
            <w:tcW w:w="3793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577"/>
            </w:tblGrid>
            <w:tr w:rsidR="001F2C33" w:rsidTr="00E87ECF"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C33" w:rsidRPr="0049151F" w:rsidRDefault="00706001" w:rsidP="00706001">
                  <w:pPr>
                    <w:pStyle w:val="ConsPlusNormal"/>
                    <w:tabs>
                      <w:tab w:val="left" w:pos="960"/>
                      <w:tab w:val="center" w:pos="1680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ab/>
                  </w:r>
                  <w:r w:rsidR="001F2C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1F2C33" w:rsidRPr="00491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риложение</w:t>
                  </w:r>
                </w:p>
                <w:p w:rsidR="001F2C33" w:rsidRPr="0049151F" w:rsidRDefault="001F2C33" w:rsidP="00E87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Хурала представителей</w:t>
                  </w:r>
                </w:p>
                <w:p w:rsidR="001F2C33" w:rsidRPr="0049151F" w:rsidRDefault="001F2C33" w:rsidP="00E87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Монгун-Тайгинского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кожууна</w:t>
                  </w:r>
                  <w:proofErr w:type="spellEnd"/>
                </w:p>
                <w:p w:rsidR="001F2C33" w:rsidRDefault="00706001" w:rsidP="00706001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«29</w:t>
                  </w:r>
                  <w:r w:rsidR="001F2C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декабря</w:t>
                  </w:r>
                  <w:r w:rsidR="001F2C33" w:rsidRPr="00491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 г.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</w:p>
              </w:tc>
            </w:tr>
          </w:tbl>
          <w:p w:rsidR="001F2C33" w:rsidRDefault="001F2C33" w:rsidP="00E87EC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C33" w:rsidRDefault="001F2C33" w:rsidP="00E87E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C33" w:rsidRPr="0049151F" w:rsidRDefault="001F2C33" w:rsidP="001F2C33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9151F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ПОРЯДОК</w:t>
      </w:r>
    </w:p>
    <w:p w:rsidR="001F2C33" w:rsidRPr="0049151F" w:rsidRDefault="001F2C33" w:rsidP="007060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9151F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формирования муниципального специализированного жилищного фонда для обеспечения служебными жилыми помещениями граждан, проживающих на сельских территориях, по </w:t>
      </w:r>
      <w:r w:rsidRPr="0049151F">
        <w:rPr>
          <w:rFonts w:ascii="Times New Roman" w:hAnsi="Times New Roman" w:cs="Times New Roman"/>
          <w:b/>
          <w:bCs/>
          <w:sz w:val="26"/>
          <w:szCs w:val="26"/>
        </w:rPr>
        <w:t>договору найма жилого помещения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151F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в рамках губернаторского проекта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49151F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«Служебное жилье»</w:t>
      </w:r>
    </w:p>
    <w:p w:rsidR="001F2C33" w:rsidRPr="0049151F" w:rsidRDefault="001F2C33" w:rsidP="001F2C3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>Общие положения</w:t>
      </w:r>
    </w:p>
    <w:p w:rsidR="001F2C33" w:rsidRPr="0049151F" w:rsidRDefault="001F2C33" w:rsidP="001F2C33">
      <w:pPr>
        <w:pStyle w:val="a3"/>
        <w:shd w:val="clear" w:color="auto" w:fill="FFFFFF"/>
        <w:ind w:left="106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F2C33" w:rsidRPr="0049151F" w:rsidRDefault="001F2C33" w:rsidP="001F2C33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Настоящий Порядок разработан в целях обеспечения служебными жилыми помещениями муниципального специализированного жилищного фонда граждан, проживающих на сельских территориях, по </w:t>
      </w:r>
      <w:r w:rsidRPr="0049151F">
        <w:rPr>
          <w:rFonts w:ascii="Times New Roman" w:hAnsi="Times New Roman" w:cs="Times New Roman"/>
          <w:bCs/>
          <w:sz w:val="26"/>
          <w:szCs w:val="26"/>
        </w:rPr>
        <w:t>договору найма жилого помещения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рамках губернаторского проекта «Служебное жилье», </w:t>
      </w:r>
      <w:r w:rsidRPr="0049151F">
        <w:rPr>
          <w:rFonts w:ascii="Times New Roman" w:hAnsi="Times New Roman" w:cs="Times New Roman"/>
          <w:sz w:val="26"/>
          <w:szCs w:val="26"/>
        </w:rPr>
        <w:t xml:space="preserve">(далее - Порядок), </w:t>
      </w: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соответствии с </w:t>
      </w:r>
      <w:hyperlink r:id="rId12" w:history="1">
        <w:r w:rsidRPr="0049151F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Конституцией Российской Федерации</w:t>
        </w:r>
      </w:hyperlink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hyperlink r:id="rId13" w:history="1">
        <w:r w:rsidRPr="0049151F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Гражданским кодексом Российской Федерации</w:t>
        </w:r>
      </w:hyperlink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hyperlink r:id="rId14" w:history="1">
        <w:r w:rsidRPr="0049151F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Жилищным кодексом Российской Федерации</w:t>
        </w:r>
      </w:hyperlink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Федеральным законом </w:t>
      </w:r>
      <w:hyperlink r:id="rId15" w:history="1">
        <w:r w:rsidRPr="0049151F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от 6 октября 2003 года № 131-ФЗ «Об общих принципах организации местного самоуправления в</w:t>
        </w:r>
        <w:proofErr w:type="gramEnd"/>
        <w:r w:rsidRPr="0049151F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 xml:space="preserve"> Российской Федерации</w:t>
        </w:r>
      </w:hyperlink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>», постановлением Правительства Российской Федерации от 26.01.2006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Республики Тыва от 1 июня 2020 г. № 249 «Об утверждении государственной программы Республики Тыва «Комплексное развитие сельских территорий».</w:t>
      </w:r>
      <w:bookmarkStart w:id="1" w:name="Par0"/>
      <w:bookmarkEnd w:id="1"/>
    </w:p>
    <w:p w:rsidR="001F2C33" w:rsidRPr="0049151F" w:rsidRDefault="001F2C33" w:rsidP="001F2C33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Республики Тыва и (или) местных бюджетов, предоставленных на улучшение жилищных условий.</w:t>
      </w:r>
    </w:p>
    <w:p w:rsidR="001F2C33" w:rsidRPr="0049151F" w:rsidRDefault="001F2C33" w:rsidP="001F2C33">
      <w:pPr>
        <w:pStyle w:val="a3"/>
        <w:autoSpaceDE w:val="0"/>
        <w:autoSpaceDN w:val="0"/>
        <w:adjustRightInd w:val="0"/>
        <w:ind w:left="1069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F2C33" w:rsidRPr="0049151F" w:rsidRDefault="001F2C33" w:rsidP="001F2C3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Формирование </w:t>
      </w:r>
      <w:proofErr w:type="gramStart"/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</w:t>
      </w:r>
      <w:proofErr w:type="gramEnd"/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специализированного </w:t>
      </w:r>
    </w:p>
    <w:p w:rsidR="001F2C33" w:rsidRPr="0049151F" w:rsidRDefault="001F2C33" w:rsidP="001F2C33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ind w:left="1069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>жилищного фонда</w:t>
      </w:r>
      <w:r w:rsidRPr="0049151F">
        <w:rPr>
          <w:rFonts w:ascii="Times New Roman" w:hAnsi="Times New Roman" w:cs="Times New Roman"/>
          <w:spacing w:val="2"/>
          <w:sz w:val="26"/>
          <w:szCs w:val="26"/>
        </w:rPr>
        <w:t xml:space="preserve"> служебными жилыми помещениями</w:t>
      </w:r>
    </w:p>
    <w:p w:rsidR="001F2C33" w:rsidRPr="0049151F" w:rsidRDefault="001F2C33" w:rsidP="001F2C33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ind w:left="1069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F2C33" w:rsidRPr="0049151F" w:rsidRDefault="001F2C33" w:rsidP="001F2C33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9151F">
        <w:rPr>
          <w:rFonts w:ascii="Times New Roman" w:hAnsi="Times New Roman" w:cs="Times New Roman"/>
          <w:sz w:val="26"/>
          <w:szCs w:val="26"/>
        </w:rPr>
        <w:t xml:space="preserve">Формирование муниципального специализированного жилищного фонда </w:t>
      </w: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для обеспечения жилыми помещениями граждан, проживающих на сельских территориях, служебными жилыми помещениями осуществляется муниципальным районом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Монгун-Тайгинский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кожуун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>Республики Тыва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»</w:t>
      </w: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посредством строительства жилых помещений (жилых домов), </w:t>
      </w:r>
      <w:r w:rsidRPr="0049151F">
        <w:rPr>
          <w:rFonts w:ascii="Times New Roman" w:hAnsi="Times New Roman" w:cs="Times New Roman"/>
          <w:sz w:val="26"/>
          <w:szCs w:val="26"/>
        </w:rPr>
        <w:t>в том числе участием в долевом строительстве жилых домов (квартир) на сельских территориях и (или) участием на основании договора инвестирования в строительстве жилого дома (квартиры) на сельских территориях, предоставляемого гражданам</w:t>
      </w:r>
      <w:proofErr w:type="gramEnd"/>
      <w:r w:rsidRPr="004915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151F">
        <w:rPr>
          <w:rFonts w:ascii="Times New Roman" w:hAnsi="Times New Roman" w:cs="Times New Roman"/>
          <w:sz w:val="26"/>
          <w:szCs w:val="26"/>
        </w:rPr>
        <w:t xml:space="preserve">Российской Федерации (далее - </w:t>
      </w:r>
      <w:r w:rsidRPr="0049151F">
        <w:rPr>
          <w:rFonts w:ascii="Times New Roman" w:hAnsi="Times New Roman" w:cs="Times New Roman"/>
          <w:sz w:val="26"/>
          <w:szCs w:val="26"/>
        </w:rPr>
        <w:lastRenderedPageBreak/>
        <w:t xml:space="preserve">граждане), проживающим на сельских территориях Республики Тыва, по договору найма жилого помещения </w:t>
      </w: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рамках губернаторского проекта «Служебное жилье», </w:t>
      </w:r>
      <w:r w:rsidRPr="0049151F">
        <w:rPr>
          <w:rFonts w:ascii="Times New Roman" w:hAnsi="Times New Roman" w:cs="Times New Roman"/>
          <w:sz w:val="26"/>
          <w:szCs w:val="26"/>
        </w:rPr>
        <w:t xml:space="preserve">подпрограммы «Создание условий для обеспечения доступным и комфортным жильем сельского населения» </w:t>
      </w:r>
      <w:r w:rsidRPr="0049151F">
        <w:rPr>
          <w:rFonts w:ascii="Times New Roman" w:eastAsia="Times New Roman" w:hAnsi="Times New Roman" w:cs="Times New Roman"/>
          <w:spacing w:val="2"/>
          <w:sz w:val="26"/>
          <w:szCs w:val="26"/>
        </w:rPr>
        <w:t>государственной программы Республики Тыва «Комплексное развитие сельских территорий», утвержденной постановлением Правительства Республики Тыва от 1 июня 2020 г. № 249.</w:t>
      </w:r>
      <w:proofErr w:type="gramEnd"/>
    </w:p>
    <w:p w:rsidR="001F2C33" w:rsidRPr="0049151F" w:rsidRDefault="001F2C33" w:rsidP="001F2C33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9151F">
        <w:rPr>
          <w:rFonts w:ascii="Times New Roman" w:hAnsi="Times New Roman" w:cs="Times New Roman"/>
          <w:sz w:val="26"/>
          <w:szCs w:val="26"/>
        </w:rPr>
        <w:t xml:space="preserve">Бюджету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Монгун-Тайгинский</w:t>
      </w:r>
      <w:proofErr w:type="spellEnd"/>
      <w:r w:rsidRPr="004915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51F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49151F">
        <w:rPr>
          <w:rFonts w:ascii="Times New Roman" w:hAnsi="Times New Roman" w:cs="Times New Roman"/>
          <w:sz w:val="26"/>
          <w:szCs w:val="26"/>
        </w:rPr>
        <w:t xml:space="preserve"> Республики Тыва» в целях оказания финансовой поддержки при исполнении расходных обязательств, связанных со строительством жилого помещения (жилого дома), предоставляемого гражданам по договорам найма жилого помещения предоставляются субсидии в пределах бюджетных ассигнований и лимитов бюджетных обязательств, доведенных в установленном порядке до Министерства сельского хозяйства и продовольствия Республики Тыва (далее - Министерство) как до получателя средств бюджета Республики</w:t>
      </w:r>
      <w:proofErr w:type="gramEnd"/>
      <w:r w:rsidRPr="0049151F">
        <w:rPr>
          <w:rFonts w:ascii="Times New Roman" w:hAnsi="Times New Roman" w:cs="Times New Roman"/>
          <w:sz w:val="26"/>
          <w:szCs w:val="26"/>
        </w:rPr>
        <w:t xml:space="preserve"> Тыва.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9151F">
        <w:rPr>
          <w:rFonts w:ascii="Times New Roman" w:hAnsi="Times New Roman" w:cs="Times New Roman"/>
          <w:spacing w:val="2"/>
          <w:sz w:val="26"/>
          <w:szCs w:val="26"/>
        </w:rPr>
        <w:t xml:space="preserve">Включение жилого помещения в муниципальный специализированный жилой фонд с отнесением такого помещения к служебному жилому помещению и исключение этого помещения из указанного фонда осуществляется на основании решения органа, осуществляющего управление муниципальным жилищным фондом (далее - орган управления), в соответствии с Правилами отнесения жилого помещения к специализированному жилищному фонду и типовых договоров найма специализированных жилых помещений, утвержденными </w:t>
      </w:r>
      <w:hyperlink r:id="rId16" w:history="1">
        <w:r w:rsidRPr="0049151F">
          <w:rPr>
            <w:rStyle w:val="a4"/>
            <w:rFonts w:ascii="Times New Roman" w:hAnsi="Times New Roman" w:cs="Times New Roman"/>
            <w:spacing w:val="2"/>
            <w:sz w:val="26"/>
            <w:szCs w:val="26"/>
          </w:rPr>
          <w:t>постановлением Правительства Российской Федерации от</w:t>
        </w:r>
        <w:proofErr w:type="gramEnd"/>
        <w:r w:rsidRPr="0049151F">
          <w:rPr>
            <w:rStyle w:val="a4"/>
            <w:rFonts w:ascii="Times New Roman" w:hAnsi="Times New Roman" w:cs="Times New Roman"/>
            <w:spacing w:val="2"/>
            <w:sz w:val="26"/>
            <w:szCs w:val="26"/>
          </w:rPr>
          <w:t xml:space="preserve"> 26 января 2006 г. № 42</w:t>
        </w:r>
      </w:hyperlink>
      <w:r w:rsidRPr="0049151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Перечень муниципального специализированного жилищного фонда формирует и ведет </w:t>
      </w:r>
      <w:r>
        <w:rPr>
          <w:rFonts w:ascii="Times New Roman" w:hAnsi="Times New Roman" w:cs="Times New Roman"/>
          <w:spacing w:val="2"/>
          <w:sz w:val="26"/>
          <w:szCs w:val="26"/>
        </w:rPr>
        <w:t>отдел земельных и имущественных отношений</w:t>
      </w:r>
      <w:r w:rsidRPr="004915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муниципального района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Монгун-Тайгинский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кожуун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Республики Тыва».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pacing w:val="2"/>
          <w:sz w:val="26"/>
          <w:szCs w:val="26"/>
        </w:rPr>
        <w:t>Использование служебного жилого помещения в качестве специализированного жилого помещения допускается только после отнесения такого помещения к специализированному муниципальному жилищному фонду.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 xml:space="preserve">Для отнесения жилых помещений к служебным жилым помещениям специализированного жилищного фонда заявитель представляет в </w:t>
      </w:r>
      <w:r w:rsidRPr="0049151F">
        <w:rPr>
          <w:rFonts w:ascii="Times New Roman" w:hAnsi="Times New Roman" w:cs="Times New Roman"/>
          <w:spacing w:val="2"/>
          <w:sz w:val="26"/>
          <w:szCs w:val="26"/>
        </w:rPr>
        <w:t>орган, осуществляющий управление муниципальным жилищным фондом</w:t>
      </w:r>
      <w:r w:rsidRPr="004915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Монгун-Тайгинский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кожуун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Республики Тыва»</w:t>
      </w:r>
      <w:r w:rsidRPr="0049151F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1F2C33" w:rsidRPr="0049151F" w:rsidRDefault="001F2C33" w:rsidP="001F2C33">
      <w:pPr>
        <w:tabs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а) заявление об отнесении жилого помещения к служебным жилым помещениям специализированного жилищного фонда;</w:t>
      </w:r>
    </w:p>
    <w:p w:rsidR="001F2C33" w:rsidRPr="0049151F" w:rsidRDefault="001F2C33" w:rsidP="001F2C33">
      <w:pPr>
        <w:tabs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б)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1F2C33" w:rsidRPr="0049151F" w:rsidRDefault="001F2C33" w:rsidP="001F2C33">
      <w:pPr>
        <w:tabs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в) технический паспорт жилого помещения (технический план);</w:t>
      </w:r>
    </w:p>
    <w:p w:rsidR="001F2C33" w:rsidRPr="0049151F" w:rsidRDefault="001F2C33" w:rsidP="001F2C33">
      <w:pPr>
        <w:tabs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г) заключение о соответствии жилого помещения предъявляемым к нему требованиям.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 xml:space="preserve">Указанное заявление рассматривается </w:t>
      </w:r>
      <w:r>
        <w:rPr>
          <w:rFonts w:ascii="Times New Roman" w:hAnsi="Times New Roman" w:cs="Times New Roman"/>
          <w:spacing w:val="2"/>
          <w:sz w:val="26"/>
          <w:szCs w:val="26"/>
        </w:rPr>
        <w:t>отделом земельных и имущественных отношен</w:t>
      </w:r>
      <w:r w:rsidRPr="00E54610">
        <w:rPr>
          <w:rFonts w:ascii="Times New Roman" w:hAnsi="Times New Roman" w:cs="Times New Roman"/>
          <w:spacing w:val="2"/>
          <w:sz w:val="26"/>
          <w:szCs w:val="26"/>
        </w:rPr>
        <w:t>ий</w:t>
      </w:r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Монгун-Тайгинский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кожуун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Республики Тыва»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49151F">
        <w:rPr>
          <w:rFonts w:ascii="Times New Roman" w:hAnsi="Times New Roman" w:cs="Times New Roman"/>
          <w:sz w:val="26"/>
          <w:szCs w:val="26"/>
        </w:rPr>
        <w:t xml:space="preserve">в течение 30 дней </w:t>
      </w:r>
      <w:proofErr w:type="gramStart"/>
      <w:r w:rsidRPr="0049151F">
        <w:rPr>
          <w:rFonts w:ascii="Times New Roman" w:hAnsi="Times New Roman" w:cs="Times New Roman"/>
          <w:sz w:val="26"/>
          <w:szCs w:val="26"/>
        </w:rPr>
        <w:t>с даты подачи</w:t>
      </w:r>
      <w:proofErr w:type="gramEnd"/>
      <w:r w:rsidRPr="0049151F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Отдел земельных и имущественных отношений</w:t>
      </w:r>
      <w:r w:rsidRPr="004915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Монгун-Тайгинский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кожуун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Республики Тыва»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49151F">
        <w:rPr>
          <w:rFonts w:ascii="Times New Roman" w:hAnsi="Times New Roman" w:cs="Times New Roman"/>
          <w:sz w:val="26"/>
          <w:szCs w:val="26"/>
        </w:rPr>
        <w:t xml:space="preserve">в срок, предусмотренный в </w:t>
      </w:r>
      <w:hyperlink w:anchor="Par0" w:history="1">
        <w:r w:rsidRPr="0049151F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49151F">
        <w:rPr>
          <w:sz w:val="26"/>
          <w:szCs w:val="26"/>
        </w:rPr>
        <w:t xml:space="preserve"> </w:t>
      </w:r>
      <w:r w:rsidRPr="0049151F">
        <w:rPr>
          <w:rFonts w:ascii="Times New Roman" w:hAnsi="Times New Roman" w:cs="Times New Roman"/>
          <w:sz w:val="26"/>
          <w:szCs w:val="26"/>
        </w:rPr>
        <w:lastRenderedPageBreak/>
        <w:t>2.7 настоящего Порядка, принимает решение об отнесении жилого помещения к служебному жилому помещению специализированного жилищного фонда либо об отказе в таком отнесении.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 xml:space="preserve">Информация о принятом </w:t>
      </w:r>
      <w:r>
        <w:rPr>
          <w:rFonts w:ascii="Times New Roman" w:hAnsi="Times New Roman" w:cs="Times New Roman"/>
          <w:spacing w:val="2"/>
          <w:sz w:val="26"/>
          <w:szCs w:val="26"/>
        </w:rPr>
        <w:t>отделом земельных и имущественных отношений</w:t>
      </w:r>
      <w:r w:rsidRPr="004915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Монгун-Тайгинский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кожуун</w:t>
      </w:r>
      <w:proofErr w:type="spellEnd"/>
      <w:r w:rsidRPr="00E546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Республики Тыва»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49151F">
        <w:rPr>
          <w:rFonts w:ascii="Times New Roman" w:hAnsi="Times New Roman" w:cs="Times New Roman"/>
          <w:sz w:val="26"/>
          <w:szCs w:val="26"/>
        </w:rPr>
        <w:t xml:space="preserve">решении направляется заявителю в течение 3 рабочих дней </w:t>
      </w:r>
      <w:proofErr w:type="gramStart"/>
      <w:r w:rsidRPr="0049151F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49151F">
        <w:rPr>
          <w:rFonts w:ascii="Times New Roman" w:hAnsi="Times New Roman" w:cs="Times New Roman"/>
          <w:sz w:val="26"/>
          <w:szCs w:val="26"/>
        </w:rPr>
        <w:t xml:space="preserve"> такого решения.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 xml:space="preserve">Решение об отнесении жилого помещения к определенному виду жилых помещений специализированного жилищного фонда направляется также в орган, осуществляющий регистрацию прав на недвижимое имущество и сделок с ним, в течение 3 рабочих дней </w:t>
      </w:r>
      <w:proofErr w:type="gramStart"/>
      <w:r w:rsidRPr="0049151F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49151F">
        <w:rPr>
          <w:rFonts w:ascii="Times New Roman" w:hAnsi="Times New Roman" w:cs="Times New Roman"/>
          <w:sz w:val="26"/>
          <w:szCs w:val="26"/>
        </w:rPr>
        <w:t xml:space="preserve"> такого решения.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Отказ в отнесении жилого помещения к служебному жилому помещению муниципального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 xml:space="preserve">Отнесение жилых помещений к муниципальному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</w:t>
      </w:r>
      <w:proofErr w:type="gramStart"/>
      <w:r w:rsidRPr="0049151F">
        <w:rPr>
          <w:rFonts w:ascii="Times New Roman" w:hAnsi="Times New Roman" w:cs="Times New Roman"/>
          <w:sz w:val="26"/>
          <w:szCs w:val="26"/>
        </w:rPr>
        <w:t>также</w:t>
      </w:r>
      <w:proofErr w:type="gramEnd"/>
      <w:r w:rsidRPr="0049151F">
        <w:rPr>
          <w:rFonts w:ascii="Times New Roman" w:hAnsi="Times New Roman" w:cs="Times New Roman"/>
          <w:sz w:val="26"/>
          <w:szCs w:val="26"/>
        </w:rPr>
        <w:t xml:space="preserve"> если имеют обременения прав на это имущество.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Жилые помещения, отнесенные к муниципальному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К служебным жилым помещениям относятся отдельные квартиры.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1F2C33" w:rsidRPr="0049151F" w:rsidRDefault="001F2C33" w:rsidP="001F2C33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51F">
        <w:rPr>
          <w:rFonts w:ascii="Times New Roman" w:hAnsi="Times New Roman" w:cs="Times New Roman"/>
          <w:sz w:val="26"/>
          <w:szCs w:val="26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1F2C33" w:rsidRPr="0049151F" w:rsidRDefault="001F2C33" w:rsidP="001F2C33">
      <w:pPr>
        <w:ind w:left="-426" w:firstLine="709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1F2C33" w:rsidRPr="001F2C33" w:rsidRDefault="001F2C33" w:rsidP="001F2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3AE" w:rsidRPr="001F2C33" w:rsidRDefault="00A063AE" w:rsidP="001F2C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63AE" w:rsidRPr="001F2C33" w:rsidSect="00706001">
      <w:pgSz w:w="11906" w:h="16838"/>
      <w:pgMar w:top="1134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5FC4"/>
    <w:multiLevelType w:val="hybridMultilevel"/>
    <w:tmpl w:val="CBC28C32"/>
    <w:lvl w:ilvl="0" w:tplc="F1A00DD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157A68"/>
    <w:multiLevelType w:val="multilevel"/>
    <w:tmpl w:val="7B96B6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33"/>
    <w:rsid w:val="001F2C33"/>
    <w:rsid w:val="00334AC0"/>
    <w:rsid w:val="003B4AA1"/>
    <w:rsid w:val="00706001"/>
    <w:rsid w:val="00A0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2C3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1F2C33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1F2C3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1F2C33"/>
    <w:pPr>
      <w:ind w:left="720"/>
      <w:contextualSpacing/>
    </w:pPr>
  </w:style>
  <w:style w:type="paragraph" w:customStyle="1" w:styleId="ConsPlusTitle">
    <w:name w:val="ConsPlusTitle"/>
    <w:rsid w:val="001F2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1F2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1F2C33"/>
    <w:rPr>
      <w:color w:val="0000FF"/>
      <w:u w:val="single"/>
    </w:rPr>
  </w:style>
  <w:style w:type="paragraph" w:styleId="a5">
    <w:name w:val="No Spacing"/>
    <w:uiPriority w:val="1"/>
    <w:qFormat/>
    <w:rsid w:val="001F2C33"/>
    <w:pPr>
      <w:spacing w:after="0" w:line="240" w:lineRule="auto"/>
    </w:pPr>
  </w:style>
  <w:style w:type="paragraph" w:customStyle="1" w:styleId="21">
    <w:name w:val="Заголовок 21"/>
    <w:basedOn w:val="a"/>
    <w:next w:val="a"/>
    <w:rsid w:val="001F2C33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uiPriority w:val="59"/>
    <w:rsid w:val="001F2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020A062B9A0BB6557E042D742C89B8DF5233BCA8C86DCF71AECCE4B7ABFA3D8E0BD778BA6EFC72045A3240CC6A02138B6CF5C2C9657D172mAD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4020A062B9A0BB6557E042D742C89B8DF5233BCA8C86DCF71AECCE4B7ABFA3D8E0BD778BA6E8C52C45A3240CC6A02138B6CF5C2C9657D172mAD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6614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nguntaig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consultantplus://offline/ref=014020A062B9A0BB6557FE4FC12E92958AFF7B35CF84888FA245B7931C73B5F49FAFE435CFABE8C4254EF67443C7FC676EA5CD5B2C9453CE210A7477m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4020A062B9A0BB6557E042D742C89B8DF5223ECB8E86DCF71AECCE4B7ABFA3CAE0E57B89A5F7C42150F5754979mAD" TargetMode="External"/><Relationship Id="rId1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1006298</cp:lastModifiedBy>
  <cp:revision>5</cp:revision>
  <dcterms:created xsi:type="dcterms:W3CDTF">2020-12-28T11:15:00Z</dcterms:created>
  <dcterms:modified xsi:type="dcterms:W3CDTF">2020-12-30T01:44:00Z</dcterms:modified>
</cp:coreProperties>
</file>