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4" w:type="dxa"/>
        <w:tblBorders>
          <w:bottom w:val="thinThickSmallGap" w:sz="24" w:space="0" w:color="auto"/>
        </w:tblBorders>
        <w:tblLook w:val="0000" w:firstRow="0" w:lastRow="0" w:firstColumn="0" w:lastColumn="0" w:noHBand="0" w:noVBand="0"/>
      </w:tblPr>
      <w:tblGrid>
        <w:gridCol w:w="4320"/>
        <w:gridCol w:w="1733"/>
        <w:gridCol w:w="4261"/>
      </w:tblGrid>
      <w:tr w:rsidR="00AB7995" w:rsidRPr="007B2E28" w:rsidTr="00AB7995">
        <w:trPr>
          <w:trHeight w:val="1080"/>
        </w:trPr>
        <w:tc>
          <w:tcPr>
            <w:tcW w:w="432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Default="00AB7995" w:rsidP="00AB7995">
            <w:pPr>
              <w:pStyle w:val="ac"/>
              <w:jc w:val="center"/>
            </w:pPr>
            <w:r w:rsidRPr="003B741A">
              <w:t xml:space="preserve">ХУРАЛ ПРЕДСТАВИТЕЛЕЙ   </w:t>
            </w:r>
          </w:p>
          <w:p w:rsidR="00AB7995" w:rsidRPr="003B741A" w:rsidRDefault="00AB7995" w:rsidP="00AB7995">
            <w:pPr>
              <w:pStyle w:val="ac"/>
              <w:jc w:val="center"/>
            </w:pPr>
            <w:r w:rsidRPr="003B741A">
              <w:t>МУНИЦИПАЛЬНОГО  РАЙОНА</w:t>
            </w:r>
          </w:p>
          <w:p w:rsidR="00AB7995" w:rsidRPr="000B3AA5" w:rsidRDefault="00AB7995" w:rsidP="00AB7995">
            <w:pPr>
              <w:pStyle w:val="ac"/>
              <w:jc w:val="center"/>
              <w:rPr>
                <w:bCs/>
              </w:rPr>
            </w:pPr>
            <w:r w:rsidRPr="003B741A">
              <w:t xml:space="preserve">«МОНГУН-ТАЙГИНСКИЙ КОЖУУН </w:t>
            </w:r>
            <w:r w:rsidRPr="003B741A">
              <w:rPr>
                <w:bCs/>
              </w:rPr>
              <w:t>РЕСПУБЛИКИ ТЫВА»</w:t>
            </w:r>
          </w:p>
        </w:tc>
        <w:tc>
          <w:tcPr>
            <w:tcW w:w="1733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Pr="003B741A" w:rsidRDefault="00AB7995" w:rsidP="00AB7995">
            <w:pPr>
              <w:pStyle w:val="ac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309E69" wp14:editId="7639F25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-272415</wp:posOffset>
                  </wp:positionV>
                  <wp:extent cx="818065" cy="93345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ез имени-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65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26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AB7995" w:rsidRDefault="00AB7995" w:rsidP="00AB7995">
            <w:pPr>
              <w:pStyle w:val="ac"/>
              <w:jc w:val="center"/>
              <w:rPr>
                <w:bCs/>
              </w:rPr>
            </w:pPr>
            <w:r w:rsidRPr="003B741A">
              <w:t>«</w:t>
            </w:r>
            <w:r w:rsidRPr="003B741A">
              <w:rPr>
                <w:bCs/>
              </w:rPr>
              <w:t xml:space="preserve">ТЫВА РЕСПУБЛИКАНЫН    </w:t>
            </w:r>
          </w:p>
          <w:p w:rsidR="00AB7995" w:rsidRDefault="00AB7995" w:rsidP="00AB7995">
            <w:pPr>
              <w:pStyle w:val="ac"/>
              <w:jc w:val="center"/>
            </w:pPr>
            <w:r w:rsidRPr="003B741A">
              <w:rPr>
                <w:bCs/>
              </w:rPr>
              <w:t xml:space="preserve">МОНГУН-ТАЙГА  КОЖУУНУ» </w:t>
            </w:r>
            <w:r w:rsidRPr="003B741A">
              <w:t xml:space="preserve"> </w:t>
            </w:r>
          </w:p>
          <w:p w:rsidR="00AB7995" w:rsidRPr="003B741A" w:rsidRDefault="00AB7995" w:rsidP="00AB7995">
            <w:pPr>
              <w:pStyle w:val="ac"/>
              <w:jc w:val="center"/>
            </w:pPr>
            <w:r w:rsidRPr="003B741A">
              <w:t>МУНИЦИПАЛДЫГ РАЙОННУН   ТОЛЭЭЛЕКЧИЛЕР ХУРАЛЫ</w:t>
            </w:r>
          </w:p>
        </w:tc>
      </w:tr>
    </w:tbl>
    <w:p w:rsidR="00AB7995" w:rsidRPr="005F3406" w:rsidRDefault="00D50347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Восьмая внеочередная </w:t>
      </w:r>
      <w:r w:rsidR="00AB7995">
        <w:rPr>
          <w:rFonts w:ascii="Times New Roman" w:hAnsi="Times New Roman" w:cs="Times New Roman"/>
          <w:szCs w:val="24"/>
        </w:rPr>
        <w:t xml:space="preserve"> сессия шестого созыва Хурала представителей муниципального района «Монгун-Тайгинский кожуун Республики Тыва»</w:t>
      </w:r>
    </w:p>
    <w:p w:rsidR="00AB7995" w:rsidRPr="006A1DFD" w:rsidRDefault="00AB7995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24"/>
        </w:rPr>
      </w:pPr>
    </w:p>
    <w:p w:rsidR="00AB7995" w:rsidRPr="004B4A3A" w:rsidRDefault="00AB7995" w:rsidP="00AB7995">
      <w:pPr>
        <w:tabs>
          <w:tab w:val="left" w:pos="2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 Е Ш</w:t>
      </w:r>
      <w:r w:rsidRPr="004B4A3A">
        <w:rPr>
          <w:rFonts w:ascii="Times New Roman" w:hAnsi="Times New Roman" w:cs="Times New Roman"/>
          <w:sz w:val="28"/>
          <w:szCs w:val="24"/>
        </w:rPr>
        <w:t xml:space="preserve"> Е Н И Е</w:t>
      </w:r>
      <w:r>
        <w:rPr>
          <w:rFonts w:ascii="Times New Roman" w:hAnsi="Times New Roman" w:cs="Times New Roman"/>
          <w:sz w:val="28"/>
          <w:szCs w:val="24"/>
        </w:rPr>
        <w:t xml:space="preserve"> № </w:t>
      </w:r>
      <w:r w:rsidR="00D50347">
        <w:rPr>
          <w:rFonts w:ascii="Times New Roman" w:hAnsi="Times New Roman" w:cs="Times New Roman"/>
          <w:sz w:val="28"/>
          <w:szCs w:val="24"/>
        </w:rPr>
        <w:t>132</w:t>
      </w:r>
    </w:p>
    <w:p w:rsidR="00AB7995" w:rsidRPr="006A1DFD" w:rsidRDefault="00AB7995" w:rsidP="00AB799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</w:p>
    <w:p w:rsidR="00AB7995" w:rsidRDefault="00D50347" w:rsidP="00AB79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25</w:t>
      </w:r>
      <w:r w:rsidR="00AB7995">
        <w:rPr>
          <w:rFonts w:ascii="Times New Roman" w:hAnsi="Times New Roman" w:cs="Times New Roman"/>
          <w:sz w:val="28"/>
          <w:szCs w:val="24"/>
        </w:rPr>
        <w:t xml:space="preserve"> июня 2020</w:t>
      </w:r>
      <w:r w:rsidR="00AB7995" w:rsidRPr="004B4A3A">
        <w:rPr>
          <w:rFonts w:ascii="Times New Roman" w:hAnsi="Times New Roman" w:cs="Times New Roman"/>
          <w:sz w:val="28"/>
          <w:szCs w:val="24"/>
        </w:rPr>
        <w:t xml:space="preserve"> г.</w:t>
      </w:r>
      <w:r w:rsidR="00AB7995" w:rsidRPr="004B4A3A">
        <w:rPr>
          <w:rFonts w:ascii="Times New Roman" w:hAnsi="Times New Roman" w:cs="Times New Roman"/>
          <w:sz w:val="28"/>
          <w:szCs w:val="24"/>
        </w:rPr>
        <w:tab/>
      </w:r>
      <w:r w:rsidR="00AB7995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</w:t>
      </w:r>
      <w:r w:rsidR="00AB7995" w:rsidRPr="004B4A3A">
        <w:rPr>
          <w:rFonts w:ascii="Times New Roman" w:hAnsi="Times New Roman" w:cs="Times New Roman"/>
          <w:sz w:val="28"/>
          <w:szCs w:val="24"/>
        </w:rPr>
        <w:t>с. Мугур-Аксы</w:t>
      </w:r>
    </w:p>
    <w:p w:rsidR="001F2BBE" w:rsidRPr="00AB7995" w:rsidRDefault="001F2BBE" w:rsidP="00AB7995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Об утверждении нормативов формирования </w:t>
      </w:r>
    </w:p>
    <w:p w:rsid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расходов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на оплату труда депутатов, выборных </w:t>
      </w:r>
    </w:p>
    <w:p w:rsidR="00AB7995" w:rsidRDefault="001F2BBE" w:rsidP="00AB7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лиц</w:t>
      </w:r>
      <w:r w:rsidR="00AB7995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Pr="001F2B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F2BBE" w:rsidRDefault="001F2BBE" w:rsidP="00AB799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осуществляющих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свои полномочия на постоянной</w:t>
      </w:r>
    </w:p>
    <w:p w:rsid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 xml:space="preserve">и муниципальных служащих </w:t>
      </w:r>
      <w:r w:rsidR="00AB7995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p w:rsidR="001F2BBE" w:rsidRPr="001F2BBE" w:rsidRDefault="001F2BBE" w:rsidP="009624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AB7995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1F2BB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с </w:t>
      </w:r>
      <w:hyperlink r:id="rId8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пунктом 1 статьи 17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 19 марта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№ 640 ВХ-II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в Республике Тыва», </w:t>
      </w:r>
      <w:hyperlink r:id="rId9" w:history="1">
        <w:r w:rsidRPr="001F2BBE">
          <w:rPr>
            <w:rStyle w:val="ab"/>
            <w:rFonts w:ascii="Times New Roman" w:hAnsi="Times New Roman" w:cs="Times New Roman"/>
            <w:color w:val="0D0D0D" w:themeColor="text1" w:themeTint="F2"/>
            <w:sz w:val="28"/>
            <w:szCs w:val="28"/>
            <w:u w:val="none"/>
          </w:rPr>
          <w:t>статьей 5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Закона Республики Тыва от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1F2BBE">
        <w:rPr>
          <w:rFonts w:ascii="Times New Roman" w:hAnsi="Times New Roman" w:cs="Times New Roman"/>
          <w:sz w:val="28"/>
          <w:szCs w:val="28"/>
        </w:rPr>
        <w:t xml:space="preserve"> 25 апреля 2018 г. № 368-ЗРТ «О регулировании отдельных отношений в сфере </w:t>
      </w:r>
      <w:r w:rsidR="00D53C27" w:rsidRPr="00D53C2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F2BBE">
        <w:rPr>
          <w:rFonts w:ascii="Times New Roman" w:hAnsi="Times New Roman" w:cs="Times New Roman"/>
          <w:sz w:val="28"/>
          <w:szCs w:val="28"/>
        </w:rPr>
        <w:t>муниципальной службы в Республике Тыва»</w:t>
      </w:r>
      <w:r w:rsidR="00AB7995">
        <w:rPr>
          <w:rFonts w:ascii="Times New Roman" w:hAnsi="Times New Roman" w:cs="Times New Roman"/>
          <w:sz w:val="28"/>
          <w:szCs w:val="28"/>
        </w:rPr>
        <w:t>, постановления Правительства Республики Тыва от 1 июня 2020 года № 250 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 и о признании утратившими силу некоторых постановлений Правительства Республики Тыва», Хурал представителей муниципального района «Монгун-Тайгинский кожуун Республики Тыва» РЕШИЛ</w:t>
      </w:r>
      <w:r w:rsidRPr="001F2BBE">
        <w:rPr>
          <w:rFonts w:ascii="Times New Roman" w:hAnsi="Times New Roman" w:cs="Times New Roman"/>
          <w:sz w:val="28"/>
          <w:szCs w:val="28"/>
        </w:rPr>
        <w:t>:</w:t>
      </w:r>
    </w:p>
    <w:p w:rsidR="001F2BBE" w:rsidRPr="001F2BBE" w:rsidRDefault="00D53C27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прилагаемые Н</w:t>
      </w:r>
      <w:r w:rsidR="001F2BBE" w:rsidRPr="001F2BBE">
        <w:rPr>
          <w:rFonts w:ascii="Times New Roman" w:hAnsi="Times New Roman" w:cs="Times New Roman"/>
          <w:sz w:val="28"/>
          <w:szCs w:val="28"/>
        </w:rPr>
        <w:t>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 w:rsidR="00AB7995"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 Республики Тыва»</w:t>
      </w:r>
      <w:r w:rsidR="001F2BBE" w:rsidRPr="001F2BBE">
        <w:rPr>
          <w:rFonts w:ascii="Times New Roman" w:hAnsi="Times New Roman" w:cs="Times New Roman"/>
          <w:sz w:val="28"/>
          <w:szCs w:val="28"/>
        </w:rPr>
        <w:t>.</w:t>
      </w:r>
    </w:p>
    <w:p w:rsidR="001F2BBE" w:rsidRPr="001F2BBE" w:rsidRDefault="00AB7995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F2BBE" w:rsidRPr="001F2BBE">
        <w:rPr>
          <w:rFonts w:ascii="Times New Roman" w:hAnsi="Times New Roman" w:cs="Times New Roman"/>
          <w:sz w:val="28"/>
          <w:szCs w:val="28"/>
        </w:rPr>
        <w:t>. Признать утратившими силу:</w:t>
      </w:r>
    </w:p>
    <w:p w:rsidR="001F2BBE" w:rsidRPr="001F2BBE" w:rsidRDefault="002E20AB" w:rsidP="001F2BBE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«Монгун-Тайгинский кожуун Республики Тыва»</w:t>
      </w:r>
      <w:r w:rsidR="00AB7995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30 апреля</w:t>
      </w:r>
      <w:r w:rsidR="00AB7995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13</w:t>
      </w:r>
      <w:r w:rsidR="00AB7995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>№ 256</w:t>
      </w:r>
      <w:r w:rsidR="001F2BBE" w:rsidRPr="001F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об оплате труда </w:t>
      </w:r>
      <w:r w:rsidRPr="001F2BBE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самоуправления,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 Республики Тыва»»;</w:t>
      </w:r>
    </w:p>
    <w:p w:rsidR="001F2BBE" w:rsidRPr="001F2BBE" w:rsidRDefault="002E20AB" w:rsidP="002E20AB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администрации муниципального района «Монгун-Тайгинский кожуун Республики Тыва» от 24 сентября 2018 г. № 337</w:t>
      </w:r>
      <w:r w:rsidRPr="001F2B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Положение об оплате труда </w:t>
      </w:r>
      <w:r w:rsidRPr="001F2BBE">
        <w:rPr>
          <w:rFonts w:ascii="Times New Roman" w:hAnsi="Times New Roman" w:cs="Times New Roman"/>
          <w:sz w:val="28"/>
          <w:szCs w:val="28"/>
        </w:rPr>
        <w:t>депутатов, выборных должностных лиц местного само</w:t>
      </w:r>
      <w:r w:rsidRPr="001F2BBE">
        <w:rPr>
          <w:rFonts w:ascii="Times New Roman" w:hAnsi="Times New Roman" w:cs="Times New Roman"/>
          <w:sz w:val="28"/>
          <w:szCs w:val="28"/>
        </w:rPr>
        <w:lastRenderedPageBreak/>
        <w:t>управления, осуществляющих свои полномочия на постоянной основе, 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«Монгун-Тайгинский кожуун Республики Тыва»».</w:t>
      </w:r>
    </w:p>
    <w:p w:rsidR="00AB7995" w:rsidRDefault="00AB7995" w:rsidP="00AB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Решение опубликовать в газете «Монгун-Тайга» и на официальном сайте администрации муниципального района «Монгун-Тайгинский кожуун Республики Тыва» </w:t>
      </w:r>
      <w:hyperlink r:id="rId10" w:history="1"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www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mongun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-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tajga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rtyva</w:t>
        </w:r>
        <w:r w:rsidRPr="007D3EB7">
          <w:rPr>
            <w:rStyle w:val="ab"/>
            <w:rFonts w:ascii="Times New Roman" w:hAnsi="Times New Roman"/>
            <w:sz w:val="28"/>
            <w:szCs w:val="28"/>
          </w:rPr>
          <w:t>.</w:t>
        </w:r>
        <w:r w:rsidRPr="00472D8F">
          <w:rPr>
            <w:rStyle w:val="ab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7D3E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сети Интернет.</w:t>
      </w:r>
    </w:p>
    <w:p w:rsidR="00AB7995" w:rsidRDefault="00AB7995" w:rsidP="00AB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Настоящее решения вступает в силу со дня подписания. </w:t>
      </w:r>
    </w:p>
    <w:p w:rsidR="00AB7995" w:rsidRDefault="00AB7995" w:rsidP="00AB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7995" w:rsidRDefault="00AB7995" w:rsidP="00AB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7995" w:rsidRDefault="00AB7995" w:rsidP="00AB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B7995" w:rsidRDefault="00AB7995" w:rsidP="00AB7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Глава кожууна – председатель</w:t>
      </w:r>
    </w:p>
    <w:p w:rsidR="00AB7995" w:rsidRDefault="00AB7995" w:rsidP="00AB7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Хурала представителей </w:t>
      </w:r>
      <w:r w:rsidRPr="004B4A3A">
        <w:rPr>
          <w:rFonts w:ascii="Times New Roman" w:hAnsi="Times New Roman" w:cs="Times New Roman"/>
          <w:sz w:val="28"/>
          <w:szCs w:val="24"/>
        </w:rPr>
        <w:t xml:space="preserve">муниципального </w:t>
      </w:r>
    </w:p>
    <w:p w:rsidR="00AB7995" w:rsidRDefault="00AB7995" w:rsidP="00AB7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Района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B4A3A">
        <w:rPr>
          <w:rFonts w:ascii="Times New Roman" w:hAnsi="Times New Roman" w:cs="Times New Roman"/>
          <w:sz w:val="28"/>
          <w:szCs w:val="24"/>
        </w:rPr>
        <w:t xml:space="preserve">«Монгун-Тайгинский </w:t>
      </w:r>
    </w:p>
    <w:p w:rsidR="00AB7995" w:rsidRDefault="00AB7995" w:rsidP="00AB79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B4A3A">
        <w:rPr>
          <w:rFonts w:ascii="Times New Roman" w:hAnsi="Times New Roman" w:cs="Times New Roman"/>
          <w:sz w:val="28"/>
          <w:szCs w:val="24"/>
        </w:rPr>
        <w:t>кожуун Р</w:t>
      </w:r>
      <w:r>
        <w:rPr>
          <w:rFonts w:ascii="Times New Roman" w:hAnsi="Times New Roman" w:cs="Times New Roman"/>
          <w:sz w:val="28"/>
          <w:szCs w:val="24"/>
        </w:rPr>
        <w:t xml:space="preserve">еспублики </w:t>
      </w:r>
      <w:r w:rsidRPr="004B4A3A">
        <w:rPr>
          <w:rFonts w:ascii="Times New Roman" w:hAnsi="Times New Roman" w:cs="Times New Roman"/>
          <w:sz w:val="28"/>
          <w:szCs w:val="24"/>
        </w:rPr>
        <w:t>Т</w:t>
      </w:r>
      <w:r>
        <w:rPr>
          <w:rFonts w:ascii="Times New Roman" w:hAnsi="Times New Roman" w:cs="Times New Roman"/>
          <w:sz w:val="28"/>
          <w:szCs w:val="24"/>
        </w:rPr>
        <w:t>ыва</w:t>
      </w:r>
      <w:r w:rsidRPr="004B4A3A">
        <w:rPr>
          <w:rFonts w:ascii="Times New Roman" w:hAnsi="Times New Roman" w:cs="Times New Roman"/>
          <w:sz w:val="28"/>
          <w:szCs w:val="24"/>
        </w:rPr>
        <w:t xml:space="preserve">»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96244A"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</w:rPr>
        <w:t xml:space="preserve">                       Салчак С.О.</w:t>
      </w:r>
    </w:p>
    <w:p w:rsidR="00AB7995" w:rsidRDefault="00AB7995" w:rsidP="00AB79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</w:pPr>
    </w:p>
    <w:p w:rsidR="001F2BBE" w:rsidRDefault="001F2BBE" w:rsidP="001F2BBE">
      <w:pPr>
        <w:pStyle w:val="ConsPlusNormal"/>
        <w:jc w:val="both"/>
        <w:sectPr w:rsidR="001F2BBE" w:rsidSect="001F2BB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F2BBE" w:rsidRPr="001F2BBE" w:rsidRDefault="001F2BBE" w:rsidP="001F2BBE">
      <w:pPr>
        <w:pStyle w:val="ConsPlusNormal"/>
        <w:ind w:left="567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96244A" w:rsidRDefault="00AB7995" w:rsidP="00AB799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Хурала представителей муниципального района </w:t>
      </w:r>
    </w:p>
    <w:p w:rsidR="0096244A" w:rsidRDefault="00AB7995" w:rsidP="00AB7995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«Монгун-Тайгинский кожуун </w:t>
      </w:r>
    </w:p>
    <w:p w:rsidR="001F2BBE" w:rsidRPr="001F2BBE" w:rsidRDefault="0096244A" w:rsidP="0096244A">
      <w:pPr>
        <w:pStyle w:val="ConsPlusNormal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Республики </w:t>
      </w:r>
      <w:r w:rsidR="00AB7995">
        <w:rPr>
          <w:rFonts w:ascii="Times New Roman" w:hAnsi="Times New Roman" w:cs="Times New Roman"/>
          <w:sz w:val="28"/>
          <w:szCs w:val="28"/>
        </w:rPr>
        <w:t>Тыва»</w:t>
      </w:r>
    </w:p>
    <w:p w:rsidR="002362A8" w:rsidRDefault="002362A8" w:rsidP="002362A8">
      <w:pPr>
        <w:pStyle w:val="ConsPlusNormal"/>
        <w:spacing w:line="360" w:lineRule="auto"/>
        <w:ind w:left="4248" w:firstLine="708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 </w:t>
      </w:r>
      <w:r w:rsidR="003715DB">
        <w:rPr>
          <w:rFonts w:ascii="Times New Roman" w:hAnsi="Times New Roman" w:cs="Times New Roman"/>
          <w:sz w:val="28"/>
          <w:szCs w:val="28"/>
        </w:rPr>
        <w:t>25</w:t>
      </w:r>
      <w:r w:rsidR="00AB7995">
        <w:rPr>
          <w:rFonts w:ascii="Times New Roman" w:hAnsi="Times New Roman" w:cs="Times New Roman"/>
          <w:sz w:val="28"/>
          <w:szCs w:val="28"/>
        </w:rPr>
        <w:t xml:space="preserve"> июня 2020 г. № </w:t>
      </w:r>
      <w:r w:rsidR="003715DB">
        <w:rPr>
          <w:rFonts w:ascii="Times New Roman" w:hAnsi="Times New Roman" w:cs="Times New Roman"/>
          <w:sz w:val="28"/>
          <w:szCs w:val="28"/>
        </w:rPr>
        <w:t>132</w:t>
      </w:r>
      <w:bookmarkStart w:id="0" w:name="_GoBack"/>
      <w:bookmarkEnd w:id="0"/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6"/>
      <w:bookmarkEnd w:id="1"/>
      <w:r w:rsidRPr="001F2BBE">
        <w:rPr>
          <w:rFonts w:ascii="Times New Roman" w:hAnsi="Times New Roman" w:cs="Times New Roman"/>
          <w:sz w:val="28"/>
          <w:szCs w:val="28"/>
        </w:rPr>
        <w:t>НОРМАТИВЫ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формирования расходов на оплату труда депутатов,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выборных должностных лиц местного самоуправления,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осуществляющих свои полномочия на постоянной</w:t>
      </w:r>
    </w:p>
    <w:p w:rsidR="005C555D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 xml:space="preserve">основе, и муниципальных служащих </w:t>
      </w:r>
    </w:p>
    <w:p w:rsidR="005C555D" w:rsidRDefault="005C555D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55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«Монгун-Тайгинский кожуун </w:t>
      </w:r>
    </w:p>
    <w:p w:rsidR="001F2BBE" w:rsidRPr="001F2BBE" w:rsidRDefault="005C555D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C555D">
        <w:rPr>
          <w:rFonts w:ascii="Times New Roman" w:hAnsi="Times New Roman" w:cs="Times New Roman"/>
          <w:b w:val="0"/>
          <w:sz w:val="28"/>
          <w:szCs w:val="28"/>
        </w:rPr>
        <w:t>Республики Тыва»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1.1. Настоящие 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</w:t>
      </w:r>
      <w:r w:rsidR="002E20AB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Тыва», в бюджете которого</w:t>
      </w:r>
      <w:r w:rsidRPr="001F2BBE">
        <w:rPr>
          <w:rFonts w:ascii="Times New Roman" w:hAnsi="Times New Roman" w:cs="Times New Roman"/>
          <w:sz w:val="28"/>
          <w:szCs w:val="28"/>
        </w:rPr>
        <w:t xml:space="preserve"> доля дотаций из других бюджетов бюджетной системы Российской Федерации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в течение двух из трех последних отчетных финансовых лет превышала 5 процентов собственных доходов местного бюджета, устанавливаются в виде предельных значений размеров оплаты труда.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1.2. В целях установления предельных значений размеров оплаты труда муниципальные образования распределяются в зависимости от численности населения</w:t>
      </w:r>
      <w:r w:rsidR="00995A95">
        <w:rPr>
          <w:rFonts w:ascii="Times New Roman" w:hAnsi="Times New Roman" w:cs="Times New Roman"/>
          <w:sz w:val="28"/>
          <w:szCs w:val="28"/>
        </w:rPr>
        <w:t xml:space="preserve"> (муниципальный район «Монгун-Тайгинский кожуун Республики Тыва» относится к муниципальным образования с численностью населения до 10,0 тысяч человек)</w:t>
      </w:r>
      <w:r w:rsidRPr="001F2BBE">
        <w:rPr>
          <w:rFonts w:ascii="Times New Roman" w:hAnsi="Times New Roman" w:cs="Times New Roman"/>
          <w:sz w:val="28"/>
          <w:szCs w:val="28"/>
        </w:rPr>
        <w:t>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1.3. Численность населения, проживающего на территории муниципального образования, определяется на основании отчетных данных Территориального органа Федеральной службы государственной статистики по Республике Тыва и учитывается для определения предельных значений размеров оплаты труда на очередной финансовый год.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2. Предельные значения размеров оплаты труда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депутатов, выборных должностных лиц местного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самоуправления, осуществляющих свои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полномочия на постоянной основе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2.1. Предельные значения размеров оплаты труда депутатов и выборных </w:t>
      </w:r>
      <w:r w:rsidRPr="001F2BBE">
        <w:rPr>
          <w:rFonts w:ascii="Times New Roman" w:hAnsi="Times New Roman" w:cs="Times New Roman"/>
          <w:sz w:val="28"/>
          <w:szCs w:val="28"/>
        </w:rPr>
        <w:lastRenderedPageBreak/>
        <w:t>должностных лиц местного самоуправления, осуществляющих свои полномочия на постоянной основе, состоят из предельных значений размеров составных частей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В состав денежного содержания в соответствии с </w:t>
      </w:r>
      <w:hyperlink r:id="rId17" w:history="1">
        <w:r w:rsidRPr="001F2B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Республики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от 19 марта 2008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1F2BBE">
        <w:rPr>
          <w:rFonts w:ascii="Times New Roman" w:hAnsi="Times New Roman" w:cs="Times New Roman"/>
          <w:sz w:val="28"/>
          <w:szCs w:val="28"/>
        </w:rPr>
        <w:t xml:space="preserve"> № 640 ВХ-</w:t>
      </w:r>
      <w:r w:rsidRPr="001F2BB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F2BBE">
        <w:rPr>
          <w:rFonts w:ascii="Times New Roman" w:hAnsi="Times New Roman" w:cs="Times New Roman"/>
          <w:sz w:val="28"/>
          <w:szCs w:val="28"/>
        </w:rPr>
        <w:t xml:space="preserve"> «О гарантиях осуществления полномочий депутата представительного органа муниципального образования, выборного должностного лица местного самоуправления Республики Тыва»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включаются: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б) оклад за классный чин;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муниципальной службы;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выслугу лет;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е) ежемесячное денежное поощрение.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2.3. На денежное содержание начисляются районный коэффициент, процентная надбавка к заработной плате лицам, работающим в районах Крайнего Севера, </w:t>
      </w:r>
      <w:r w:rsidR="00C53EC0">
        <w:rPr>
          <w:rFonts w:ascii="Times New Roman" w:hAnsi="Times New Roman" w:cs="Times New Roman"/>
          <w:sz w:val="28"/>
          <w:szCs w:val="28"/>
        </w:rPr>
        <w:t xml:space="preserve">за высокогорье, за работу в сельской местности, </w:t>
      </w:r>
      <w:r w:rsidRPr="001F2BBE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и </w:t>
      </w:r>
      <w:r w:rsidR="00D53C27">
        <w:rPr>
          <w:rFonts w:ascii="Times New Roman" w:hAnsi="Times New Roman" w:cs="Times New Roman"/>
          <w:sz w:val="28"/>
          <w:szCs w:val="28"/>
        </w:rPr>
        <w:t xml:space="preserve">законодательством </w:t>
      </w:r>
      <w:r w:rsidRPr="001F2BBE">
        <w:rPr>
          <w:rFonts w:ascii="Times New Roman" w:hAnsi="Times New Roman" w:cs="Times New Roman"/>
          <w:sz w:val="28"/>
          <w:szCs w:val="28"/>
        </w:rPr>
        <w:t>Республики Тыва.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2.4. </w:t>
      </w:r>
      <w:hyperlink w:anchor="P265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должностных окладов депутатов и выборных должностных лиц местного самоуправления, осуществляющих свои полномочия на постоянной основе, установлены в приложении № 1 к настоящим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2.5. Депутатам и выборным должностным лицам местного самоуправления, осуществляющим свои полномочия на постоянной основе, оклад за классный чин устанавливается на уровне действительного муниципального советника 1 класса.</w:t>
      </w:r>
    </w:p>
    <w:p w:rsid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2.6. Ежемесячная надбавка к должностному окладу за особые условия труда депутатам и выборным должностным лицам местного самоуправления, осуществляющим свои полномочия на постоянной основе,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устанавливается в следующих размерах: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354390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1F2BBE"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районе «Монгун-Тайгинский кожуун Республики Тыва» </w:t>
      </w:r>
    </w:p>
    <w:p w:rsidR="001F2BBE" w:rsidRP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268"/>
      </w:tblGrid>
      <w:tr w:rsidR="001F2BBE" w:rsidRPr="001F2BBE" w:rsidTr="001F2BBE">
        <w:trPr>
          <w:jc w:val="center"/>
        </w:trPr>
        <w:tc>
          <w:tcPr>
            <w:tcW w:w="926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354390">
              <w:rPr>
                <w:rFonts w:ascii="Times New Roman" w:hAnsi="Times New Roman" w:cs="Times New Roman"/>
                <w:sz w:val="24"/>
                <w:szCs w:val="24"/>
              </w:rPr>
              <w:t>ленность населения муниципального образования</w:t>
            </w: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, тыс. чел</w:t>
            </w:r>
          </w:p>
        </w:tc>
      </w:tr>
      <w:tr w:rsidR="00354390" w:rsidRPr="001F2BBE" w:rsidTr="006071E7">
        <w:trPr>
          <w:jc w:val="center"/>
        </w:trPr>
        <w:tc>
          <w:tcPr>
            <w:tcW w:w="9268" w:type="dxa"/>
          </w:tcPr>
          <w:p w:rsidR="00354390" w:rsidRPr="001F2BBE" w:rsidRDefault="00354390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1F2BBE">
        <w:trPr>
          <w:jc w:val="center"/>
        </w:trPr>
        <w:tc>
          <w:tcPr>
            <w:tcW w:w="926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354390" w:rsidRPr="001F2BBE" w:rsidTr="00A820C4">
        <w:trPr>
          <w:jc w:val="center"/>
        </w:trPr>
        <w:tc>
          <w:tcPr>
            <w:tcW w:w="9268" w:type="dxa"/>
          </w:tcPr>
          <w:p w:rsidR="00354390" w:rsidRPr="001F2BBE" w:rsidRDefault="00354390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1F2BBE" w:rsidRDefault="001F2BBE" w:rsidP="003543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390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>в сел</w:t>
      </w:r>
      <w:r w:rsidR="00354390">
        <w:rPr>
          <w:rFonts w:ascii="Times New Roman" w:hAnsi="Times New Roman" w:cs="Times New Roman"/>
          <w:sz w:val="28"/>
          <w:szCs w:val="28"/>
        </w:rPr>
        <w:t xml:space="preserve">ьских поселениях </w:t>
      </w:r>
      <w:r w:rsidR="00354390" w:rsidRPr="001F2BBE">
        <w:rPr>
          <w:rFonts w:ascii="Times New Roman" w:hAnsi="Times New Roman" w:cs="Times New Roman"/>
          <w:sz w:val="28"/>
          <w:szCs w:val="28"/>
        </w:rPr>
        <w:t>муниц</w:t>
      </w:r>
      <w:r w:rsidR="00354390"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1F2BBE" w:rsidRPr="00E4273D" w:rsidRDefault="00354390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418"/>
      </w:tblGrid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1F2BBE">
        <w:trPr>
          <w:jc w:val="center"/>
        </w:trPr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</w:tr>
    </w:tbl>
    <w:p w:rsidR="00354390" w:rsidRDefault="00354390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40">
        <w:rPr>
          <w:rFonts w:ascii="Times New Roman" w:hAnsi="Times New Roman" w:cs="Times New Roman"/>
          <w:sz w:val="28"/>
          <w:szCs w:val="28"/>
        </w:rPr>
        <w:t>2.7. Депутатам и выборным должностным лицам местного самоуправления, осуществляющим свои полномочия на постоянной основе, ежемесячная надбавка за выслугу лет к должностному окладу, устанавливается в размере 30 процентов оклада.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процентной надбавки за работу со сведениями, составляющими государственную тайну, к должностному окладу депутатов и выборных должностных лиц местного самоуправления, осуществляющих свои полномочия на постоянной основе, устанавливаются в пределах фонда оплаты труда в размерах и порядке, установленных законодательством Российской Федерации.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1A40">
        <w:rPr>
          <w:rFonts w:ascii="Times New Roman" w:hAnsi="Times New Roman" w:cs="Times New Roman"/>
          <w:sz w:val="28"/>
          <w:szCs w:val="28"/>
        </w:rPr>
        <w:t>2.9. Депутатам и выборным должностным лицам местного самоуправления, осуществляющим свои полномочия на постоянной основе, размеры ежемесячного денежного поощрения составляют:</w:t>
      </w:r>
    </w:p>
    <w:p w:rsid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54390" w:rsidRPr="001F2BBE" w:rsidRDefault="00354390" w:rsidP="0035439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районе «Монгун-Тайгинский кожуун Республики Тыва» </w:t>
      </w:r>
    </w:p>
    <w:p w:rsidR="001F2BBE" w:rsidRPr="009B5690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9268"/>
      </w:tblGrid>
      <w:tr w:rsidR="001F2BBE" w:rsidRPr="005D7500" w:rsidTr="001F2BBE">
        <w:tc>
          <w:tcPr>
            <w:tcW w:w="926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354390">
              <w:rPr>
                <w:rFonts w:ascii="Times New Roman" w:hAnsi="Times New Roman" w:cs="Times New Roman"/>
                <w:sz w:val="24"/>
                <w:szCs w:val="24"/>
              </w:rPr>
              <w:t>ленность населения муниципального образования</w:t>
            </w: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, тыс. чел</w:t>
            </w:r>
          </w:p>
        </w:tc>
      </w:tr>
      <w:tr w:rsidR="00354390" w:rsidRPr="005D7500" w:rsidTr="00C57B7C">
        <w:tc>
          <w:tcPr>
            <w:tcW w:w="9268" w:type="dxa"/>
          </w:tcPr>
          <w:p w:rsidR="00354390" w:rsidRPr="001F2BBE" w:rsidRDefault="00354390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5D7500" w:rsidTr="001F2BBE">
        <w:tc>
          <w:tcPr>
            <w:tcW w:w="926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354390" w:rsidRPr="005D7500" w:rsidTr="00DA742E">
        <w:tc>
          <w:tcPr>
            <w:tcW w:w="9268" w:type="dxa"/>
          </w:tcPr>
          <w:p w:rsidR="00354390" w:rsidRPr="001F2BBE" w:rsidRDefault="00354390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</w:tbl>
    <w:p w:rsidR="001F2BBE" w:rsidRDefault="001F2BBE" w:rsidP="0035439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54390" w:rsidRDefault="00354390" w:rsidP="003543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>в сел</w:t>
      </w:r>
      <w:r>
        <w:rPr>
          <w:rFonts w:ascii="Times New Roman" w:hAnsi="Times New Roman" w:cs="Times New Roman"/>
          <w:sz w:val="28"/>
          <w:szCs w:val="28"/>
        </w:rPr>
        <w:t xml:space="preserve">ьских поселениях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354390" w:rsidRPr="00E4273D" w:rsidRDefault="00354390" w:rsidP="003543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9B5690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927" w:type="dxa"/>
        <w:tblLook w:val="04A0" w:firstRow="1" w:lastRow="0" w:firstColumn="1" w:lastColumn="0" w:noHBand="0" w:noVBand="1"/>
      </w:tblPr>
      <w:tblGrid>
        <w:gridCol w:w="8418"/>
      </w:tblGrid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оклады денежного содержания</w:t>
            </w:r>
          </w:p>
        </w:tc>
      </w:tr>
      <w:tr w:rsidR="001F2BBE" w:rsidRPr="001F2BBE" w:rsidTr="001F2BBE">
        <w:tc>
          <w:tcPr>
            <w:tcW w:w="8418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</w:tbl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2.10. Предельные значения размеров премирования депутатов и выборных должностных лиц местного самоуправления, осуществляющих свои полномочия на постоянной основе, ограничиваются пределами установленного фонда оплаты труда.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 совокупности за год размеры премирования не должны превышать двух окладов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Премирование депутатов и выборных должностных лиц местного самоуправления, осуществляющих свои полномочия на постоянной основе, осуществляется в соответствии с Положением о премировании, утверждаемым муниципальным правовым актом представительного органа местного самоуправления в пределах средств, предусмотренных в фонде оплаты труда.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2.11. При предоставлении ежегодного оплачиваемого отпуска депутатам и выборным должностным лицам местного самоуправления, осуществляющим свои полномочия на постоянной основе, выплачивается единовременная выплата и материальная помощь в размере трех окладов денежного содержания с учетом ежеме</w:t>
      </w:r>
      <w:r w:rsidRPr="001F2BBE">
        <w:rPr>
          <w:rFonts w:ascii="Times New Roman" w:hAnsi="Times New Roman" w:cs="Times New Roman"/>
          <w:sz w:val="28"/>
          <w:szCs w:val="28"/>
        </w:rPr>
        <w:lastRenderedPageBreak/>
        <w:t>сячного денежного поощрения с соответствующими дополнительными выплатами, начислениями и коэффициентами.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2.12. </w:t>
      </w:r>
      <w:hyperlink w:anchor="P370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размеры компенсаций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для лиц, замещающих выборные муниципальные должности в сельских поселениях, на непостоянной основе, устанавливаются в соответствии с приложением № 2 к настоящим Нормативам.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3. Предельные значения размеров</w:t>
      </w:r>
    </w:p>
    <w:p w:rsidR="001F2BBE" w:rsidRPr="001F2BB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F2BBE">
        <w:rPr>
          <w:rFonts w:ascii="Times New Roman" w:hAnsi="Times New Roman" w:cs="Times New Roman"/>
          <w:b w:val="0"/>
          <w:sz w:val="28"/>
          <w:szCs w:val="28"/>
        </w:rPr>
        <w:t>оплаты труда муниципальных служащих</w:t>
      </w:r>
    </w:p>
    <w:p w:rsidR="001F2BBE" w:rsidRPr="001F2BBE" w:rsidRDefault="001F2BBE" w:rsidP="001F2BB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3.1. Предельные значения размеров оплаты труда муниципальных служащих состоят из предельных значений размеров составных частей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3.2. В состав денежного содержания в соответствии с </w:t>
      </w:r>
      <w:hyperlink r:id="rId18" w:history="1">
        <w:r w:rsidRPr="001F2BBE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Республики Тыва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BBE">
        <w:rPr>
          <w:rFonts w:ascii="Times New Roman" w:hAnsi="Times New Roman" w:cs="Times New Roman"/>
          <w:sz w:val="28"/>
          <w:szCs w:val="28"/>
        </w:rPr>
        <w:t>от 25 апреля 2018 г. № 368-ЗРТ «О регулировании отдельных отношений в сфере муниципальной службы в Республике Тыва» включаются: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а) должностной оклад;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б) оклад за классный чин;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в) ежемесячная надбавка к должностному окладу за особые условия муниципальной службы;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г) ежемесячная надбавка к должностному окладу за выслугу лет на муниципальной службе;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д) ежемесячная процентная надбавка к должностному окладу за работу со сведениями, составляющими государственную тайну;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е) ежемесячное денежное поощрение.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Должностной оклад и оклад за классный чин составляют оклад денежного содержания.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3.3. На денежное содержание начисляются районный коэффициент, процентная надбавка к заработной плате лицам, работающим в районах Крайнего Севера, </w:t>
      </w:r>
      <w:r w:rsidR="00C53EC0">
        <w:rPr>
          <w:rFonts w:ascii="Times New Roman" w:hAnsi="Times New Roman" w:cs="Times New Roman"/>
          <w:sz w:val="28"/>
          <w:szCs w:val="28"/>
        </w:rPr>
        <w:t xml:space="preserve">за высокогорье, за работу в сельской местности, </w:t>
      </w:r>
      <w:r w:rsidRPr="001F2BBE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и Республики Тыва.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3.4. </w:t>
      </w:r>
      <w:hyperlink w:anchor="P400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должностных окладов муниципальных служащих установлены в приложении № 3 к настоящим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 xml:space="preserve">3.5. </w:t>
      </w:r>
      <w:hyperlink w:anchor="P769" w:history="1">
        <w:r w:rsidRPr="001F2BBE">
          <w:rPr>
            <w:rFonts w:ascii="Times New Roman" w:hAnsi="Times New Roman" w:cs="Times New Roman"/>
            <w:sz w:val="28"/>
            <w:szCs w:val="28"/>
          </w:rPr>
          <w:t>Предельные значения размеров</w:t>
        </w:r>
      </w:hyperlink>
      <w:r w:rsidRPr="001F2BBE">
        <w:rPr>
          <w:rFonts w:ascii="Times New Roman" w:hAnsi="Times New Roman" w:cs="Times New Roman"/>
          <w:sz w:val="28"/>
          <w:szCs w:val="28"/>
        </w:rPr>
        <w:t xml:space="preserve"> окладов за классный чин устанавливаются в соответствии с приложением № 4 к настоящим Нормативам.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Оклады за классный чин выплачиваются после присвоения муниципальным служащим соответствующего классного чина в порядке, установленном законодательством Республики Тыва</w:t>
      </w:r>
      <w:r w:rsidR="004E2286">
        <w:rPr>
          <w:rFonts w:ascii="Times New Roman" w:hAnsi="Times New Roman" w:cs="Times New Roman"/>
          <w:sz w:val="28"/>
          <w:szCs w:val="28"/>
        </w:rPr>
        <w:t xml:space="preserve"> и муниципальными правовыми актами</w:t>
      </w:r>
      <w:r w:rsidRPr="001F2BBE">
        <w:rPr>
          <w:rFonts w:ascii="Times New Roman" w:hAnsi="Times New Roman" w:cs="Times New Roman"/>
          <w:sz w:val="28"/>
          <w:szCs w:val="28"/>
        </w:rPr>
        <w:t>.</w:t>
      </w:r>
    </w:p>
    <w:p w:rsidR="001F2BBE" w:rsidRPr="001F2BBE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BBE">
        <w:rPr>
          <w:rFonts w:ascii="Times New Roman" w:hAnsi="Times New Roman" w:cs="Times New Roman"/>
          <w:sz w:val="28"/>
          <w:szCs w:val="28"/>
        </w:rPr>
        <w:t>3.6. Предельное значение размера ежемесячной надбавки за особые условия работы муниципальным служащим устанавливается дифференцированно к должностному окладу в следующих размерах:</w:t>
      </w:r>
    </w:p>
    <w:p w:rsidR="001F2BBE" w:rsidRPr="004E2286" w:rsidRDefault="001F2BBE" w:rsidP="004E22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2286" w:rsidRPr="001F2BBE" w:rsidRDefault="004E2286" w:rsidP="004E22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ипальном районе «Монгун-Тайгинский кожуун Республики Тыва» </w:t>
      </w:r>
    </w:p>
    <w:p w:rsidR="001F2BBE" w:rsidRPr="00EE3CC8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7647"/>
      </w:tblGrid>
      <w:tr w:rsidR="001F2BBE" w:rsidRPr="001F2BBE" w:rsidTr="001F2BBE">
        <w:trPr>
          <w:jc w:val="center"/>
        </w:trPr>
        <w:tc>
          <w:tcPr>
            <w:tcW w:w="2548" w:type="dxa"/>
            <w:vMerge w:val="restart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</w:t>
            </w:r>
            <w:r w:rsidR="004E2286">
              <w:rPr>
                <w:rFonts w:ascii="Times New Roman" w:hAnsi="Times New Roman" w:cs="Times New Roman"/>
                <w:sz w:val="24"/>
                <w:szCs w:val="24"/>
              </w:rPr>
              <w:t>ленность населения муниципального образования</w:t>
            </w: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, тыс. чел</w:t>
            </w:r>
          </w:p>
        </w:tc>
      </w:tr>
      <w:tr w:rsidR="004E2286" w:rsidRPr="001F2BBE" w:rsidTr="00E45641">
        <w:trPr>
          <w:jc w:val="center"/>
        </w:trPr>
        <w:tc>
          <w:tcPr>
            <w:tcW w:w="2548" w:type="dxa"/>
            <w:vMerge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4E2286" w:rsidRPr="001F2BBE" w:rsidTr="00531AD4">
        <w:trPr>
          <w:jc w:val="center"/>
        </w:trPr>
        <w:tc>
          <w:tcPr>
            <w:tcW w:w="2548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Высшая группа</w:t>
            </w:r>
          </w:p>
        </w:tc>
        <w:tc>
          <w:tcPr>
            <w:tcW w:w="7647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130 до 140</w:t>
            </w:r>
          </w:p>
        </w:tc>
      </w:tr>
      <w:tr w:rsidR="004E2286" w:rsidRPr="001F2BBE" w:rsidTr="007465E6">
        <w:trPr>
          <w:jc w:val="center"/>
        </w:trPr>
        <w:tc>
          <w:tcPr>
            <w:tcW w:w="2548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7647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110 до 130</w:t>
            </w:r>
          </w:p>
        </w:tc>
      </w:tr>
      <w:tr w:rsidR="004E2286" w:rsidRPr="001F2BBE" w:rsidTr="00667236">
        <w:trPr>
          <w:jc w:val="center"/>
        </w:trPr>
        <w:tc>
          <w:tcPr>
            <w:tcW w:w="2548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7647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90 до 110</w:t>
            </w:r>
          </w:p>
        </w:tc>
      </w:tr>
      <w:tr w:rsidR="004E2286" w:rsidRPr="001F2BBE" w:rsidTr="00A80A9B">
        <w:trPr>
          <w:jc w:val="center"/>
        </w:trPr>
        <w:tc>
          <w:tcPr>
            <w:tcW w:w="2548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647" w:type="dxa"/>
          </w:tcPr>
          <w:p w:rsidR="004E2286" w:rsidRPr="001F2BBE" w:rsidRDefault="004E2286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</w:tr>
    </w:tbl>
    <w:p w:rsidR="001F2BBE" w:rsidRDefault="001F2BBE" w:rsidP="004E2286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</w:p>
    <w:p w:rsidR="00086F19" w:rsidRDefault="00086F19" w:rsidP="00086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>в сел</w:t>
      </w:r>
      <w:r>
        <w:rPr>
          <w:rFonts w:ascii="Times New Roman" w:hAnsi="Times New Roman" w:cs="Times New Roman"/>
          <w:sz w:val="28"/>
          <w:szCs w:val="28"/>
        </w:rPr>
        <w:t xml:space="preserve">ьских поселениях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086F19" w:rsidRPr="00E4273D" w:rsidRDefault="00086F19" w:rsidP="00086F1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Default="001F2BBE" w:rsidP="001F2BB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4"/>
        <w:gridCol w:w="6961"/>
      </w:tblGrid>
      <w:tr w:rsidR="001F2BBE" w:rsidRPr="001F2BBE" w:rsidTr="001F2BBE">
        <w:trPr>
          <w:trHeight w:val="402"/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процентов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100 до 120</w:t>
            </w:r>
          </w:p>
        </w:tc>
      </w:tr>
      <w:tr w:rsidR="001F2BBE" w:rsidRPr="001F2BBE" w:rsidTr="001F2BBE">
        <w:trPr>
          <w:jc w:val="center"/>
        </w:trPr>
        <w:tc>
          <w:tcPr>
            <w:tcW w:w="238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от 60 до 90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надбавки за выслугу лет на муниципальной службе к должностному окладу составляют при стаже муниципальной службы:</w:t>
      </w:r>
    </w:p>
    <w:p w:rsidR="001F2BBE" w:rsidRP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488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740"/>
        <w:gridCol w:w="2160"/>
      </w:tblGrid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при стаже работы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в процентах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1 года до 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F2BBE" w:rsidRPr="009B5690" w:rsidTr="001F2BBE">
        <w:tc>
          <w:tcPr>
            <w:tcW w:w="4740" w:type="dxa"/>
          </w:tcPr>
          <w:p w:rsidR="001F2BBE" w:rsidRPr="009B5690" w:rsidRDefault="001F2BBE" w:rsidP="001F2BB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свыше 15 лет</w:t>
            </w:r>
          </w:p>
        </w:tc>
        <w:tc>
          <w:tcPr>
            <w:tcW w:w="2160" w:type="dxa"/>
          </w:tcPr>
          <w:p w:rsidR="001F2BBE" w:rsidRPr="009B5690" w:rsidRDefault="001F2BBE" w:rsidP="001F2B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569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ежемесячной процентной надбавки за работу со сведениями, составляющими государственную тайну, устанавливаются в пределах фонда оплаты труда в размерах и порядке, установленных законодательством Российской Федерации.</w:t>
      </w:r>
    </w:p>
    <w:p w:rsidR="001F2BBE" w:rsidRPr="009B5690" w:rsidRDefault="001F2BBE" w:rsidP="001F2B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ежемесячного денежного поощрения муниципальным служащим устанавливаются дифференцированно в следующих размерах:</w:t>
      </w: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1F2BBE" w:rsidRDefault="001A530A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>ипальном районе «Монгун-Тайгинский кожуун Республики Тыва»</w:t>
      </w:r>
    </w:p>
    <w:p w:rsidR="001F2BBE" w:rsidRDefault="001F2BBE" w:rsidP="001F2BBE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548"/>
        <w:gridCol w:w="7647"/>
      </w:tblGrid>
      <w:tr w:rsidR="001F2BBE" w:rsidRPr="001F2BBE" w:rsidTr="001F2BBE">
        <w:trPr>
          <w:jc w:val="center"/>
        </w:trPr>
        <w:tc>
          <w:tcPr>
            <w:tcW w:w="2548" w:type="dxa"/>
            <w:vMerge w:val="restart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 муниципальных образований, тыс. чел</w:t>
            </w:r>
          </w:p>
        </w:tc>
      </w:tr>
      <w:tr w:rsidR="001A530A" w:rsidRPr="001F2BBE" w:rsidTr="007D5AFE">
        <w:trPr>
          <w:jc w:val="center"/>
        </w:trPr>
        <w:tc>
          <w:tcPr>
            <w:tcW w:w="2548" w:type="dxa"/>
            <w:vMerge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1F2BBE" w:rsidRPr="001F2BBE" w:rsidTr="001F2BBE">
        <w:trPr>
          <w:jc w:val="center"/>
        </w:trPr>
        <w:tc>
          <w:tcPr>
            <w:tcW w:w="2548" w:type="dxa"/>
            <w:vMerge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7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1A530A" w:rsidRPr="001F2BBE" w:rsidTr="00942D44">
        <w:trPr>
          <w:jc w:val="center"/>
        </w:trPr>
        <w:tc>
          <w:tcPr>
            <w:tcW w:w="2548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7647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1A530A" w:rsidRPr="001F2BBE" w:rsidTr="001B3219">
        <w:trPr>
          <w:jc w:val="center"/>
        </w:trPr>
        <w:tc>
          <w:tcPr>
            <w:tcW w:w="2548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7647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1A530A" w:rsidRPr="001F2BBE" w:rsidTr="00791C54">
        <w:trPr>
          <w:jc w:val="center"/>
        </w:trPr>
        <w:tc>
          <w:tcPr>
            <w:tcW w:w="2548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7647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A530A" w:rsidRPr="001F2BBE" w:rsidTr="004030FD">
        <w:trPr>
          <w:jc w:val="center"/>
        </w:trPr>
        <w:tc>
          <w:tcPr>
            <w:tcW w:w="2548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7647" w:type="dxa"/>
          </w:tcPr>
          <w:p w:rsidR="001A530A" w:rsidRPr="001F2BBE" w:rsidRDefault="001A530A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1A530A" w:rsidRPr="001F2BBE" w:rsidRDefault="001A530A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1A530A" w:rsidRDefault="001A530A" w:rsidP="001A530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4273D">
        <w:rPr>
          <w:rFonts w:ascii="Times New Roman" w:hAnsi="Times New Roman" w:cs="Times New Roman"/>
          <w:sz w:val="28"/>
          <w:szCs w:val="28"/>
        </w:rPr>
        <w:t>в сел</w:t>
      </w:r>
      <w:r>
        <w:rPr>
          <w:rFonts w:ascii="Times New Roman" w:hAnsi="Times New Roman" w:cs="Times New Roman"/>
          <w:sz w:val="28"/>
          <w:szCs w:val="28"/>
        </w:rPr>
        <w:t xml:space="preserve">ьских поселениях </w:t>
      </w:r>
      <w:r w:rsidRPr="001F2BBE">
        <w:rPr>
          <w:rFonts w:ascii="Times New Roman" w:hAnsi="Times New Roman" w:cs="Times New Roman"/>
          <w:sz w:val="28"/>
          <w:szCs w:val="28"/>
        </w:rPr>
        <w:t>муниц</w:t>
      </w:r>
      <w:r>
        <w:rPr>
          <w:rFonts w:ascii="Times New Roman" w:hAnsi="Times New Roman" w:cs="Times New Roman"/>
          <w:sz w:val="28"/>
          <w:szCs w:val="28"/>
        </w:rPr>
        <w:t xml:space="preserve">ипального района </w:t>
      </w:r>
    </w:p>
    <w:p w:rsidR="001F2BBE" w:rsidRPr="001F2BBE" w:rsidRDefault="001A530A" w:rsidP="001A530A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1F2BBE" w:rsidRDefault="001F2BBE" w:rsidP="001F2BBE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81"/>
        <w:gridCol w:w="6964"/>
      </w:tblGrid>
      <w:tr w:rsidR="001F2BBE" w:rsidRPr="001F2BBE" w:rsidTr="001F2BBE">
        <w:trPr>
          <w:trHeight w:val="354"/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окладов денежного содержания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Главная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1F2BBE" w:rsidRPr="001F2BBE" w:rsidTr="001F2BBE">
        <w:trPr>
          <w:jc w:val="center"/>
        </w:trPr>
        <w:tc>
          <w:tcPr>
            <w:tcW w:w="2381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6964" w:type="dxa"/>
          </w:tcPr>
          <w:p w:rsidR="001F2BBE" w:rsidRPr="001F2BBE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BE"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</w:tbl>
    <w:p w:rsidR="001F2BBE" w:rsidRPr="0011227A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3.10</w:t>
      </w:r>
      <w:r w:rsidRPr="009B5690">
        <w:rPr>
          <w:rFonts w:ascii="Times New Roman" w:hAnsi="Times New Roman" w:cs="Times New Roman"/>
          <w:sz w:val="28"/>
          <w:szCs w:val="28"/>
        </w:rPr>
        <w:t>. Предельные значения размеров премирования муниципальных служащих ограничиваются пределами установленного фонда оплаты труда.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В совокупности за год размеры премирования муниципальных служащих не должны превышать двух окладов денежного содержания.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Премирование муниципальных служащих осуществляется в соответствии с Положением о премировании, утверждаемым муниципальным правовым актом.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3.11</w:t>
      </w:r>
      <w:r w:rsidRPr="009B5690">
        <w:rPr>
          <w:rFonts w:ascii="Times New Roman" w:hAnsi="Times New Roman" w:cs="Times New Roman"/>
          <w:sz w:val="28"/>
          <w:szCs w:val="28"/>
        </w:rPr>
        <w:t xml:space="preserve">. </w:t>
      </w:r>
      <w:r w:rsidRPr="009F6E48">
        <w:rPr>
          <w:rFonts w:ascii="Times New Roman" w:hAnsi="Times New Roman" w:cs="Times New Roman"/>
          <w:sz w:val="28"/>
          <w:szCs w:val="28"/>
        </w:rPr>
        <w:t>При предоставлении ежегодного оплачиваемого отпуска муниципальным</w:t>
      </w:r>
      <w:r w:rsidRPr="00EA0507">
        <w:rPr>
          <w:rFonts w:ascii="Times New Roman" w:hAnsi="Times New Roman" w:cs="Times New Roman"/>
          <w:sz w:val="28"/>
          <w:szCs w:val="28"/>
        </w:rPr>
        <w:t xml:space="preserve"> служащим выплачиваются единовременная выплата и материальная помощь в размере трех окладов денежного содержания с учетом ежемесячного денежного поощрения с соответствующими дополнительными выплатами, начислениями и коэффициентами</w:t>
      </w:r>
      <w:r w:rsidRPr="009B5690">
        <w:rPr>
          <w:rFonts w:ascii="Times New Roman" w:hAnsi="Times New Roman" w:cs="Times New Roman"/>
          <w:sz w:val="28"/>
          <w:szCs w:val="28"/>
        </w:rPr>
        <w:t>.</w:t>
      </w:r>
    </w:p>
    <w:p w:rsidR="001F2BBE" w:rsidRPr="009B5690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5690">
        <w:rPr>
          <w:rFonts w:ascii="Times New Roman" w:hAnsi="Times New Roman" w:cs="Times New Roman"/>
          <w:sz w:val="28"/>
          <w:szCs w:val="28"/>
        </w:rPr>
        <w:t>Порядок выплаты материальной помощи за счет средств фонда оплаты труда определяется соответствующим положением, утверждаемым представителем нанимателя.</w:t>
      </w:r>
    </w:p>
    <w:p w:rsidR="00F33A9D" w:rsidRPr="009B5690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4. Формирование фонда оплаты труда лиц,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замещающих выборные муниципальные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должности, и муниципальных служащих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4.1. При формировании фонда оплаты труда сверх суммы средств, направляемых для выплаты должностных окладов, предусматриваются следующие средства для выплаты (в расчете на год):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а) оклада за классный чин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четырех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б) ежемесячной надбавки к должностному окладу за выслугу лет на муниципальной службе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трех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в) ежемесячной надбавки к должностному окладу за особые условия муниципальной службы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четырнадцати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г) ежемесячной процентной надбавки к должностному окладу за работу со сведениями, составляющими государственную тайну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полутора должностных окладов;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д) премий за выполнение особо важных и сложных заданий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двух окладов денежного содержания с учетом ежемесячного денежного поощрения;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е) ежемесячного денежного поощрения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размере, установленном настоящими Нормативами, дифференцированно по должностям муниципальной службы;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ж) единовременной выплаты при предоставлении ежегодного оплачиваемого отпуска и материальной помощи </w:t>
      </w:r>
      <w:r w:rsidR="00F33A9D">
        <w:rPr>
          <w:rFonts w:ascii="Times New Roman" w:hAnsi="Times New Roman" w:cs="Times New Roman"/>
          <w:sz w:val="28"/>
          <w:szCs w:val="28"/>
        </w:rPr>
        <w:t>–</w:t>
      </w:r>
      <w:r w:rsidRPr="00F33A9D">
        <w:rPr>
          <w:rFonts w:ascii="Times New Roman" w:hAnsi="Times New Roman" w:cs="Times New Roman"/>
          <w:sz w:val="28"/>
          <w:szCs w:val="28"/>
        </w:rPr>
        <w:t xml:space="preserve"> в</w:t>
      </w:r>
      <w:r w:rsidR="00F33A9D">
        <w:rPr>
          <w:rFonts w:ascii="Times New Roman" w:hAnsi="Times New Roman" w:cs="Times New Roman"/>
          <w:sz w:val="28"/>
          <w:szCs w:val="28"/>
        </w:rPr>
        <w:t xml:space="preserve"> </w:t>
      </w:r>
      <w:r w:rsidRPr="00F33A9D">
        <w:rPr>
          <w:rFonts w:ascii="Times New Roman" w:hAnsi="Times New Roman" w:cs="Times New Roman"/>
          <w:sz w:val="28"/>
          <w:szCs w:val="28"/>
        </w:rPr>
        <w:t>размере трех окладов денежного содержания с соответствующими дополнительными выплатами, начислениями и коэффициентами.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5. Заключительные положения</w:t>
      </w:r>
    </w:p>
    <w:p w:rsidR="001F2BBE" w:rsidRPr="00F33A9D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5.1. Индексация (увеличение) предельных размеров оплаты труда депутатов, выборных должностных лиц местного самоуправления, осуществляющих свои полномочия на постоянной основе, и муниципальных служащих осуществляется путем </w:t>
      </w:r>
      <w:r w:rsidRPr="00F33A9D">
        <w:rPr>
          <w:rFonts w:ascii="Times New Roman" w:hAnsi="Times New Roman" w:cs="Times New Roman"/>
          <w:sz w:val="28"/>
          <w:szCs w:val="28"/>
        </w:rPr>
        <w:lastRenderedPageBreak/>
        <w:t>внесения изменений в настоящий Порядок.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Индексация (увеличение) предельных размеров оплаты труда муниципальных служащих не должна превышать размер индексации (увеличения) должностных окладов государственных гражданских служащих Республики Тыва.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5.2. Предельные размеры оплаты труда муниципальных служащих не должны превышать размеры оплаты труда государственных гражданских служащих Республики Тыва.</w:t>
      </w:r>
    </w:p>
    <w:p w:rsidR="001F2BBE" w:rsidRPr="009B5690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F33A9D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1F2BB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1F2BBE" w:rsidRPr="00F33A9D" w:rsidRDefault="001F2BBE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1F2BBE" w:rsidRPr="00F33A9D" w:rsidRDefault="001F2BBE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</w:p>
    <w:p w:rsidR="001F2BBE" w:rsidRPr="00F33A9D" w:rsidRDefault="008E0440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p w:rsidR="001F2BBE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Pr="00F33A9D" w:rsidRDefault="00F33A9D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65"/>
      <w:bookmarkEnd w:id="2"/>
      <w:r w:rsidRPr="00F33A9D">
        <w:rPr>
          <w:rFonts w:ascii="Times New Roman" w:hAnsi="Times New Roman" w:cs="Times New Roman"/>
          <w:sz w:val="28"/>
          <w:szCs w:val="28"/>
        </w:rPr>
        <w:t>ПРЕДЕЛЬНЫЕ ЗНАЧЕНИЯ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 депутатов и выборных</w:t>
      </w:r>
    </w:p>
    <w:p w:rsidR="001F2BBE" w:rsidRPr="00F33A9D" w:rsidRDefault="001F2BBE" w:rsidP="008E044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должност</w:t>
      </w:r>
      <w:r w:rsidR="008E0440">
        <w:rPr>
          <w:rFonts w:ascii="Times New Roman" w:hAnsi="Times New Roman" w:cs="Times New Roman"/>
          <w:b w:val="0"/>
          <w:sz w:val="28"/>
          <w:szCs w:val="28"/>
        </w:rPr>
        <w:t>ных лиц местного самоуправления</w:t>
      </w:r>
      <w:r w:rsidRPr="00F33A9D">
        <w:rPr>
          <w:rFonts w:ascii="Times New Roman" w:hAnsi="Times New Roman" w:cs="Times New Roman"/>
          <w:b w:val="0"/>
          <w:sz w:val="28"/>
          <w:szCs w:val="28"/>
        </w:rPr>
        <w:t>, осуществляющих свои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полномочия на постоянной основе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депутатов и лиц, замещающих выборные </w:t>
      </w:r>
    </w:p>
    <w:p w:rsidR="008E0440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муниципальные должности в</w:t>
      </w:r>
      <w:r w:rsidR="008E0440">
        <w:rPr>
          <w:rFonts w:ascii="Times New Roman" w:hAnsi="Times New Roman" w:cs="Times New Roman"/>
          <w:sz w:val="28"/>
          <w:szCs w:val="28"/>
        </w:rPr>
        <w:t xml:space="preserve"> муниципальном районе </w:t>
      </w:r>
    </w:p>
    <w:p w:rsidR="001F2BBE" w:rsidRPr="00F33A9D" w:rsidRDefault="008E0440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681"/>
        <w:gridCol w:w="5664"/>
      </w:tblGrid>
      <w:tr w:rsidR="001F2BBE" w:rsidRPr="00F33A9D" w:rsidTr="00F33A9D">
        <w:trPr>
          <w:jc w:val="center"/>
        </w:trPr>
        <w:tc>
          <w:tcPr>
            <w:tcW w:w="3681" w:type="dxa"/>
            <w:vMerge w:val="restart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5664" w:type="dxa"/>
          </w:tcPr>
          <w:p w:rsidR="001F2BBE" w:rsidRPr="00F33A9D" w:rsidRDefault="001F2BBE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8E0440" w:rsidRPr="00F33A9D" w:rsidTr="00AA2062">
        <w:trPr>
          <w:jc w:val="center"/>
        </w:trPr>
        <w:tc>
          <w:tcPr>
            <w:tcW w:w="3681" w:type="dxa"/>
            <w:vMerge/>
          </w:tcPr>
          <w:p w:rsidR="008E0440" w:rsidRPr="00F33A9D" w:rsidRDefault="008E0440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4" w:type="dxa"/>
          </w:tcPr>
          <w:p w:rsidR="008E0440" w:rsidRPr="00F33A9D" w:rsidRDefault="008E0440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8E0440" w:rsidRPr="00F33A9D" w:rsidTr="00E844C3">
        <w:trPr>
          <w:jc w:val="center"/>
        </w:trPr>
        <w:tc>
          <w:tcPr>
            <w:tcW w:w="3681" w:type="dxa"/>
          </w:tcPr>
          <w:p w:rsidR="008E0440" w:rsidRPr="00F33A9D" w:rsidRDefault="008E0440" w:rsidP="008E0440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муни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ципального района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 – председатель Хурала представителей муниципального образования</w:t>
            </w:r>
          </w:p>
        </w:tc>
        <w:tc>
          <w:tcPr>
            <w:tcW w:w="5664" w:type="dxa"/>
          </w:tcPr>
          <w:p w:rsidR="008E0440" w:rsidRPr="00F33A9D" w:rsidRDefault="008E0440" w:rsidP="00F33A9D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4964</w:t>
            </w:r>
          </w:p>
        </w:tc>
      </w:tr>
    </w:tbl>
    <w:p w:rsidR="001F2BBE" w:rsidRPr="00F33A9D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F33A9D" w:rsidRDefault="008E0440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33A9D" w:rsidRPr="00F33A9D">
        <w:rPr>
          <w:rFonts w:ascii="Times New Roman" w:hAnsi="Times New Roman" w:cs="Times New Roman"/>
          <w:sz w:val="28"/>
          <w:szCs w:val="28"/>
        </w:rPr>
        <w:t xml:space="preserve">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депутатов и лиц, замещающих выборные </w:t>
      </w:r>
    </w:p>
    <w:p w:rsid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муниципальные должности в сельских </w:t>
      </w:r>
    </w:p>
    <w:p w:rsidR="008E0440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поселениях </w:t>
      </w:r>
      <w:r w:rsidR="008E044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8E0440" w:rsidRPr="00F33A9D" w:rsidRDefault="008E0440" w:rsidP="008E044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8E0440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823"/>
        <w:gridCol w:w="3402"/>
      </w:tblGrid>
      <w:tr w:rsidR="001F2BBE" w:rsidRPr="00F33A9D" w:rsidTr="00F33A9D">
        <w:trPr>
          <w:jc w:val="center"/>
        </w:trPr>
        <w:tc>
          <w:tcPr>
            <w:tcW w:w="3823" w:type="dxa"/>
            <w:vMerge w:val="restart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</w:t>
            </w:r>
          </w:p>
        </w:tc>
      </w:tr>
      <w:tr w:rsidR="001F2BBE" w:rsidRPr="00F33A9D" w:rsidTr="00F33A9D">
        <w:trPr>
          <w:jc w:val="center"/>
        </w:trPr>
        <w:tc>
          <w:tcPr>
            <w:tcW w:w="3823" w:type="dxa"/>
            <w:vMerge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свыше 1,5</w:t>
            </w:r>
          </w:p>
        </w:tc>
      </w:tr>
      <w:tr w:rsidR="001F2BBE" w:rsidRPr="00F33A9D" w:rsidTr="00F33A9D">
        <w:trPr>
          <w:jc w:val="center"/>
        </w:trPr>
        <w:tc>
          <w:tcPr>
            <w:tcW w:w="3823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– председатель администрации одновременно 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</w:tr>
      <w:tr w:rsidR="001F2BBE" w:rsidRPr="00F33A9D" w:rsidTr="00F33A9D">
        <w:trPr>
          <w:jc w:val="center"/>
        </w:trPr>
        <w:tc>
          <w:tcPr>
            <w:tcW w:w="3823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- председатель Хурала представителей муниципального образования</w:t>
            </w:r>
          </w:p>
        </w:tc>
        <w:tc>
          <w:tcPr>
            <w:tcW w:w="3402" w:type="dxa"/>
          </w:tcPr>
          <w:p w:rsidR="001F2BBE" w:rsidRPr="00F33A9D" w:rsidRDefault="001F2BBE" w:rsidP="001F2BBE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3719</w:t>
            </w:r>
          </w:p>
        </w:tc>
      </w:tr>
    </w:tbl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F33A9D" w:rsidRP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</w:p>
    <w:p w:rsidR="008E0440" w:rsidRPr="00F33A9D" w:rsidRDefault="008E0440" w:rsidP="008E0440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p w:rsidR="001F2BBE" w:rsidRDefault="001F2BBE" w:rsidP="00F33A9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Pr="00F33A9D" w:rsidRDefault="00F33A9D" w:rsidP="008E044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370"/>
      <w:bookmarkEnd w:id="3"/>
      <w:r w:rsidRPr="00F33A9D">
        <w:rPr>
          <w:rFonts w:ascii="Times New Roman" w:hAnsi="Times New Roman" w:cs="Times New Roman"/>
          <w:sz w:val="28"/>
          <w:szCs w:val="28"/>
        </w:rPr>
        <w:t>ПРЕДЕЛЬНЫЕ РАЗМЕРЫ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компенсаций для лиц, замещающих выборные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муниципальные должности в сельских поселениях</w:t>
      </w:r>
    </w:p>
    <w:p w:rsidR="008E0440" w:rsidRDefault="008E0440" w:rsidP="008E0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</w:t>
      </w:r>
    </w:p>
    <w:p w:rsidR="008E0440" w:rsidRPr="00F33A9D" w:rsidRDefault="008E0440" w:rsidP="008E044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кожуун Республики Тыва»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на непостоянной основе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016"/>
        <w:gridCol w:w="4609"/>
      </w:tblGrid>
      <w:tr w:rsidR="001F2BBE" w:rsidRPr="00F33A9D" w:rsidTr="00F33A9D">
        <w:trPr>
          <w:jc w:val="center"/>
        </w:trPr>
        <w:tc>
          <w:tcPr>
            <w:tcW w:w="4016" w:type="dxa"/>
            <w:vMerge w:val="restart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609" w:type="dxa"/>
          </w:tcPr>
          <w:p w:rsidR="001F2BBE" w:rsidRPr="00F33A9D" w:rsidRDefault="001F2BBE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C62486" w:rsidRPr="00F33A9D" w:rsidTr="00727526">
        <w:trPr>
          <w:jc w:val="center"/>
        </w:trPr>
        <w:tc>
          <w:tcPr>
            <w:tcW w:w="4016" w:type="dxa"/>
            <w:vMerge/>
          </w:tcPr>
          <w:p w:rsidR="00C62486" w:rsidRPr="00F33A9D" w:rsidRDefault="00C62486" w:rsidP="00F33A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9" w:type="dxa"/>
          </w:tcPr>
          <w:p w:rsidR="00C62486" w:rsidRPr="00F33A9D" w:rsidRDefault="00C62486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-1,0</w:t>
            </w:r>
          </w:p>
        </w:tc>
      </w:tr>
      <w:tr w:rsidR="00C62486" w:rsidRPr="00F33A9D" w:rsidTr="00F56C66">
        <w:trPr>
          <w:jc w:val="center"/>
        </w:trPr>
        <w:tc>
          <w:tcPr>
            <w:tcW w:w="4016" w:type="dxa"/>
          </w:tcPr>
          <w:p w:rsidR="00C62486" w:rsidRPr="00F33A9D" w:rsidRDefault="00C62486" w:rsidP="00F33A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Глава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Хурала представителей муниципального образования</w:t>
            </w:r>
          </w:p>
        </w:tc>
        <w:tc>
          <w:tcPr>
            <w:tcW w:w="4609" w:type="dxa"/>
          </w:tcPr>
          <w:p w:rsidR="00C62486" w:rsidRPr="00F33A9D" w:rsidRDefault="00C62486" w:rsidP="00F33A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компенсация в размере 16271 руб.</w:t>
            </w:r>
          </w:p>
        </w:tc>
      </w:tr>
    </w:tbl>
    <w:p w:rsidR="001F2BBE" w:rsidRPr="00B72190" w:rsidRDefault="001F2BBE" w:rsidP="001F2BB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1F2BB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F33A9D" w:rsidRP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 и муниципальных служащих</w:t>
      </w:r>
      <w:r w:rsidR="00C62486" w:rsidRPr="00C62486">
        <w:rPr>
          <w:rFonts w:ascii="Times New Roman" w:hAnsi="Times New Roman" w:cs="Times New Roman"/>
          <w:sz w:val="28"/>
          <w:szCs w:val="28"/>
        </w:rPr>
        <w:t xml:space="preserve"> </w:t>
      </w:r>
      <w:r w:rsidR="00C62486">
        <w:rPr>
          <w:rFonts w:ascii="Times New Roman" w:hAnsi="Times New Roman" w:cs="Times New Roman"/>
          <w:sz w:val="28"/>
          <w:szCs w:val="28"/>
        </w:rPr>
        <w:t>муниципального района «Монгун-Тайгинский кожуун Республики Тыва»</w:t>
      </w:r>
    </w:p>
    <w:p w:rsidR="001F2BBE" w:rsidRDefault="001F2BBE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Pr="009B5690" w:rsidRDefault="00F33A9D" w:rsidP="00F33A9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F33A9D" w:rsidP="00F33A9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400"/>
      <w:bookmarkEnd w:id="4"/>
      <w:r>
        <w:rPr>
          <w:rFonts w:ascii="Times New Roman" w:hAnsi="Times New Roman" w:cs="Times New Roman"/>
          <w:sz w:val="28"/>
          <w:szCs w:val="28"/>
        </w:rPr>
        <w:t>П</w:t>
      </w:r>
      <w:r w:rsidRPr="009B5690">
        <w:rPr>
          <w:rFonts w:ascii="Times New Roman" w:hAnsi="Times New Roman" w:cs="Times New Roman"/>
          <w:sz w:val="28"/>
          <w:szCs w:val="28"/>
        </w:rPr>
        <w:t>РЕДЕЛЬНЫЕ ЗНАЧЕНИЯ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размеров должностных окладов</w:t>
      </w:r>
    </w:p>
    <w:p w:rsidR="001F2BBE" w:rsidRPr="00F33A9D" w:rsidRDefault="001F2BBE" w:rsidP="00F33A9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33A9D">
        <w:rPr>
          <w:rFonts w:ascii="Times New Roman" w:hAnsi="Times New Roman" w:cs="Times New Roman"/>
          <w:b w:val="0"/>
          <w:sz w:val="28"/>
          <w:szCs w:val="28"/>
        </w:rPr>
        <w:t>муниципальных служащих Республики Тыва</w:t>
      </w:r>
    </w:p>
    <w:p w:rsidR="001F2BBE" w:rsidRPr="00F33A9D" w:rsidRDefault="001F2BBE" w:rsidP="00F33A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1. </w:t>
      </w:r>
      <w:r w:rsidR="001F2BBE" w:rsidRPr="00F33A9D">
        <w:rPr>
          <w:rFonts w:ascii="Times New Roman" w:hAnsi="Times New Roman" w:cs="Times New Roman"/>
          <w:sz w:val="28"/>
          <w:szCs w:val="28"/>
        </w:rPr>
        <w:t xml:space="preserve">Размеры предельных нормативов должностных </w:t>
      </w:r>
    </w:p>
    <w:p w:rsidR="00C62486" w:rsidRDefault="001F2BBE" w:rsidP="00C624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окладов муниципальных служащих в </w:t>
      </w:r>
      <w:r w:rsidR="00C62486">
        <w:rPr>
          <w:rFonts w:ascii="Times New Roman" w:hAnsi="Times New Roman" w:cs="Times New Roman"/>
          <w:sz w:val="28"/>
          <w:szCs w:val="28"/>
        </w:rPr>
        <w:t xml:space="preserve">муниципальном районе </w:t>
      </w:r>
    </w:p>
    <w:p w:rsidR="001F2BBE" w:rsidRPr="00F33A9D" w:rsidRDefault="00C62486" w:rsidP="00C62486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F33A9D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209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248"/>
        <w:gridCol w:w="4961"/>
      </w:tblGrid>
      <w:tr w:rsidR="001F2BBE" w:rsidRPr="00F33A9D" w:rsidTr="00F33A9D">
        <w:trPr>
          <w:jc w:val="center"/>
        </w:trPr>
        <w:tc>
          <w:tcPr>
            <w:tcW w:w="4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тыс. человек</w:t>
            </w:r>
          </w:p>
        </w:tc>
      </w:tr>
      <w:tr w:rsidR="00ED44F3" w:rsidRPr="00F33A9D" w:rsidTr="005A2EAE">
        <w:trPr>
          <w:jc w:val="center"/>
        </w:trPr>
        <w:tc>
          <w:tcPr>
            <w:tcW w:w="4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до 10,0</w:t>
            </w:r>
          </w:p>
        </w:tc>
      </w:tr>
      <w:tr w:rsidR="00ED44F3" w:rsidRPr="00F33A9D" w:rsidTr="008A05C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Высшая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3" w:rsidRPr="00F33A9D" w:rsidTr="00C8781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Председатель администрации</w:t>
            </w: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 </w:t>
            </w:r>
            <w:hyperlink r:id="rId19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4717</w:t>
            </w:r>
          </w:p>
        </w:tc>
      </w:tr>
      <w:tr w:rsidR="00ED44F3" w:rsidRPr="00F33A9D" w:rsidTr="00C30B62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3" w:rsidRPr="00F33A9D" w:rsidTr="006C65F3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ции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4303</w:t>
            </w:r>
          </w:p>
        </w:tc>
      </w:tr>
      <w:tr w:rsidR="00ED44F3" w:rsidRPr="00F33A9D" w:rsidTr="00D64F70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C62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контрольно-счетного органа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муниципальном районе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</w:tr>
      <w:tr w:rsidR="00ED44F3" w:rsidRPr="00F33A9D" w:rsidTr="007A5B72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3632</w:t>
            </w:r>
          </w:p>
        </w:tc>
      </w:tr>
      <w:tr w:rsidR="00ED44F3" w:rsidRPr="00F33A9D" w:rsidTr="001E1204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3420</w:t>
            </w:r>
          </w:p>
        </w:tc>
      </w:tr>
      <w:tr w:rsidR="00ED44F3" w:rsidRPr="00F33A9D" w:rsidTr="00916C3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4F3" w:rsidRPr="00F33A9D" w:rsidTr="00F9445E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3597</w:t>
            </w:r>
          </w:p>
        </w:tc>
      </w:tr>
      <w:tr w:rsidR="00ED44F3" w:rsidRPr="00F33A9D" w:rsidTr="00EA7A4A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F3" w:rsidRPr="00F33A9D" w:rsidRDefault="00ED44F3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3433</w:t>
            </w:r>
          </w:p>
        </w:tc>
      </w:tr>
      <w:tr w:rsidR="00782B77" w:rsidRPr="00F33A9D" w:rsidTr="00F8417D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B77" w:rsidRPr="00F33A9D" w:rsidTr="00FA37C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3371</w:t>
            </w:r>
          </w:p>
        </w:tc>
      </w:tr>
      <w:tr w:rsidR="00782B77" w:rsidRPr="00F33A9D" w:rsidTr="0019556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B77" w:rsidRPr="00F33A9D" w:rsidRDefault="00782B77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</w:tr>
    </w:tbl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2BBE" w:rsidRPr="00F33A9D" w:rsidRDefault="00782B77" w:rsidP="00F33A9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1F2BBE" w:rsidRPr="00F33A9D">
        <w:rPr>
          <w:rFonts w:ascii="Times New Roman" w:hAnsi="Times New Roman" w:cs="Times New Roman"/>
          <w:bCs/>
          <w:sz w:val="28"/>
          <w:szCs w:val="28"/>
        </w:rPr>
        <w:t>. Размеры предельных нормативов должностных окладов</w:t>
      </w:r>
    </w:p>
    <w:p w:rsidR="00782B77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bCs/>
          <w:sz w:val="28"/>
          <w:szCs w:val="28"/>
        </w:rPr>
        <w:t xml:space="preserve">муниципальных служащих в сельских поселениях </w:t>
      </w:r>
      <w:r w:rsidR="00782B77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1F2BBE" w:rsidRPr="00F33A9D" w:rsidRDefault="00782B77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«Монгун-Тайгинский кожуун Республики Тыва»</w:t>
      </w:r>
    </w:p>
    <w:p w:rsidR="001F2BBE" w:rsidRPr="00F33A9D" w:rsidRDefault="001F2BBE" w:rsidP="00F33A9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933" w:type="dxa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4957"/>
        <w:gridCol w:w="2976"/>
      </w:tblGrid>
      <w:tr w:rsidR="001F2BBE" w:rsidRPr="00F33A9D" w:rsidTr="00F33A9D">
        <w:trPr>
          <w:trHeight w:val="70"/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Главная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 xml:space="preserve">Председатель администрации </w:t>
            </w:r>
            <w:hyperlink r:id="rId20" w:history="1">
              <w:r w:rsidRPr="00F33A9D">
                <w:rPr>
                  <w:rFonts w:ascii="Times New Roman" w:hAnsi="Times New Roman" w:cs="Times New Roman"/>
                  <w:color w:val="0D0D0D" w:themeColor="text1" w:themeTint="F2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3533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Заместитель председателя администрации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3347</w:t>
            </w: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Старшая группа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2BBE" w:rsidRPr="00F33A9D" w:rsidTr="00F33A9D">
        <w:trPr>
          <w:jc w:val="center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lastRenderedPageBreak/>
              <w:t>Ведущий специалист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BBE" w:rsidRPr="00F33A9D" w:rsidRDefault="001F2BBE" w:rsidP="00F33A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A9D">
              <w:rPr>
                <w:rFonts w:ascii="Times New Roman" w:hAnsi="Times New Roman" w:cs="Times New Roman"/>
                <w:sz w:val="24"/>
                <w:szCs w:val="24"/>
              </w:rPr>
              <w:t>2997</w:t>
            </w:r>
          </w:p>
        </w:tc>
      </w:tr>
    </w:tbl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P757"/>
      <w:bookmarkEnd w:id="5"/>
      <w:r w:rsidRPr="00F33A9D">
        <w:rPr>
          <w:rFonts w:ascii="Times New Roman" w:hAnsi="Times New Roman" w:cs="Times New Roman"/>
          <w:sz w:val="24"/>
          <w:szCs w:val="24"/>
        </w:rPr>
        <w:t xml:space="preserve">&lt;*&gt; </w:t>
      </w:r>
      <w:r w:rsidR="00F33A9D">
        <w:rPr>
          <w:rFonts w:ascii="Times New Roman" w:hAnsi="Times New Roman" w:cs="Times New Roman"/>
          <w:sz w:val="24"/>
          <w:szCs w:val="24"/>
        </w:rPr>
        <w:t>–</w:t>
      </w:r>
      <w:r w:rsidRPr="00F33A9D">
        <w:rPr>
          <w:rFonts w:ascii="Times New Roman" w:hAnsi="Times New Roman" w:cs="Times New Roman"/>
          <w:sz w:val="24"/>
          <w:szCs w:val="24"/>
        </w:rPr>
        <w:t xml:space="preserve"> должность председателя администрации относится к должностям муниципальной службы в случае з</w:t>
      </w:r>
      <w:r w:rsidR="00782B77">
        <w:rPr>
          <w:rFonts w:ascii="Times New Roman" w:hAnsi="Times New Roman" w:cs="Times New Roman"/>
          <w:sz w:val="24"/>
          <w:szCs w:val="24"/>
        </w:rPr>
        <w:t>амещения должности по контракту.</w:t>
      </w:r>
    </w:p>
    <w:p w:rsidR="001F2BBE" w:rsidRPr="00F33A9D" w:rsidRDefault="001F2BBE" w:rsidP="00F33A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P758"/>
      <w:bookmarkEnd w:id="6"/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33A9D" w:rsidRDefault="00F33A9D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F33A9D" w:rsidSect="001F2BBE">
          <w:pgSz w:w="11906" w:h="16838"/>
          <w:pgMar w:top="1134" w:right="567" w:bottom="1134" w:left="1134" w:header="708" w:footer="708" w:gutter="0"/>
          <w:cols w:space="708"/>
          <w:titlePg/>
          <w:docGrid w:linePitch="360"/>
        </w:sectPr>
      </w:pPr>
    </w:p>
    <w:p w:rsidR="00F33A9D" w:rsidRPr="00F33A9D" w:rsidRDefault="00F33A9D" w:rsidP="00F33A9D">
      <w:pPr>
        <w:pStyle w:val="ConsPlusNormal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D23767">
        <w:rPr>
          <w:rFonts w:ascii="Times New Roman" w:hAnsi="Times New Roman" w:cs="Times New Roman"/>
          <w:sz w:val="28"/>
          <w:szCs w:val="28"/>
        </w:rPr>
        <w:t>4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36" w:history="1">
        <w:r w:rsidRPr="00F33A9D">
          <w:rPr>
            <w:rFonts w:ascii="Times New Roman" w:hAnsi="Times New Roman" w:cs="Times New Roman"/>
            <w:sz w:val="28"/>
            <w:szCs w:val="28"/>
          </w:rPr>
          <w:t>Норматив</w:t>
        </w:r>
      </w:hyperlink>
      <w:r w:rsidRPr="00F33A9D">
        <w:rPr>
          <w:rFonts w:ascii="Times New Roman" w:hAnsi="Times New Roman" w:cs="Times New Roman"/>
          <w:sz w:val="28"/>
          <w:szCs w:val="28"/>
        </w:rPr>
        <w:t xml:space="preserve">ам формирования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расходов на оплату труда депутатов,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 xml:space="preserve">выборных должностных лиц местного </w:t>
      </w:r>
    </w:p>
    <w:p w:rsidR="00F33A9D" w:rsidRDefault="00F33A9D" w:rsidP="00F33A9D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F33A9D">
        <w:rPr>
          <w:rFonts w:ascii="Times New Roman" w:hAnsi="Times New Roman" w:cs="Times New Roman"/>
          <w:sz w:val="28"/>
          <w:szCs w:val="28"/>
        </w:rPr>
        <w:t>самоуправления, осуществляющих свои полномочия на постоянной основе,</w:t>
      </w:r>
    </w:p>
    <w:p w:rsidR="00F33A9D" w:rsidRDefault="0093563E" w:rsidP="0093563E">
      <w:pPr>
        <w:pStyle w:val="ConsPlusNormal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муниципальных служащих муниципального района «Монгун-Тайгинский кожуун Республики Тыва»</w:t>
      </w:r>
    </w:p>
    <w:p w:rsidR="001F2BBE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3767" w:rsidRPr="009B5690" w:rsidRDefault="00D23767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F2BBE" w:rsidRPr="009B5690" w:rsidRDefault="00D23767" w:rsidP="001F2BB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7" w:name="P769"/>
      <w:bookmarkEnd w:id="7"/>
      <w:r>
        <w:rPr>
          <w:rFonts w:ascii="Times New Roman" w:hAnsi="Times New Roman" w:cs="Times New Roman"/>
          <w:sz w:val="28"/>
          <w:szCs w:val="28"/>
        </w:rPr>
        <w:t>П</w:t>
      </w:r>
      <w:r w:rsidRPr="009B5690">
        <w:rPr>
          <w:rFonts w:ascii="Times New Roman" w:hAnsi="Times New Roman" w:cs="Times New Roman"/>
          <w:sz w:val="28"/>
          <w:szCs w:val="28"/>
        </w:rPr>
        <w:t>РЕДЕЛЬНЫЕ ЗНАЧЕНИЯ</w:t>
      </w:r>
    </w:p>
    <w:p w:rsidR="001F2BBE" w:rsidRPr="00D23767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767">
        <w:rPr>
          <w:rFonts w:ascii="Times New Roman" w:hAnsi="Times New Roman" w:cs="Times New Roman"/>
          <w:b w:val="0"/>
          <w:sz w:val="28"/>
          <w:szCs w:val="28"/>
        </w:rPr>
        <w:t>окладов за классный чин лицам,</w:t>
      </w:r>
    </w:p>
    <w:p w:rsidR="001F2BBE" w:rsidRPr="00D23767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767">
        <w:rPr>
          <w:rFonts w:ascii="Times New Roman" w:hAnsi="Times New Roman" w:cs="Times New Roman"/>
          <w:b w:val="0"/>
          <w:sz w:val="28"/>
          <w:szCs w:val="28"/>
        </w:rPr>
        <w:t>замещающим выборные муниципальные должности,</w:t>
      </w:r>
    </w:p>
    <w:p w:rsidR="0093563E" w:rsidRPr="0093563E" w:rsidRDefault="001F2BB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3767">
        <w:rPr>
          <w:rFonts w:ascii="Times New Roman" w:hAnsi="Times New Roman" w:cs="Times New Roman"/>
          <w:b w:val="0"/>
          <w:sz w:val="28"/>
          <w:szCs w:val="28"/>
        </w:rPr>
        <w:t xml:space="preserve">и муниципальным служащим </w:t>
      </w:r>
      <w:r w:rsidR="0093563E" w:rsidRPr="0093563E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района </w:t>
      </w:r>
    </w:p>
    <w:p w:rsidR="001F2BBE" w:rsidRPr="0093563E" w:rsidRDefault="0093563E" w:rsidP="001F2BBE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3563E">
        <w:rPr>
          <w:rFonts w:ascii="Times New Roman" w:hAnsi="Times New Roman" w:cs="Times New Roman"/>
          <w:b w:val="0"/>
          <w:sz w:val="28"/>
          <w:szCs w:val="28"/>
        </w:rPr>
        <w:t>«Монгун-Тайгинский кожуун Республики Тыва»</w:t>
      </w:r>
    </w:p>
    <w:p w:rsidR="001F2BBE" w:rsidRPr="009B5690" w:rsidRDefault="001F2BBE" w:rsidP="001F2B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839"/>
        <w:gridCol w:w="2553"/>
      </w:tblGrid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Наименование квалификационных разрядов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Оклад за классный чин (руб. в месяц)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2998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2810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2623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2436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2248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2060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1874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1686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1498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1405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1124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937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</w:tr>
      <w:tr w:rsidR="001F2BBE" w:rsidRPr="00D23767" w:rsidTr="00D23767">
        <w:trPr>
          <w:jc w:val="center"/>
        </w:trPr>
        <w:tc>
          <w:tcPr>
            <w:tcW w:w="5839" w:type="dxa"/>
          </w:tcPr>
          <w:p w:rsidR="001F2BBE" w:rsidRPr="00D23767" w:rsidRDefault="001F2BBE" w:rsidP="00D237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553" w:type="dxa"/>
          </w:tcPr>
          <w:p w:rsidR="001F2BBE" w:rsidRPr="00D23767" w:rsidRDefault="001F2BBE" w:rsidP="00D237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3767"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</w:p>
        </w:tc>
      </w:tr>
    </w:tbl>
    <w:p w:rsidR="001F2BBE" w:rsidRPr="009B5690" w:rsidRDefault="001F2BBE" w:rsidP="001F2B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0FB8" w:rsidRDefault="00D40FB8"/>
    <w:sectPr w:rsidR="00D40FB8" w:rsidSect="001F2BBE"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47A1" w:rsidRDefault="004547A1" w:rsidP="001F2BBE">
      <w:pPr>
        <w:spacing w:after="0" w:line="240" w:lineRule="auto"/>
      </w:pPr>
      <w:r>
        <w:separator/>
      </w:r>
    </w:p>
  </w:endnote>
  <w:endnote w:type="continuationSeparator" w:id="0">
    <w:p w:rsidR="004547A1" w:rsidRDefault="004547A1" w:rsidP="001F2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5" w:rsidRDefault="00AB799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5" w:rsidRDefault="00AB7995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5" w:rsidRDefault="00AB799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47A1" w:rsidRDefault="004547A1" w:rsidP="001F2BBE">
      <w:pPr>
        <w:spacing w:after="0" w:line="240" w:lineRule="auto"/>
      </w:pPr>
      <w:r>
        <w:separator/>
      </w:r>
    </w:p>
  </w:footnote>
  <w:footnote w:type="continuationSeparator" w:id="0">
    <w:p w:rsidR="004547A1" w:rsidRDefault="004547A1" w:rsidP="001F2B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5" w:rsidRDefault="00AB799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7647294"/>
    </w:sdtPr>
    <w:sdtEndPr>
      <w:rPr>
        <w:rFonts w:ascii="Times New Roman" w:hAnsi="Times New Roman" w:cs="Times New Roman"/>
        <w:sz w:val="24"/>
        <w:szCs w:val="24"/>
      </w:rPr>
    </w:sdtEndPr>
    <w:sdtContent>
      <w:p w:rsidR="00AB7995" w:rsidRPr="001F2BBE" w:rsidRDefault="00AB7995">
        <w:pPr>
          <w:pStyle w:val="a7"/>
          <w:jc w:val="right"/>
          <w:rPr>
            <w:rFonts w:ascii="Times New Roman" w:hAnsi="Times New Roman" w:cs="Times New Roman"/>
            <w:sz w:val="24"/>
            <w:szCs w:val="24"/>
          </w:rPr>
        </w:pPr>
        <w:r w:rsidRPr="001F2BB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F2BB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15D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1F2BB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7995" w:rsidRDefault="00AB799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60151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2E3DB3"/>
    <w:multiLevelType w:val="hybridMultilevel"/>
    <w:tmpl w:val="6D2C9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0F4236"/>
    <w:multiLevelType w:val="hybridMultilevel"/>
    <w:tmpl w:val="3BA2FE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71D1122"/>
    <w:multiLevelType w:val="hybridMultilevel"/>
    <w:tmpl w:val="2B304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E05EC0"/>
    <w:multiLevelType w:val="hybridMultilevel"/>
    <w:tmpl w:val="554835E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58563407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DA45D8"/>
    <w:multiLevelType w:val="hybridMultilevel"/>
    <w:tmpl w:val="19A6511A"/>
    <w:lvl w:ilvl="0" w:tplc="8C26F6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26D3ADE"/>
    <w:multiLevelType w:val="hybridMultilevel"/>
    <w:tmpl w:val="BD481C12"/>
    <w:lvl w:ilvl="0" w:tplc="E876879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03941fd-24be-4fc8-b1c1-22c2d4934d70"/>
  </w:docVars>
  <w:rsids>
    <w:rsidRoot w:val="001F2BBE"/>
    <w:rsid w:val="00054181"/>
    <w:rsid w:val="00086F19"/>
    <w:rsid w:val="0011201A"/>
    <w:rsid w:val="001A530A"/>
    <w:rsid w:val="001B17B8"/>
    <w:rsid w:val="001F2BBE"/>
    <w:rsid w:val="002362A8"/>
    <w:rsid w:val="002E20AB"/>
    <w:rsid w:val="0030124C"/>
    <w:rsid w:val="00354390"/>
    <w:rsid w:val="003715DB"/>
    <w:rsid w:val="00446355"/>
    <w:rsid w:val="00450137"/>
    <w:rsid w:val="004547A1"/>
    <w:rsid w:val="00467412"/>
    <w:rsid w:val="004E2286"/>
    <w:rsid w:val="00580283"/>
    <w:rsid w:val="005B110F"/>
    <w:rsid w:val="005C2102"/>
    <w:rsid w:val="005C555D"/>
    <w:rsid w:val="007555DC"/>
    <w:rsid w:val="00782B77"/>
    <w:rsid w:val="007931B5"/>
    <w:rsid w:val="008D7C5F"/>
    <w:rsid w:val="008E0440"/>
    <w:rsid w:val="00920B6F"/>
    <w:rsid w:val="00932F44"/>
    <w:rsid w:val="0093563E"/>
    <w:rsid w:val="0096244A"/>
    <w:rsid w:val="00995A95"/>
    <w:rsid w:val="009A1F29"/>
    <w:rsid w:val="00A91DD3"/>
    <w:rsid w:val="00AB7995"/>
    <w:rsid w:val="00B25E35"/>
    <w:rsid w:val="00B77037"/>
    <w:rsid w:val="00BC7E4F"/>
    <w:rsid w:val="00C32B37"/>
    <w:rsid w:val="00C53EC0"/>
    <w:rsid w:val="00C62486"/>
    <w:rsid w:val="00D23767"/>
    <w:rsid w:val="00D40FB8"/>
    <w:rsid w:val="00D50347"/>
    <w:rsid w:val="00D53C27"/>
    <w:rsid w:val="00D67803"/>
    <w:rsid w:val="00DE0B14"/>
    <w:rsid w:val="00E26B8A"/>
    <w:rsid w:val="00EC67D2"/>
    <w:rsid w:val="00ED44F3"/>
    <w:rsid w:val="00EF098D"/>
    <w:rsid w:val="00F33A9D"/>
    <w:rsid w:val="00FA7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7F1A3"/>
  <w15:docId w15:val="{DC967864-F3C6-4FC1-8A38-D92B8046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BBE"/>
    <w:pPr>
      <w:spacing w:after="160" w:line="25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Title">
    <w:name w:val="ConsPlusTitle"/>
    <w:rsid w:val="001F2BBE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3">
    <w:name w:val="List Paragraph"/>
    <w:basedOn w:val="a"/>
    <w:uiPriority w:val="34"/>
    <w:qFormat/>
    <w:rsid w:val="001F2BBE"/>
    <w:pPr>
      <w:ind w:left="720"/>
      <w:contextualSpacing/>
    </w:pPr>
  </w:style>
  <w:style w:type="table" w:styleId="a4">
    <w:name w:val="Table Grid"/>
    <w:basedOn w:val="a1"/>
    <w:uiPriority w:val="39"/>
    <w:rsid w:val="001F2BBE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2B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F2BB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F2BBE"/>
    <w:rPr>
      <w:rFonts w:asciiTheme="minorHAnsi" w:hAnsiTheme="minorHAnsi" w:cstheme="minorBidi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1F2B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F2BBE"/>
    <w:rPr>
      <w:rFonts w:asciiTheme="minorHAnsi" w:hAnsiTheme="minorHAnsi" w:cstheme="minorBidi"/>
      <w:sz w:val="22"/>
      <w:szCs w:val="22"/>
    </w:rPr>
  </w:style>
  <w:style w:type="character" w:styleId="ab">
    <w:name w:val="Hyperlink"/>
    <w:basedOn w:val="a0"/>
    <w:uiPriority w:val="99"/>
    <w:unhideWhenUsed/>
    <w:rsid w:val="001F2BBE"/>
    <w:rPr>
      <w:color w:val="0000FF" w:themeColor="hyperlink"/>
      <w:u w:val="single"/>
    </w:rPr>
  </w:style>
  <w:style w:type="paragraph" w:styleId="ac">
    <w:name w:val="No Spacing"/>
    <w:uiPriority w:val="1"/>
    <w:qFormat/>
    <w:rsid w:val="00AB7995"/>
    <w:pPr>
      <w:spacing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D7EF39754EABFE25CFCB923BE7975C52C785E0E3DCAC7985A83B96C232BE252E4BD643E9A0C0DFFC3405F17D8F5FA150F98B71508AA16EDDD90ABw7EAI" TargetMode="External"/><Relationship Id="rId13" Type="http://schemas.openxmlformats.org/officeDocument/2006/relationships/footer" Target="footer1.xml"/><Relationship Id="rId18" Type="http://schemas.openxmlformats.org/officeDocument/2006/relationships/hyperlink" Target="consultantplus://offline/ref=2D7EF39754EABFE25CFCB923BE7975C52C785E0E3CC3C2995483B96C232BE252E4BD642C9A5401FFC55F561DCDA3AB53w5EAI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hyperlink" Target="consultantplus://offline/ref=2D7EF39754EABFE25CFCB923BE7975C52C785E0E3DCAC7985A83B96C232BE252E4BD643E9A0C0DFFC3405F1ED8F5FA150F98B71508AA16EDDD90ABw7EAI" TargetMode="Externa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mongun-tajga.rtyva.ru" TargetMode="External"/><Relationship Id="rId19" Type="http://schemas.openxmlformats.org/officeDocument/2006/relationships/hyperlink" Target="consultantplus://offline/ref=F93CF10844A4E64D022F0A051403940EC0365D6FADA73600A0D4F715CC50CCC440CB9256D3935064EF0DD9CA861965515A6B539A47862A7089E92Ek8i6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D7EF39754EABFE25CFCB923BE7975C52C785E0E3CC3C2995483B96C232BE252E4BD643E9A0C0DFFC341551BD8F5FA150F98B71508AA16EDDD90ABw7EAI" TargetMode="External"/><Relationship Id="rId14" Type="http://schemas.openxmlformats.org/officeDocument/2006/relationships/footer" Target="foot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14</Pages>
  <Words>3233</Words>
  <Characters>18430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MongushEO</dc:creator>
  <cp:lastModifiedBy>Юрист</cp:lastModifiedBy>
  <cp:revision>23</cp:revision>
  <cp:lastPrinted>2020-06-01T10:41:00Z</cp:lastPrinted>
  <dcterms:created xsi:type="dcterms:W3CDTF">2020-06-01T10:42:00Z</dcterms:created>
  <dcterms:modified xsi:type="dcterms:W3CDTF">2024-02-22T02:29:00Z</dcterms:modified>
</cp:coreProperties>
</file>