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7F0" w:rsidRDefault="005B07F0" w:rsidP="0085407C">
      <w:pPr>
        <w:suppressAutoHyphens w:val="0"/>
        <w:spacing w:line="276" w:lineRule="auto"/>
        <w:ind w:firstLine="0"/>
        <w:rPr>
          <w:rFonts w:eastAsia="Times New Roman" w:cs="Times New Roman"/>
          <w:sz w:val="28"/>
          <w:szCs w:val="28"/>
        </w:rPr>
      </w:pPr>
      <w:bookmarkStart w:id="0" w:name="OLE_LINK27"/>
      <w:bookmarkStart w:id="1" w:name="OLE_LINK28"/>
    </w:p>
    <w:tbl>
      <w:tblPr>
        <w:tblW w:w="10345" w:type="dxa"/>
        <w:tblInd w:w="108" w:type="dxa"/>
        <w:tblBorders>
          <w:bottom w:val="thinThickSmallGap" w:sz="24" w:space="0" w:color="auto"/>
        </w:tblBorders>
        <w:tblLook w:val="04A0" w:firstRow="1" w:lastRow="0" w:firstColumn="1" w:lastColumn="0" w:noHBand="0" w:noVBand="1"/>
      </w:tblPr>
      <w:tblGrid>
        <w:gridCol w:w="4678"/>
        <w:gridCol w:w="1700"/>
        <w:gridCol w:w="3967"/>
      </w:tblGrid>
      <w:tr w:rsidR="0085407C" w:rsidTr="0085407C">
        <w:trPr>
          <w:trHeight w:val="1080"/>
        </w:trPr>
        <w:tc>
          <w:tcPr>
            <w:tcW w:w="4678" w:type="dxa"/>
            <w:tcBorders>
              <w:top w:val="nil"/>
              <w:left w:val="nil"/>
              <w:bottom w:val="thinThickSmallGap" w:sz="24" w:space="0" w:color="auto"/>
              <w:right w:val="nil"/>
            </w:tcBorders>
            <w:hideMark/>
          </w:tcPr>
          <w:p w:rsidR="0085407C" w:rsidRPr="00DF5F89" w:rsidRDefault="0085407C" w:rsidP="0085407C">
            <w:pPr>
              <w:jc w:val="center"/>
              <w:rPr>
                <w:rFonts w:cs="Times New Roman"/>
                <w:szCs w:val="24"/>
              </w:rPr>
            </w:pPr>
            <w:r w:rsidRPr="00DF5F89">
              <w:rPr>
                <w:rFonts w:cs="Times New Roman"/>
                <w:szCs w:val="24"/>
              </w:rPr>
              <w:t xml:space="preserve">АДМИНИСТРАЦИЯ </w:t>
            </w:r>
          </w:p>
          <w:p w:rsidR="0085407C" w:rsidRPr="00DF5F89" w:rsidRDefault="0085407C" w:rsidP="0085407C">
            <w:pPr>
              <w:jc w:val="center"/>
              <w:rPr>
                <w:rFonts w:cs="Times New Roman"/>
                <w:szCs w:val="24"/>
              </w:rPr>
            </w:pPr>
            <w:r w:rsidRPr="00DF5F89">
              <w:rPr>
                <w:rFonts w:cs="Times New Roman"/>
                <w:szCs w:val="24"/>
              </w:rPr>
              <w:t xml:space="preserve"> МУНИЦИПАЛЬНОГО РАЙОНА</w:t>
            </w:r>
          </w:p>
          <w:p w:rsidR="0085407C" w:rsidRPr="00DF5F89" w:rsidRDefault="0085407C" w:rsidP="0085407C">
            <w:pPr>
              <w:jc w:val="center"/>
              <w:rPr>
                <w:rFonts w:cs="Times New Roman"/>
                <w:szCs w:val="24"/>
              </w:rPr>
            </w:pPr>
            <w:r w:rsidRPr="00DF5F89">
              <w:rPr>
                <w:rFonts w:cs="Times New Roman"/>
                <w:szCs w:val="24"/>
              </w:rPr>
              <w:t xml:space="preserve">  «МОНГУН-ТАЙГИНСКИЙ </w:t>
            </w:r>
            <w:r>
              <w:rPr>
                <w:rFonts w:cs="Times New Roman"/>
                <w:szCs w:val="24"/>
              </w:rPr>
              <w:t xml:space="preserve">             </w:t>
            </w:r>
            <w:r w:rsidRPr="00DF5F89">
              <w:rPr>
                <w:rFonts w:cs="Times New Roman"/>
                <w:szCs w:val="24"/>
              </w:rPr>
              <w:t>КОЖУУН РЕСПУБЛИКИ ТЫВА»</w:t>
            </w:r>
          </w:p>
          <w:p w:rsidR="0085407C" w:rsidRPr="00DF5F89" w:rsidRDefault="0085407C" w:rsidP="0085407C">
            <w:pPr>
              <w:jc w:val="center"/>
              <w:rPr>
                <w:rFonts w:cs="Times New Roman"/>
                <w:szCs w:val="24"/>
              </w:rPr>
            </w:pPr>
            <w:r w:rsidRPr="00DF5F89">
              <w:rPr>
                <w:rFonts w:cs="Times New Roman"/>
                <w:b/>
                <w:szCs w:val="24"/>
              </w:rPr>
              <w:t xml:space="preserve">   </w:t>
            </w:r>
          </w:p>
        </w:tc>
        <w:tc>
          <w:tcPr>
            <w:tcW w:w="1700" w:type="dxa"/>
            <w:tcBorders>
              <w:top w:val="nil"/>
              <w:left w:val="nil"/>
              <w:bottom w:val="thinThickSmallGap" w:sz="24" w:space="0" w:color="auto"/>
              <w:right w:val="nil"/>
            </w:tcBorders>
            <w:hideMark/>
          </w:tcPr>
          <w:p w:rsidR="0085407C" w:rsidRPr="00DF5F89" w:rsidRDefault="0085407C" w:rsidP="0085407C">
            <w:pPr>
              <w:rPr>
                <w:rFonts w:cs="Times New Roman"/>
                <w:szCs w:val="24"/>
              </w:rPr>
            </w:pPr>
            <w:r w:rsidRPr="00DF5F89">
              <w:rPr>
                <w:rFonts w:cs="Times New Roman"/>
                <w:noProof/>
                <w:lang w:eastAsia="ru-RU"/>
              </w:rPr>
              <w:drawing>
                <wp:anchor distT="0" distB="0" distL="114300" distR="114300" simplePos="0" relativeHeight="251659264" behindDoc="1" locked="0" layoutInCell="1" allowOverlap="1" wp14:anchorId="118BCB10" wp14:editId="3AF9E15B">
                  <wp:simplePos x="0" y="0"/>
                  <wp:positionH relativeFrom="column">
                    <wp:posOffset>55245</wp:posOffset>
                  </wp:positionH>
                  <wp:positionV relativeFrom="paragraph">
                    <wp:posOffset>-110490</wp:posOffset>
                  </wp:positionV>
                  <wp:extent cx="762000" cy="942975"/>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62000" cy="942975"/>
                          </a:xfrm>
                          <a:prstGeom prst="rect">
                            <a:avLst/>
                          </a:prstGeom>
                          <a:noFill/>
                        </pic:spPr>
                      </pic:pic>
                    </a:graphicData>
                  </a:graphic>
                </wp:anchor>
              </w:drawing>
            </w:r>
          </w:p>
        </w:tc>
        <w:tc>
          <w:tcPr>
            <w:tcW w:w="3967" w:type="dxa"/>
            <w:tcBorders>
              <w:top w:val="nil"/>
              <w:left w:val="nil"/>
              <w:bottom w:val="thinThickSmallGap" w:sz="24" w:space="0" w:color="auto"/>
              <w:right w:val="nil"/>
            </w:tcBorders>
            <w:hideMark/>
          </w:tcPr>
          <w:p w:rsidR="0085407C" w:rsidRPr="00DF5F89" w:rsidRDefault="0085407C" w:rsidP="0085407C">
            <w:pPr>
              <w:jc w:val="center"/>
              <w:rPr>
                <w:rFonts w:cs="Times New Roman"/>
                <w:szCs w:val="24"/>
              </w:rPr>
            </w:pPr>
            <w:r w:rsidRPr="00DF5F89">
              <w:rPr>
                <w:rFonts w:cs="Times New Roman"/>
                <w:szCs w:val="24"/>
              </w:rPr>
              <w:t xml:space="preserve"> «ТЫВА РЕСПУБЛИКАНЫН</w:t>
            </w:r>
          </w:p>
          <w:p w:rsidR="0085407C" w:rsidRPr="00DF5F89" w:rsidRDefault="0085407C" w:rsidP="0085407C">
            <w:pPr>
              <w:jc w:val="center"/>
              <w:rPr>
                <w:rFonts w:cs="Times New Roman"/>
                <w:szCs w:val="24"/>
              </w:rPr>
            </w:pPr>
            <w:r>
              <w:rPr>
                <w:rFonts w:cs="Times New Roman"/>
                <w:szCs w:val="24"/>
              </w:rPr>
              <w:t xml:space="preserve">МОНГУН-ТАЙГ </w:t>
            </w:r>
            <w:r w:rsidRPr="00DF5F89">
              <w:rPr>
                <w:rFonts w:cs="Times New Roman"/>
                <w:szCs w:val="24"/>
              </w:rPr>
              <w:t>КОЖУУНУ»</w:t>
            </w:r>
          </w:p>
          <w:p w:rsidR="0085407C" w:rsidRPr="00DF5F89" w:rsidRDefault="0085407C" w:rsidP="0085407C">
            <w:pPr>
              <w:jc w:val="center"/>
              <w:rPr>
                <w:rFonts w:cs="Times New Roman"/>
                <w:szCs w:val="24"/>
              </w:rPr>
            </w:pPr>
            <w:r w:rsidRPr="00DF5F89">
              <w:rPr>
                <w:rFonts w:cs="Times New Roman"/>
                <w:szCs w:val="24"/>
              </w:rPr>
              <w:t xml:space="preserve">МУНИЦИПАЛДЫГ </w:t>
            </w:r>
          </w:p>
          <w:p w:rsidR="0085407C" w:rsidRPr="00DF5F89" w:rsidRDefault="0085407C" w:rsidP="0085407C">
            <w:pPr>
              <w:jc w:val="center"/>
              <w:rPr>
                <w:rFonts w:cs="Times New Roman"/>
                <w:szCs w:val="24"/>
              </w:rPr>
            </w:pPr>
            <w:r w:rsidRPr="00DF5F89">
              <w:rPr>
                <w:rFonts w:cs="Times New Roman"/>
                <w:szCs w:val="24"/>
              </w:rPr>
              <w:t>РАЙОННУН ЧАГЫРГАЗЫ</w:t>
            </w:r>
          </w:p>
        </w:tc>
      </w:tr>
    </w:tbl>
    <w:p w:rsidR="0085407C" w:rsidRPr="00DF5F89" w:rsidRDefault="0085407C" w:rsidP="0085407C">
      <w:pPr>
        <w:jc w:val="center"/>
        <w:rPr>
          <w:rFonts w:cs="Times New Roman"/>
          <w:sz w:val="28"/>
          <w:szCs w:val="28"/>
        </w:rPr>
      </w:pPr>
      <w:r>
        <w:rPr>
          <w:rFonts w:cs="Times New Roman"/>
          <w:sz w:val="28"/>
          <w:szCs w:val="28"/>
        </w:rPr>
        <w:t>РАСПОРЯЖЕНИЕ</w:t>
      </w:r>
    </w:p>
    <w:p w:rsidR="0085407C" w:rsidRPr="00DF5F89" w:rsidRDefault="0085407C" w:rsidP="0085407C">
      <w:pPr>
        <w:jc w:val="center"/>
        <w:rPr>
          <w:rFonts w:cs="Times New Roman"/>
          <w:sz w:val="28"/>
          <w:szCs w:val="28"/>
        </w:rPr>
      </w:pPr>
      <w:r w:rsidRPr="00DF5F89">
        <w:rPr>
          <w:rFonts w:cs="Times New Roman"/>
          <w:sz w:val="28"/>
          <w:szCs w:val="28"/>
        </w:rPr>
        <w:t>администрации муниципального района</w:t>
      </w:r>
    </w:p>
    <w:p w:rsidR="0085407C" w:rsidRPr="00DF5F89" w:rsidRDefault="0085407C" w:rsidP="0085407C">
      <w:pPr>
        <w:jc w:val="center"/>
        <w:rPr>
          <w:rFonts w:cs="Times New Roman"/>
          <w:sz w:val="28"/>
          <w:szCs w:val="28"/>
        </w:rPr>
      </w:pPr>
      <w:r w:rsidRPr="00DF5F89">
        <w:rPr>
          <w:rFonts w:cs="Times New Roman"/>
          <w:sz w:val="28"/>
          <w:szCs w:val="28"/>
        </w:rPr>
        <w:t>«Монгун-Тайгинский кожуун Республики Тыва»</w:t>
      </w:r>
    </w:p>
    <w:p w:rsidR="0085407C" w:rsidRPr="00DF5F89" w:rsidRDefault="0085407C" w:rsidP="0085407C">
      <w:pPr>
        <w:rPr>
          <w:rFonts w:cs="Times New Roman"/>
          <w:sz w:val="28"/>
          <w:szCs w:val="28"/>
        </w:rPr>
      </w:pPr>
    </w:p>
    <w:p w:rsidR="0085407C" w:rsidRPr="00DF5F89" w:rsidRDefault="009F1218" w:rsidP="0085407C">
      <w:pPr>
        <w:ind w:firstLine="709"/>
        <w:rPr>
          <w:rFonts w:cs="Times New Roman"/>
          <w:sz w:val="28"/>
          <w:szCs w:val="28"/>
        </w:rPr>
      </w:pPr>
      <w:r>
        <w:rPr>
          <w:rFonts w:cs="Times New Roman"/>
          <w:sz w:val="28"/>
          <w:szCs w:val="28"/>
        </w:rPr>
        <w:t>12</w:t>
      </w:r>
      <w:bookmarkStart w:id="2" w:name="_GoBack"/>
      <w:bookmarkEnd w:id="2"/>
      <w:r w:rsidR="0085407C" w:rsidRPr="00DF5F89">
        <w:rPr>
          <w:rFonts w:cs="Times New Roman"/>
          <w:sz w:val="28"/>
          <w:szCs w:val="28"/>
        </w:rPr>
        <w:t xml:space="preserve">  </w:t>
      </w:r>
      <w:r w:rsidR="0085407C">
        <w:rPr>
          <w:rFonts w:cs="Times New Roman"/>
          <w:sz w:val="28"/>
          <w:szCs w:val="28"/>
        </w:rPr>
        <w:t>апреля 2022</w:t>
      </w:r>
      <w:r w:rsidR="0085407C" w:rsidRPr="00DF5F89">
        <w:rPr>
          <w:rFonts w:cs="Times New Roman"/>
          <w:sz w:val="28"/>
          <w:szCs w:val="28"/>
        </w:rPr>
        <w:t xml:space="preserve">  года </w:t>
      </w:r>
      <w:r w:rsidR="0085407C" w:rsidRPr="00DF5F89">
        <w:rPr>
          <w:rFonts w:cs="Times New Roman"/>
          <w:sz w:val="28"/>
          <w:szCs w:val="28"/>
        </w:rPr>
        <w:tab/>
        <w:t xml:space="preserve">                  </w:t>
      </w:r>
      <w:r w:rsidR="0085407C" w:rsidRPr="00DF5F89">
        <w:rPr>
          <w:rFonts w:cs="Times New Roman"/>
          <w:sz w:val="28"/>
          <w:szCs w:val="28"/>
        </w:rPr>
        <w:tab/>
      </w:r>
      <w:r w:rsidR="0085407C" w:rsidRPr="00DF5F89">
        <w:rPr>
          <w:rFonts w:cs="Times New Roman"/>
          <w:sz w:val="28"/>
          <w:szCs w:val="28"/>
        </w:rPr>
        <w:tab/>
        <w:t xml:space="preserve">                    №  </w:t>
      </w:r>
      <w:r w:rsidR="00B90ACC">
        <w:rPr>
          <w:rFonts w:cs="Times New Roman"/>
          <w:sz w:val="28"/>
          <w:szCs w:val="28"/>
        </w:rPr>
        <w:t>60</w:t>
      </w:r>
    </w:p>
    <w:p w:rsidR="0085407C" w:rsidRPr="00DF5F89" w:rsidRDefault="0085407C" w:rsidP="0085407C">
      <w:pPr>
        <w:jc w:val="center"/>
        <w:rPr>
          <w:rFonts w:cs="Times New Roman"/>
          <w:sz w:val="28"/>
          <w:szCs w:val="28"/>
        </w:rPr>
      </w:pPr>
    </w:p>
    <w:p w:rsidR="0085407C" w:rsidRPr="00B64559" w:rsidRDefault="0085407C" w:rsidP="0085407C">
      <w:pPr>
        <w:pStyle w:val="a5"/>
        <w:jc w:val="center"/>
        <w:rPr>
          <w:b/>
          <w:sz w:val="28"/>
          <w:szCs w:val="28"/>
        </w:rPr>
      </w:pPr>
      <w:r w:rsidRPr="00B64559">
        <w:rPr>
          <w:b/>
          <w:sz w:val="28"/>
          <w:szCs w:val="28"/>
        </w:rPr>
        <w:t>О защите информации</w:t>
      </w:r>
    </w:p>
    <w:p w:rsidR="0085407C" w:rsidRPr="00B64559" w:rsidRDefault="0085407C" w:rsidP="0085407C">
      <w:pPr>
        <w:shd w:val="clear" w:color="auto" w:fill="FFFFFF"/>
        <w:autoSpaceDE w:val="0"/>
        <w:autoSpaceDN w:val="0"/>
        <w:adjustRightInd w:val="0"/>
        <w:ind w:firstLine="709"/>
        <w:jc w:val="center"/>
        <w:rPr>
          <w:sz w:val="20"/>
        </w:rPr>
      </w:pPr>
    </w:p>
    <w:p w:rsidR="0085407C" w:rsidRPr="00B64559" w:rsidRDefault="0085407C" w:rsidP="0085407C">
      <w:pPr>
        <w:shd w:val="clear" w:color="auto" w:fill="FFFFFF"/>
        <w:autoSpaceDE w:val="0"/>
        <w:autoSpaceDN w:val="0"/>
        <w:adjustRightInd w:val="0"/>
        <w:ind w:firstLine="709"/>
        <w:jc w:val="center"/>
        <w:rPr>
          <w:sz w:val="20"/>
        </w:rPr>
      </w:pPr>
    </w:p>
    <w:p w:rsidR="0085407C" w:rsidRPr="00375F17" w:rsidRDefault="0085407C" w:rsidP="0085407C">
      <w:pPr>
        <w:shd w:val="clear" w:color="auto" w:fill="FFFFFF"/>
        <w:ind w:firstLine="763"/>
        <w:rPr>
          <w:sz w:val="28"/>
          <w:szCs w:val="28"/>
        </w:rPr>
      </w:pPr>
      <w:r w:rsidRPr="00B64559">
        <w:rPr>
          <w:color w:val="000000"/>
          <w:spacing w:val="5"/>
          <w:sz w:val="28"/>
          <w:szCs w:val="28"/>
        </w:rPr>
        <w:t xml:space="preserve">В соответствии с требованиями Федерального закона Российской Федерации от 27.07.2006 № 149-ФЗ «Об информации, информационных технологиях и о защите информации», Федерального закона Российской Федерации от 27.07.2006 № 152-ФЗ «О персональных данных, Постановления Правительства Российской Федерации от 01.11.2012 </w:t>
      </w:r>
      <w:r w:rsidRPr="00B64559">
        <w:rPr>
          <w:color w:val="000000"/>
          <w:spacing w:val="5"/>
          <w:sz w:val="28"/>
          <w:szCs w:val="28"/>
        </w:rPr>
        <w:br/>
        <w:t>№ 1119 «Об утверждении требований к защите персональных данных при их обработке в информационных системах персональных данных»:</w:t>
      </w:r>
      <w:r>
        <w:rPr>
          <w:color w:val="000000"/>
          <w:spacing w:val="5"/>
          <w:sz w:val="28"/>
          <w:szCs w:val="28"/>
        </w:rPr>
        <w:t xml:space="preserve"> </w:t>
      </w:r>
      <w:r w:rsidRPr="00B64559">
        <w:rPr>
          <w:b/>
          <w:sz w:val="28"/>
          <w:szCs w:val="28"/>
        </w:rPr>
        <w:t>РАСПОРЯЖАЮСЬ:</w:t>
      </w:r>
    </w:p>
    <w:p w:rsidR="0085407C" w:rsidRPr="00B64559" w:rsidRDefault="0085407C" w:rsidP="0085407C">
      <w:pPr>
        <w:pStyle w:val="a5"/>
        <w:tabs>
          <w:tab w:val="left" w:pos="1128"/>
        </w:tabs>
        <w:ind w:firstLine="756"/>
        <w:rPr>
          <w:sz w:val="28"/>
          <w:szCs w:val="24"/>
        </w:rPr>
      </w:pPr>
    </w:p>
    <w:p w:rsidR="0085407C" w:rsidRPr="00B64559" w:rsidRDefault="0085407C" w:rsidP="0085407C">
      <w:pPr>
        <w:numPr>
          <w:ilvl w:val="0"/>
          <w:numId w:val="2"/>
        </w:numPr>
        <w:ind w:left="0" w:firstLine="709"/>
        <w:rPr>
          <w:rFonts w:eastAsia="Times New Roman" w:cs="Times New Roman"/>
          <w:sz w:val="28"/>
          <w:szCs w:val="28"/>
        </w:rPr>
      </w:pPr>
      <w:r w:rsidRPr="00B64559">
        <w:rPr>
          <w:rFonts w:eastAsia="Times New Roman" w:cs="Times New Roman"/>
          <w:sz w:val="28"/>
          <w:szCs w:val="28"/>
        </w:rPr>
        <w:t>Возложить обязанности по защите информации:</w:t>
      </w:r>
    </w:p>
    <w:p w:rsidR="0085407C" w:rsidRPr="00844DE2" w:rsidRDefault="0085407C" w:rsidP="0085407C">
      <w:pPr>
        <w:pStyle w:val="a7"/>
        <w:numPr>
          <w:ilvl w:val="1"/>
          <w:numId w:val="2"/>
        </w:numPr>
        <w:rPr>
          <w:rFonts w:eastAsia="Times New Roman" w:cs="Times New Roman"/>
          <w:sz w:val="28"/>
          <w:szCs w:val="28"/>
        </w:rPr>
      </w:pPr>
      <w:r w:rsidRPr="00B64559">
        <w:rPr>
          <w:rFonts w:eastAsia="Times New Roman" w:cs="Times New Roman"/>
          <w:sz w:val="28"/>
          <w:szCs w:val="28"/>
        </w:rPr>
        <w:t>Назначить ответственным за организацию</w:t>
      </w:r>
      <w:r>
        <w:rPr>
          <w:rFonts w:eastAsia="Times New Roman" w:cs="Times New Roman"/>
          <w:sz w:val="28"/>
          <w:szCs w:val="28"/>
        </w:rPr>
        <w:t xml:space="preserve"> обработки персональных данных </w:t>
      </w:r>
      <w:r w:rsidRPr="00844DE2">
        <w:rPr>
          <w:rFonts w:eastAsia="Times New Roman" w:cs="Times New Roman"/>
          <w:sz w:val="28"/>
          <w:szCs w:val="28"/>
        </w:rPr>
        <w:t xml:space="preserve">-  </w:t>
      </w:r>
      <w:r w:rsidRPr="00A601C5">
        <w:rPr>
          <w:rFonts w:eastAsia="Times New Roman" w:cs="Times New Roman"/>
          <w:sz w:val="28"/>
          <w:szCs w:val="28"/>
        </w:rPr>
        <w:t>консультанта по кадровым вопросам и  обращениями граждан</w:t>
      </w:r>
      <w:r>
        <w:rPr>
          <w:rFonts w:eastAsia="Times New Roman" w:cs="Times New Roman"/>
          <w:sz w:val="28"/>
          <w:szCs w:val="28"/>
        </w:rPr>
        <w:t>.</w:t>
      </w:r>
    </w:p>
    <w:p w:rsidR="0085407C" w:rsidRPr="00B64559" w:rsidRDefault="0085407C" w:rsidP="0085407C">
      <w:pPr>
        <w:pStyle w:val="a7"/>
        <w:numPr>
          <w:ilvl w:val="1"/>
          <w:numId w:val="2"/>
        </w:numPr>
        <w:suppressAutoHyphens w:val="0"/>
        <w:rPr>
          <w:rFonts w:eastAsia="Times New Roman" w:cs="Times New Roman"/>
          <w:sz w:val="28"/>
          <w:szCs w:val="28"/>
        </w:rPr>
      </w:pPr>
      <w:r w:rsidRPr="00B64559">
        <w:rPr>
          <w:rFonts w:eastAsia="Times New Roman" w:cs="Times New Roman"/>
          <w:sz w:val="28"/>
          <w:szCs w:val="28"/>
        </w:rPr>
        <w:t xml:space="preserve">Назначить ответственным за </w:t>
      </w:r>
      <w:r w:rsidRPr="00B64559">
        <w:rPr>
          <w:rFonts w:cs="Times New Roman"/>
          <w:sz w:val="28"/>
          <w:szCs w:val="28"/>
        </w:rPr>
        <w:t xml:space="preserve">обеспечение безопасности персональных данных в </w:t>
      </w:r>
      <w:r w:rsidRPr="00B64559">
        <w:rPr>
          <w:rFonts w:eastAsia="Times New Roman" w:cs="Times New Roman"/>
          <w:sz w:val="28"/>
          <w:szCs w:val="28"/>
        </w:rPr>
        <w:t>информационных системах (д</w:t>
      </w:r>
      <w:r>
        <w:rPr>
          <w:rFonts w:eastAsia="Times New Roman" w:cs="Times New Roman"/>
          <w:sz w:val="28"/>
          <w:szCs w:val="28"/>
        </w:rPr>
        <w:t xml:space="preserve">алее – ИС) персональных данных </w:t>
      </w:r>
      <w:r w:rsidRPr="00B64559">
        <w:rPr>
          <w:rFonts w:eastAsia="Times New Roman" w:cs="Times New Roman"/>
          <w:sz w:val="28"/>
          <w:szCs w:val="28"/>
        </w:rPr>
        <w:t xml:space="preserve">– </w:t>
      </w:r>
      <w:r>
        <w:rPr>
          <w:rFonts w:eastAsia="Times New Roman" w:cs="Times New Roman"/>
          <w:sz w:val="28"/>
          <w:szCs w:val="28"/>
        </w:rPr>
        <w:t>консультанта по кадровым вопросам и  обращениями граждан</w:t>
      </w:r>
      <w:r w:rsidRPr="00B64559">
        <w:rPr>
          <w:rFonts w:eastAsia="Times New Roman" w:cs="Times New Roman"/>
          <w:sz w:val="28"/>
          <w:szCs w:val="28"/>
        </w:rPr>
        <w:t>.</w:t>
      </w:r>
    </w:p>
    <w:p w:rsidR="0085407C" w:rsidRPr="00B64559" w:rsidRDefault="0085407C" w:rsidP="0085407C">
      <w:pPr>
        <w:pStyle w:val="a7"/>
        <w:numPr>
          <w:ilvl w:val="1"/>
          <w:numId w:val="2"/>
        </w:numPr>
        <w:suppressAutoHyphens w:val="0"/>
        <w:rPr>
          <w:rFonts w:eastAsia="Times New Roman" w:cs="Times New Roman"/>
          <w:sz w:val="28"/>
          <w:szCs w:val="28"/>
        </w:rPr>
      </w:pPr>
      <w:r w:rsidRPr="00B64559">
        <w:rPr>
          <w:rFonts w:eastAsia="Times New Roman" w:cs="Times New Roman"/>
          <w:sz w:val="28"/>
          <w:szCs w:val="28"/>
        </w:rPr>
        <w:t>Назначить от</w:t>
      </w:r>
      <w:r>
        <w:rPr>
          <w:rFonts w:eastAsia="Times New Roman" w:cs="Times New Roman"/>
          <w:sz w:val="28"/>
          <w:szCs w:val="28"/>
        </w:rPr>
        <w:t xml:space="preserve">ветственным за эксплуатацию ИС - </w:t>
      </w:r>
      <w:r w:rsidRPr="00B64559">
        <w:rPr>
          <w:rFonts w:eastAsia="Times New Roman" w:cs="Times New Roman"/>
          <w:sz w:val="28"/>
          <w:szCs w:val="28"/>
        </w:rPr>
        <w:t xml:space="preserve"> </w:t>
      </w:r>
      <w:r>
        <w:rPr>
          <w:rFonts w:eastAsia="Times New Roman" w:cs="Times New Roman"/>
          <w:sz w:val="28"/>
          <w:szCs w:val="28"/>
        </w:rPr>
        <w:t xml:space="preserve">Главного </w:t>
      </w:r>
      <w:r w:rsidRPr="00844DE2">
        <w:rPr>
          <w:rFonts w:eastAsia="Times New Roman" w:cs="Times New Roman"/>
          <w:sz w:val="28"/>
          <w:szCs w:val="28"/>
        </w:rPr>
        <w:t xml:space="preserve">специалиста </w:t>
      </w:r>
      <w:r w:rsidRPr="00844DE2">
        <w:rPr>
          <w:rFonts w:cs="Times New Roman"/>
          <w:sz w:val="28"/>
          <w:szCs w:val="28"/>
        </w:rPr>
        <w:t xml:space="preserve">по </w:t>
      </w:r>
      <w:r w:rsidRPr="00A601C5">
        <w:rPr>
          <w:rFonts w:cs="Times New Roman"/>
          <w:sz w:val="28"/>
          <w:szCs w:val="28"/>
        </w:rPr>
        <w:t xml:space="preserve">информационной политике, технологиям, безопасности </w:t>
      </w:r>
      <w:r w:rsidRPr="00844DE2">
        <w:rPr>
          <w:rFonts w:cs="Times New Roman"/>
          <w:sz w:val="28"/>
          <w:szCs w:val="28"/>
        </w:rPr>
        <w:t>закупкам и контрактной системе</w:t>
      </w:r>
      <w:r>
        <w:rPr>
          <w:rFonts w:cs="Times New Roman"/>
          <w:sz w:val="28"/>
          <w:szCs w:val="28"/>
        </w:rPr>
        <w:t>.</w:t>
      </w:r>
    </w:p>
    <w:p w:rsidR="0085407C" w:rsidRPr="00B64559" w:rsidRDefault="0085407C" w:rsidP="0085407C">
      <w:pPr>
        <w:pStyle w:val="a7"/>
        <w:numPr>
          <w:ilvl w:val="1"/>
          <w:numId w:val="2"/>
        </w:numPr>
        <w:suppressAutoHyphens w:val="0"/>
        <w:rPr>
          <w:rFonts w:eastAsia="Times New Roman" w:cs="Times New Roman"/>
          <w:sz w:val="28"/>
          <w:szCs w:val="28"/>
        </w:rPr>
      </w:pPr>
      <w:r w:rsidRPr="00B64559">
        <w:rPr>
          <w:rFonts w:eastAsia="Times New Roman" w:cs="Times New Roman"/>
          <w:sz w:val="28"/>
          <w:szCs w:val="28"/>
        </w:rPr>
        <w:t>Утвердить перечень должностей, доступ которых к персональным данным, в том числе обрабатываемым в информационных системах персональных данных</w:t>
      </w:r>
      <w:r w:rsidRPr="00B64559">
        <w:rPr>
          <w:rStyle w:val="ad"/>
          <w:rFonts w:asciiTheme="minorHAnsi" w:eastAsiaTheme="minorEastAsia" w:hAnsiTheme="minorHAnsi"/>
          <w:lang w:eastAsia="ru-RU"/>
        </w:rPr>
        <w:t>,</w:t>
      </w:r>
      <w:r w:rsidRPr="00B64559">
        <w:rPr>
          <w:rFonts w:eastAsia="Times New Roman" w:cs="Times New Roman"/>
          <w:sz w:val="28"/>
          <w:szCs w:val="28"/>
        </w:rPr>
        <w:t xml:space="preserve"> необходим для выполнения ими служебных (трудовых) обязанностей согласно </w:t>
      </w:r>
      <w:hyperlink w:anchor="Пр1" w:history="1">
        <w:r w:rsidRPr="00B64559">
          <w:rPr>
            <w:rStyle w:val="ab"/>
            <w:rFonts w:eastAsia="Times New Roman" w:cs="Times New Roman"/>
            <w:sz w:val="28"/>
            <w:szCs w:val="28"/>
          </w:rPr>
          <w:t>приложению 1</w:t>
        </w:r>
      </w:hyperlink>
      <w:r w:rsidRPr="00B64559">
        <w:rPr>
          <w:rFonts w:eastAsia="Times New Roman" w:cs="Times New Roman"/>
          <w:sz w:val="28"/>
          <w:szCs w:val="28"/>
        </w:rPr>
        <w:t xml:space="preserve"> к настоящему распоряжению.</w:t>
      </w:r>
    </w:p>
    <w:p w:rsidR="0085407C" w:rsidRPr="00B64559" w:rsidRDefault="0085407C" w:rsidP="0085407C">
      <w:pPr>
        <w:pStyle w:val="a7"/>
        <w:numPr>
          <w:ilvl w:val="1"/>
          <w:numId w:val="2"/>
        </w:numPr>
        <w:suppressAutoHyphens w:val="0"/>
        <w:rPr>
          <w:rFonts w:eastAsia="Times New Roman" w:cs="Times New Roman"/>
          <w:sz w:val="28"/>
          <w:szCs w:val="28"/>
        </w:rPr>
      </w:pPr>
      <w:r w:rsidRPr="00B64559">
        <w:rPr>
          <w:rFonts w:eastAsia="Times New Roman" w:cs="Times New Roman"/>
          <w:sz w:val="28"/>
          <w:szCs w:val="28"/>
        </w:rPr>
        <w:t xml:space="preserve">Утвердить перечень должностей, ведущих обработку персональных данных без использования средств автоматизации согласно </w:t>
      </w:r>
      <w:hyperlink w:anchor="Пр2" w:history="1">
        <w:r w:rsidRPr="00B64559">
          <w:rPr>
            <w:rStyle w:val="ab"/>
            <w:rFonts w:eastAsia="Times New Roman" w:cs="Times New Roman"/>
            <w:sz w:val="28"/>
            <w:szCs w:val="28"/>
          </w:rPr>
          <w:t>приложению 2</w:t>
        </w:r>
      </w:hyperlink>
      <w:r w:rsidRPr="00B64559">
        <w:rPr>
          <w:rFonts w:eastAsia="Times New Roman" w:cs="Times New Roman"/>
          <w:sz w:val="28"/>
          <w:szCs w:val="28"/>
        </w:rPr>
        <w:t xml:space="preserve"> к настоящему распоряжению.</w:t>
      </w:r>
    </w:p>
    <w:p w:rsidR="0085407C" w:rsidRPr="00B64559" w:rsidRDefault="0085407C" w:rsidP="0085407C">
      <w:pPr>
        <w:pStyle w:val="a7"/>
        <w:numPr>
          <w:ilvl w:val="1"/>
          <w:numId w:val="2"/>
        </w:numPr>
        <w:suppressAutoHyphens w:val="0"/>
        <w:rPr>
          <w:rFonts w:eastAsia="Times New Roman" w:cs="Times New Roman"/>
          <w:sz w:val="28"/>
          <w:szCs w:val="28"/>
        </w:rPr>
      </w:pPr>
      <w:r w:rsidRPr="00B64559">
        <w:rPr>
          <w:rFonts w:eastAsia="Times New Roman" w:cs="Times New Roman"/>
          <w:sz w:val="28"/>
          <w:szCs w:val="28"/>
        </w:rPr>
        <w:t xml:space="preserve">Утвердить перечень лиц, ответственных за обезличивание персональных данных согласно </w:t>
      </w:r>
      <w:hyperlink w:anchor="Пр3" w:history="1">
        <w:r w:rsidRPr="00B64559">
          <w:rPr>
            <w:rStyle w:val="ab"/>
            <w:rFonts w:eastAsia="Times New Roman" w:cs="Times New Roman"/>
            <w:sz w:val="28"/>
            <w:szCs w:val="28"/>
          </w:rPr>
          <w:t>приложению 3</w:t>
        </w:r>
      </w:hyperlink>
      <w:r w:rsidRPr="00B64559">
        <w:rPr>
          <w:rFonts w:eastAsia="Times New Roman" w:cs="Times New Roman"/>
          <w:sz w:val="28"/>
          <w:szCs w:val="28"/>
        </w:rPr>
        <w:t xml:space="preserve"> к настоящему распоряжению.</w:t>
      </w:r>
    </w:p>
    <w:p w:rsidR="0085407C" w:rsidRPr="00B64559" w:rsidRDefault="0085407C" w:rsidP="0085407C">
      <w:pPr>
        <w:pStyle w:val="a7"/>
        <w:numPr>
          <w:ilvl w:val="0"/>
          <w:numId w:val="2"/>
        </w:numPr>
        <w:suppressAutoHyphens w:val="0"/>
        <w:ind w:left="0" w:firstLine="709"/>
        <w:rPr>
          <w:rFonts w:eastAsia="Times New Roman" w:cs="Times New Roman"/>
          <w:sz w:val="28"/>
          <w:szCs w:val="28"/>
        </w:rPr>
      </w:pPr>
      <w:r w:rsidRPr="00B64559">
        <w:rPr>
          <w:rFonts w:eastAsia="Times New Roman" w:cs="Times New Roman"/>
          <w:sz w:val="28"/>
          <w:szCs w:val="28"/>
        </w:rPr>
        <w:t>Создать комиссию по защите информации:</w:t>
      </w:r>
    </w:p>
    <w:p w:rsidR="00EE4B3B" w:rsidRPr="009D1929" w:rsidRDefault="00EE4B3B" w:rsidP="0085407C">
      <w:pPr>
        <w:pStyle w:val="a7"/>
        <w:numPr>
          <w:ilvl w:val="1"/>
          <w:numId w:val="2"/>
        </w:numPr>
        <w:suppressAutoHyphens w:val="0"/>
        <w:rPr>
          <w:rFonts w:eastAsia="Times New Roman" w:cs="Times New Roman"/>
          <w:sz w:val="28"/>
          <w:szCs w:val="28"/>
        </w:rPr>
      </w:pPr>
      <w:r w:rsidRPr="009D1929">
        <w:rPr>
          <w:rFonts w:eastAsia="Times New Roman" w:cs="Times New Roman"/>
          <w:sz w:val="28"/>
          <w:szCs w:val="28"/>
        </w:rPr>
        <w:t>Утвердить состав комиссии по защите информации</w:t>
      </w:r>
      <w:r w:rsidR="006709DF">
        <w:rPr>
          <w:rFonts w:eastAsia="Times New Roman" w:cs="Times New Roman"/>
          <w:sz w:val="28"/>
          <w:szCs w:val="28"/>
        </w:rPr>
        <w:t xml:space="preserve"> </w:t>
      </w:r>
      <w:r w:rsidRPr="009D1929">
        <w:rPr>
          <w:rFonts w:eastAsia="Times New Roman" w:cs="Times New Roman"/>
          <w:sz w:val="28"/>
          <w:szCs w:val="28"/>
        </w:rPr>
        <w:t xml:space="preserve">согласно </w:t>
      </w:r>
      <w:hyperlink w:anchor="Пр4" w:history="1">
        <w:r w:rsidRPr="009D1929">
          <w:rPr>
            <w:rStyle w:val="ab"/>
            <w:rFonts w:eastAsia="Times New Roman" w:cs="Times New Roman"/>
            <w:sz w:val="28"/>
            <w:szCs w:val="28"/>
            <w:u w:val="none"/>
          </w:rPr>
          <w:t xml:space="preserve">приложению </w:t>
        </w:r>
        <w:r w:rsidR="008A5D51">
          <w:rPr>
            <w:rStyle w:val="ab"/>
            <w:rFonts w:eastAsia="Times New Roman" w:cs="Times New Roman"/>
            <w:sz w:val="28"/>
            <w:szCs w:val="28"/>
            <w:u w:val="none"/>
          </w:rPr>
          <w:t>4</w:t>
        </w:r>
      </w:hyperlink>
      <w:r w:rsidRPr="009D1929">
        <w:rPr>
          <w:rFonts w:eastAsia="Times New Roman" w:cs="Times New Roman"/>
          <w:sz w:val="28"/>
          <w:szCs w:val="28"/>
        </w:rPr>
        <w:t xml:space="preserve"> к настоящему приказу.</w:t>
      </w:r>
    </w:p>
    <w:p w:rsidR="00EE4B3B" w:rsidRPr="009D1929" w:rsidRDefault="00EE4B3B" w:rsidP="0085407C">
      <w:pPr>
        <w:pStyle w:val="a7"/>
        <w:numPr>
          <w:ilvl w:val="1"/>
          <w:numId w:val="2"/>
        </w:numPr>
        <w:suppressAutoHyphens w:val="0"/>
        <w:rPr>
          <w:rFonts w:eastAsia="Times New Roman" w:cs="Times New Roman"/>
          <w:sz w:val="28"/>
          <w:szCs w:val="28"/>
        </w:rPr>
      </w:pPr>
      <w:r w:rsidRPr="009D1929">
        <w:rPr>
          <w:rFonts w:eastAsia="Times New Roman" w:cs="Times New Roman"/>
          <w:sz w:val="28"/>
          <w:szCs w:val="28"/>
        </w:rPr>
        <w:lastRenderedPageBreak/>
        <w:t>Утвердить положение о комиссии по защите информации</w:t>
      </w:r>
      <w:r w:rsidR="006709DF">
        <w:rPr>
          <w:rFonts w:eastAsia="Times New Roman" w:cs="Times New Roman"/>
          <w:sz w:val="28"/>
          <w:szCs w:val="28"/>
        </w:rPr>
        <w:t xml:space="preserve"> </w:t>
      </w:r>
      <w:r w:rsidRPr="009D1929">
        <w:rPr>
          <w:rFonts w:eastAsia="Times New Roman" w:cs="Times New Roman"/>
          <w:sz w:val="28"/>
          <w:szCs w:val="28"/>
        </w:rPr>
        <w:t xml:space="preserve">согласно </w:t>
      </w:r>
      <w:hyperlink w:anchor="Пр5" w:history="1">
        <w:r w:rsidRPr="009D1929">
          <w:rPr>
            <w:rStyle w:val="ab"/>
            <w:rFonts w:eastAsia="Times New Roman" w:cs="Times New Roman"/>
            <w:sz w:val="28"/>
            <w:szCs w:val="28"/>
            <w:u w:val="none"/>
          </w:rPr>
          <w:t xml:space="preserve">приложению </w:t>
        </w:r>
        <w:r w:rsidR="008A5D51">
          <w:rPr>
            <w:rStyle w:val="ab"/>
            <w:rFonts w:eastAsia="Times New Roman" w:cs="Times New Roman"/>
            <w:sz w:val="28"/>
            <w:szCs w:val="28"/>
            <w:u w:val="none"/>
          </w:rPr>
          <w:t>5</w:t>
        </w:r>
      </w:hyperlink>
      <w:r w:rsidR="006709DF">
        <w:rPr>
          <w:rFonts w:eastAsia="Times New Roman" w:cs="Times New Roman"/>
          <w:sz w:val="28"/>
          <w:szCs w:val="28"/>
        </w:rPr>
        <w:t xml:space="preserve"> </w:t>
      </w:r>
      <w:r w:rsidRPr="009D1929">
        <w:rPr>
          <w:rFonts w:eastAsia="Times New Roman" w:cs="Times New Roman"/>
          <w:sz w:val="28"/>
          <w:szCs w:val="28"/>
        </w:rPr>
        <w:t>к настоящему приказу.</w:t>
      </w:r>
    </w:p>
    <w:p w:rsidR="00EE4B3B" w:rsidRPr="009D1929" w:rsidRDefault="00EE4B3B" w:rsidP="0085407C">
      <w:pPr>
        <w:pStyle w:val="a7"/>
        <w:numPr>
          <w:ilvl w:val="0"/>
          <w:numId w:val="2"/>
        </w:numPr>
        <w:suppressAutoHyphens w:val="0"/>
        <w:ind w:left="0" w:firstLine="709"/>
        <w:rPr>
          <w:rFonts w:eastAsia="Times New Roman" w:cs="Times New Roman"/>
          <w:sz w:val="28"/>
          <w:szCs w:val="28"/>
        </w:rPr>
      </w:pPr>
      <w:r w:rsidRPr="009D1929">
        <w:rPr>
          <w:rFonts w:eastAsia="Times New Roman" w:cs="Times New Roman"/>
          <w:sz w:val="28"/>
          <w:szCs w:val="28"/>
        </w:rPr>
        <w:t>Утвердить типовые формы документов по защите информации:</w:t>
      </w:r>
    </w:p>
    <w:p w:rsidR="00EE4B3B" w:rsidRPr="009D1929" w:rsidRDefault="00EE4B3B" w:rsidP="0085407C">
      <w:pPr>
        <w:pStyle w:val="a7"/>
        <w:numPr>
          <w:ilvl w:val="1"/>
          <w:numId w:val="2"/>
        </w:numPr>
        <w:suppressAutoHyphens w:val="0"/>
        <w:rPr>
          <w:rFonts w:eastAsia="Times New Roman" w:cs="Times New Roman"/>
          <w:sz w:val="28"/>
          <w:szCs w:val="28"/>
        </w:rPr>
      </w:pPr>
      <w:r w:rsidRPr="009D1929">
        <w:rPr>
          <w:rFonts w:eastAsia="Times New Roman" w:cs="Times New Roman"/>
          <w:sz w:val="28"/>
          <w:szCs w:val="28"/>
        </w:rPr>
        <w:t xml:space="preserve">Согласие на обработку персональных данных согласно </w:t>
      </w:r>
      <w:hyperlink w:anchor="Пр6" w:history="1">
        <w:r w:rsidRPr="009D1929">
          <w:rPr>
            <w:rStyle w:val="ab"/>
            <w:rFonts w:eastAsia="Times New Roman" w:cs="Times New Roman"/>
            <w:sz w:val="28"/>
            <w:szCs w:val="28"/>
            <w:u w:val="none"/>
          </w:rPr>
          <w:t xml:space="preserve">приложению </w:t>
        </w:r>
        <w:r w:rsidR="008A5D51">
          <w:rPr>
            <w:rStyle w:val="ab"/>
            <w:rFonts w:eastAsia="Times New Roman" w:cs="Times New Roman"/>
            <w:sz w:val="28"/>
            <w:szCs w:val="28"/>
            <w:u w:val="none"/>
          </w:rPr>
          <w:t>6</w:t>
        </w:r>
      </w:hyperlink>
      <w:r w:rsidRPr="009D1929">
        <w:rPr>
          <w:rFonts w:eastAsia="Times New Roman" w:cs="Times New Roman"/>
          <w:sz w:val="28"/>
          <w:szCs w:val="28"/>
        </w:rPr>
        <w:t xml:space="preserve"> к настоящему приказу.</w:t>
      </w:r>
    </w:p>
    <w:p w:rsidR="00EE4B3B" w:rsidRPr="009D1929" w:rsidRDefault="00EE4B3B" w:rsidP="0085407C">
      <w:pPr>
        <w:pStyle w:val="a7"/>
        <w:numPr>
          <w:ilvl w:val="1"/>
          <w:numId w:val="2"/>
        </w:numPr>
        <w:suppressAutoHyphens w:val="0"/>
        <w:rPr>
          <w:rFonts w:eastAsia="Times New Roman" w:cs="Times New Roman"/>
          <w:sz w:val="28"/>
          <w:szCs w:val="28"/>
        </w:rPr>
      </w:pPr>
      <w:r w:rsidRPr="009D1929">
        <w:rPr>
          <w:rFonts w:eastAsia="Times New Roman" w:cs="Times New Roman"/>
          <w:sz w:val="28"/>
          <w:szCs w:val="28"/>
        </w:rPr>
        <w:t xml:space="preserve">Разъяснение субъекту персональных данных согласно </w:t>
      </w:r>
      <w:hyperlink w:anchor="Пр7" w:history="1">
        <w:r w:rsidRPr="009D1929">
          <w:rPr>
            <w:rStyle w:val="ab"/>
            <w:rFonts w:eastAsia="Times New Roman" w:cs="Times New Roman"/>
            <w:sz w:val="28"/>
            <w:szCs w:val="28"/>
            <w:u w:val="none"/>
          </w:rPr>
          <w:t xml:space="preserve">приложению </w:t>
        </w:r>
        <w:r w:rsidR="008A5D51">
          <w:rPr>
            <w:rStyle w:val="ab"/>
            <w:rFonts w:eastAsia="Times New Roman" w:cs="Times New Roman"/>
            <w:sz w:val="28"/>
            <w:szCs w:val="28"/>
            <w:u w:val="none"/>
          </w:rPr>
          <w:t>7</w:t>
        </w:r>
      </w:hyperlink>
      <w:r w:rsidRPr="009D1929">
        <w:rPr>
          <w:rFonts w:eastAsia="Times New Roman" w:cs="Times New Roman"/>
          <w:sz w:val="28"/>
          <w:szCs w:val="28"/>
        </w:rPr>
        <w:t xml:space="preserve"> к настоящему приказу.</w:t>
      </w:r>
    </w:p>
    <w:p w:rsidR="00EE4B3B" w:rsidRPr="009D1929" w:rsidRDefault="00EE4B3B" w:rsidP="0085407C">
      <w:pPr>
        <w:pStyle w:val="a7"/>
        <w:numPr>
          <w:ilvl w:val="1"/>
          <w:numId w:val="2"/>
        </w:numPr>
        <w:suppressAutoHyphens w:val="0"/>
        <w:rPr>
          <w:rFonts w:eastAsia="Times New Roman" w:cs="Times New Roman"/>
          <w:sz w:val="28"/>
          <w:szCs w:val="28"/>
        </w:rPr>
      </w:pPr>
      <w:r w:rsidRPr="009D1929">
        <w:rPr>
          <w:rFonts w:eastAsia="Times New Roman" w:cs="Times New Roman"/>
          <w:sz w:val="28"/>
          <w:szCs w:val="28"/>
        </w:rPr>
        <w:t>О</w:t>
      </w:r>
      <w:r w:rsidR="006709DF">
        <w:rPr>
          <w:rFonts w:eastAsia="Times New Roman" w:cs="Times New Roman"/>
          <w:sz w:val="28"/>
          <w:szCs w:val="28"/>
        </w:rPr>
        <w:t>бязательство о не</w:t>
      </w:r>
      <w:r w:rsidRPr="009D1929">
        <w:rPr>
          <w:rFonts w:eastAsia="Times New Roman" w:cs="Times New Roman"/>
          <w:sz w:val="28"/>
          <w:szCs w:val="28"/>
        </w:rPr>
        <w:t xml:space="preserve">разглашении информации, содержащей персональные данные, согласно </w:t>
      </w:r>
      <w:hyperlink w:anchor="пр8" w:history="1">
        <w:r w:rsidRPr="009D1929">
          <w:rPr>
            <w:rStyle w:val="ab"/>
            <w:rFonts w:eastAsia="Times New Roman" w:cs="Times New Roman"/>
            <w:sz w:val="28"/>
            <w:szCs w:val="28"/>
            <w:u w:val="none"/>
          </w:rPr>
          <w:t xml:space="preserve">приложению </w:t>
        </w:r>
        <w:r w:rsidR="008A5D51">
          <w:rPr>
            <w:rStyle w:val="ab"/>
            <w:rFonts w:eastAsia="Times New Roman" w:cs="Times New Roman"/>
            <w:sz w:val="28"/>
            <w:szCs w:val="28"/>
            <w:u w:val="none"/>
          </w:rPr>
          <w:t>8</w:t>
        </w:r>
      </w:hyperlink>
      <w:r w:rsidRPr="009D1929">
        <w:rPr>
          <w:rFonts w:eastAsia="Times New Roman" w:cs="Times New Roman"/>
          <w:sz w:val="28"/>
          <w:szCs w:val="28"/>
        </w:rPr>
        <w:t xml:space="preserve"> к настоящему приказу.</w:t>
      </w:r>
    </w:p>
    <w:p w:rsidR="00EE4B3B" w:rsidRPr="009D1929" w:rsidRDefault="00EE4B3B" w:rsidP="0085407C">
      <w:pPr>
        <w:pStyle w:val="a7"/>
        <w:numPr>
          <w:ilvl w:val="1"/>
          <w:numId w:val="2"/>
        </w:numPr>
        <w:suppressAutoHyphens w:val="0"/>
        <w:rPr>
          <w:rFonts w:eastAsia="Times New Roman" w:cs="Times New Roman"/>
          <w:sz w:val="28"/>
          <w:szCs w:val="28"/>
        </w:rPr>
      </w:pPr>
      <w:r w:rsidRPr="009D1929">
        <w:rPr>
          <w:rFonts w:eastAsia="Times New Roman" w:cs="Times New Roman"/>
          <w:sz w:val="28"/>
          <w:szCs w:val="28"/>
        </w:rPr>
        <w:t xml:space="preserve">Журналы по защите информации согласно </w:t>
      </w:r>
      <w:hyperlink w:anchor="Пр9" w:history="1">
        <w:r w:rsidRPr="009D1929">
          <w:rPr>
            <w:rStyle w:val="ab"/>
            <w:rFonts w:eastAsia="Times New Roman" w:cs="Times New Roman"/>
            <w:sz w:val="28"/>
            <w:szCs w:val="28"/>
            <w:u w:val="none"/>
          </w:rPr>
          <w:t xml:space="preserve">приложению </w:t>
        </w:r>
        <w:r w:rsidR="008A5D51">
          <w:rPr>
            <w:rStyle w:val="ab"/>
            <w:rFonts w:eastAsia="Times New Roman" w:cs="Times New Roman"/>
            <w:sz w:val="28"/>
            <w:szCs w:val="28"/>
            <w:u w:val="none"/>
          </w:rPr>
          <w:t>9</w:t>
        </w:r>
      </w:hyperlink>
      <w:r w:rsidRPr="009D1929">
        <w:rPr>
          <w:rFonts w:eastAsia="Times New Roman" w:cs="Times New Roman"/>
          <w:sz w:val="28"/>
          <w:szCs w:val="28"/>
        </w:rPr>
        <w:t xml:space="preserve"> к настоящему приказу.</w:t>
      </w:r>
    </w:p>
    <w:p w:rsidR="00EE4B3B" w:rsidRPr="009D1929" w:rsidRDefault="00EE4B3B" w:rsidP="0085407C">
      <w:pPr>
        <w:pStyle w:val="a7"/>
        <w:numPr>
          <w:ilvl w:val="1"/>
          <w:numId w:val="2"/>
        </w:numPr>
        <w:suppressAutoHyphens w:val="0"/>
        <w:rPr>
          <w:rFonts w:eastAsia="Times New Roman" w:cs="Times New Roman"/>
          <w:sz w:val="28"/>
          <w:szCs w:val="28"/>
        </w:rPr>
      </w:pPr>
      <w:r w:rsidRPr="009D1929">
        <w:rPr>
          <w:rFonts w:eastAsia="Times New Roman" w:cs="Times New Roman"/>
          <w:sz w:val="28"/>
          <w:szCs w:val="28"/>
        </w:rPr>
        <w:t xml:space="preserve">Протокол заседания комиссии по защите информации согласно </w:t>
      </w:r>
      <w:hyperlink w:anchor="Пр10" w:history="1">
        <w:r w:rsidRPr="009D1929">
          <w:rPr>
            <w:rStyle w:val="ab"/>
            <w:rFonts w:eastAsia="Times New Roman" w:cs="Times New Roman"/>
            <w:sz w:val="28"/>
            <w:szCs w:val="28"/>
            <w:u w:val="none"/>
          </w:rPr>
          <w:t xml:space="preserve">приложению </w:t>
        </w:r>
        <w:r w:rsidR="008A5D51">
          <w:rPr>
            <w:rStyle w:val="ab"/>
            <w:rFonts w:eastAsia="Times New Roman" w:cs="Times New Roman"/>
            <w:sz w:val="28"/>
            <w:szCs w:val="28"/>
            <w:u w:val="none"/>
          </w:rPr>
          <w:t>10</w:t>
        </w:r>
      </w:hyperlink>
      <w:r w:rsidR="001734DF">
        <w:rPr>
          <w:rFonts w:eastAsia="Times New Roman" w:cs="Times New Roman"/>
          <w:sz w:val="28"/>
          <w:szCs w:val="28"/>
        </w:rPr>
        <w:t xml:space="preserve"> </w:t>
      </w:r>
      <w:r w:rsidRPr="009D1929">
        <w:rPr>
          <w:rFonts w:eastAsia="Times New Roman" w:cs="Times New Roman"/>
          <w:sz w:val="28"/>
          <w:szCs w:val="28"/>
        </w:rPr>
        <w:t>к настоящему приказу.</w:t>
      </w:r>
    </w:p>
    <w:p w:rsidR="00EE4B3B" w:rsidRDefault="00970132" w:rsidP="0085407C">
      <w:pPr>
        <w:pStyle w:val="a7"/>
        <w:numPr>
          <w:ilvl w:val="1"/>
          <w:numId w:val="2"/>
        </w:numPr>
        <w:suppressAutoHyphens w:val="0"/>
        <w:rPr>
          <w:rFonts w:eastAsia="Times New Roman" w:cs="Times New Roman"/>
          <w:sz w:val="28"/>
          <w:szCs w:val="28"/>
        </w:rPr>
      </w:pPr>
      <w:r w:rsidRPr="00730038">
        <w:rPr>
          <w:rFonts w:eastAsia="Times New Roman" w:cs="Times New Roman"/>
          <w:sz w:val="28"/>
          <w:szCs w:val="28"/>
        </w:rPr>
        <w:t>Акт определения уровня защищенности ПДн при их обработке в ИСПДн и класса защищенности ИС</w:t>
      </w:r>
      <w:r w:rsidR="001734DF">
        <w:rPr>
          <w:rFonts w:eastAsia="Times New Roman" w:cs="Times New Roman"/>
          <w:sz w:val="28"/>
          <w:szCs w:val="28"/>
        </w:rPr>
        <w:t xml:space="preserve"> </w:t>
      </w:r>
      <w:r w:rsidR="00EE4B3B" w:rsidRPr="009D1929">
        <w:rPr>
          <w:rFonts w:eastAsia="Times New Roman" w:cs="Times New Roman"/>
          <w:sz w:val="28"/>
          <w:szCs w:val="28"/>
        </w:rPr>
        <w:t xml:space="preserve">согласно </w:t>
      </w:r>
      <w:hyperlink w:anchor="Пр11" w:history="1">
        <w:r w:rsidR="00122A8E">
          <w:rPr>
            <w:rStyle w:val="ab"/>
            <w:rFonts w:eastAsia="Times New Roman" w:cs="Times New Roman"/>
            <w:sz w:val="28"/>
            <w:szCs w:val="28"/>
            <w:u w:val="none"/>
          </w:rPr>
          <w:t xml:space="preserve">приложению </w:t>
        </w:r>
        <w:r w:rsidR="008A5D51">
          <w:rPr>
            <w:rStyle w:val="ab"/>
            <w:rFonts w:eastAsia="Times New Roman" w:cs="Times New Roman"/>
            <w:sz w:val="28"/>
            <w:szCs w:val="28"/>
            <w:u w:val="none"/>
          </w:rPr>
          <w:t>11</w:t>
        </w:r>
      </w:hyperlink>
      <w:r w:rsidR="00EE4B3B" w:rsidRPr="009D1929">
        <w:rPr>
          <w:rFonts w:eastAsia="Times New Roman" w:cs="Times New Roman"/>
          <w:sz w:val="28"/>
          <w:szCs w:val="28"/>
        </w:rPr>
        <w:t xml:space="preserve"> к настоящему приказу.</w:t>
      </w:r>
    </w:p>
    <w:p w:rsidR="002310F1" w:rsidRPr="009D1929" w:rsidRDefault="002310F1" w:rsidP="0085407C">
      <w:pPr>
        <w:pStyle w:val="a7"/>
        <w:numPr>
          <w:ilvl w:val="1"/>
          <w:numId w:val="2"/>
        </w:numPr>
        <w:suppressAutoHyphens w:val="0"/>
        <w:rPr>
          <w:rFonts w:eastAsia="Times New Roman" w:cs="Times New Roman"/>
          <w:sz w:val="28"/>
          <w:szCs w:val="28"/>
        </w:rPr>
      </w:pPr>
      <w:r>
        <w:rPr>
          <w:rFonts w:eastAsia="Times New Roman" w:cs="Times New Roman"/>
          <w:sz w:val="28"/>
          <w:szCs w:val="28"/>
        </w:rPr>
        <w:t>Акт о</w:t>
      </w:r>
      <w:r w:rsidRPr="002310F1">
        <w:rPr>
          <w:rFonts w:eastAsia="Times New Roman" w:cs="Times New Roman"/>
          <w:sz w:val="28"/>
          <w:szCs w:val="28"/>
        </w:rPr>
        <w:t>б уничтожении персональных данных субъектов персональных данных</w:t>
      </w:r>
      <w:r>
        <w:rPr>
          <w:rFonts w:eastAsia="Times New Roman" w:cs="Times New Roman"/>
          <w:sz w:val="28"/>
          <w:szCs w:val="28"/>
        </w:rPr>
        <w:t xml:space="preserve"> </w:t>
      </w:r>
      <w:r w:rsidRPr="009D1929">
        <w:rPr>
          <w:rFonts w:eastAsia="Times New Roman" w:cs="Times New Roman"/>
          <w:sz w:val="28"/>
          <w:szCs w:val="28"/>
        </w:rPr>
        <w:t xml:space="preserve">согласно </w:t>
      </w:r>
      <w:hyperlink w:anchor="Пр12" w:history="1">
        <w:r>
          <w:rPr>
            <w:rStyle w:val="ab"/>
            <w:rFonts w:eastAsia="Times New Roman" w:cs="Times New Roman"/>
            <w:sz w:val="28"/>
            <w:szCs w:val="28"/>
            <w:u w:val="none"/>
          </w:rPr>
          <w:t>приложению 12</w:t>
        </w:r>
      </w:hyperlink>
      <w:r w:rsidRPr="009D1929">
        <w:rPr>
          <w:rFonts w:eastAsia="Times New Roman" w:cs="Times New Roman"/>
          <w:sz w:val="28"/>
          <w:szCs w:val="28"/>
        </w:rPr>
        <w:t xml:space="preserve"> к настоящему приказу.</w:t>
      </w:r>
    </w:p>
    <w:p w:rsidR="00EE4B3B" w:rsidRPr="009D1929" w:rsidRDefault="00EE4B3B" w:rsidP="0085407C">
      <w:pPr>
        <w:pStyle w:val="a7"/>
        <w:numPr>
          <w:ilvl w:val="0"/>
          <w:numId w:val="2"/>
        </w:numPr>
        <w:suppressAutoHyphens w:val="0"/>
        <w:ind w:left="0" w:firstLine="709"/>
        <w:rPr>
          <w:rFonts w:eastAsia="Times New Roman" w:cs="Times New Roman"/>
          <w:sz w:val="28"/>
          <w:szCs w:val="28"/>
        </w:rPr>
      </w:pPr>
      <w:r w:rsidRPr="009D1929">
        <w:rPr>
          <w:rFonts w:eastAsia="Times New Roman" w:cs="Times New Roman"/>
          <w:sz w:val="28"/>
          <w:szCs w:val="28"/>
        </w:rPr>
        <w:t xml:space="preserve">Утвердить перечень </w:t>
      </w:r>
      <w:r w:rsidR="00341A02">
        <w:rPr>
          <w:rFonts w:eastAsia="Times New Roman" w:cs="Times New Roman"/>
          <w:sz w:val="28"/>
          <w:szCs w:val="28"/>
        </w:rPr>
        <w:t xml:space="preserve">информационных систем </w:t>
      </w:r>
      <w:r w:rsidR="00341A02" w:rsidRPr="006709DF">
        <w:rPr>
          <w:rFonts w:eastAsia="Times New Roman" w:cs="Times New Roman"/>
          <w:sz w:val="28"/>
          <w:szCs w:val="28"/>
        </w:rPr>
        <w:t xml:space="preserve">персональных данных </w:t>
      </w:r>
      <w:r w:rsidRPr="009D1929">
        <w:rPr>
          <w:rFonts w:eastAsia="Times New Roman" w:cs="Times New Roman"/>
          <w:sz w:val="28"/>
          <w:szCs w:val="28"/>
        </w:rPr>
        <w:t xml:space="preserve"> согласно </w:t>
      </w:r>
      <w:hyperlink w:anchor="Пр12" w:history="1">
        <w:r w:rsidRPr="009D1929">
          <w:rPr>
            <w:rStyle w:val="ab"/>
            <w:rFonts w:eastAsia="Times New Roman" w:cs="Times New Roman"/>
            <w:sz w:val="28"/>
            <w:szCs w:val="28"/>
            <w:u w:val="none"/>
          </w:rPr>
          <w:t>приложению 1</w:t>
        </w:r>
        <w:r w:rsidR="002310F1">
          <w:rPr>
            <w:rStyle w:val="ab"/>
            <w:rFonts w:eastAsia="Times New Roman" w:cs="Times New Roman"/>
            <w:sz w:val="28"/>
            <w:szCs w:val="28"/>
            <w:u w:val="none"/>
          </w:rPr>
          <w:t>3</w:t>
        </w:r>
      </w:hyperlink>
      <w:r w:rsidRPr="009D1929">
        <w:rPr>
          <w:rFonts w:eastAsia="Times New Roman" w:cs="Times New Roman"/>
          <w:sz w:val="28"/>
          <w:szCs w:val="28"/>
        </w:rPr>
        <w:t xml:space="preserve"> к настоящему приказу.</w:t>
      </w:r>
    </w:p>
    <w:p w:rsidR="00EE4B3B" w:rsidRPr="009D1929" w:rsidRDefault="00EE4B3B" w:rsidP="0085407C">
      <w:pPr>
        <w:pStyle w:val="a7"/>
        <w:numPr>
          <w:ilvl w:val="0"/>
          <w:numId w:val="2"/>
        </w:numPr>
        <w:suppressAutoHyphens w:val="0"/>
        <w:ind w:left="0" w:firstLine="709"/>
        <w:rPr>
          <w:rFonts w:eastAsia="Times New Roman" w:cs="Times New Roman"/>
          <w:sz w:val="28"/>
          <w:szCs w:val="28"/>
        </w:rPr>
      </w:pPr>
      <w:r w:rsidRPr="009D1929">
        <w:rPr>
          <w:rFonts w:eastAsia="Times New Roman" w:cs="Times New Roman"/>
          <w:sz w:val="28"/>
          <w:szCs w:val="28"/>
        </w:rPr>
        <w:t xml:space="preserve">Утвердить перечень обрабатываемых персональных данных согласно </w:t>
      </w:r>
      <w:hyperlink w:anchor="Пр13" w:history="1">
        <w:r w:rsidRPr="009D1929">
          <w:rPr>
            <w:rStyle w:val="ab"/>
            <w:rFonts w:eastAsia="Times New Roman" w:cs="Times New Roman"/>
            <w:sz w:val="28"/>
            <w:szCs w:val="28"/>
            <w:u w:val="none"/>
          </w:rPr>
          <w:t>приложению 1</w:t>
        </w:r>
        <w:r w:rsidR="002310F1">
          <w:rPr>
            <w:rStyle w:val="ab"/>
            <w:rFonts w:eastAsia="Times New Roman" w:cs="Times New Roman"/>
            <w:sz w:val="28"/>
            <w:szCs w:val="28"/>
            <w:u w:val="none"/>
          </w:rPr>
          <w:t>4</w:t>
        </w:r>
      </w:hyperlink>
      <w:r w:rsidR="008A5D51">
        <w:rPr>
          <w:rFonts w:eastAsia="Times New Roman" w:cs="Times New Roman"/>
          <w:sz w:val="28"/>
          <w:szCs w:val="28"/>
        </w:rPr>
        <w:t xml:space="preserve"> </w:t>
      </w:r>
      <w:r w:rsidRPr="009D1929">
        <w:rPr>
          <w:rFonts w:eastAsia="Times New Roman" w:cs="Times New Roman"/>
          <w:sz w:val="28"/>
          <w:szCs w:val="28"/>
        </w:rPr>
        <w:t>к настоящему приказу.</w:t>
      </w:r>
    </w:p>
    <w:p w:rsidR="00EE4B3B" w:rsidRPr="009D1929" w:rsidRDefault="00EE4B3B" w:rsidP="0085407C">
      <w:pPr>
        <w:pStyle w:val="a7"/>
        <w:numPr>
          <w:ilvl w:val="0"/>
          <w:numId w:val="2"/>
        </w:numPr>
        <w:suppressAutoHyphens w:val="0"/>
        <w:ind w:left="0" w:firstLine="709"/>
        <w:rPr>
          <w:rFonts w:cs="Times New Roman"/>
          <w:sz w:val="28"/>
          <w:szCs w:val="28"/>
        </w:rPr>
      </w:pPr>
      <w:r w:rsidRPr="009D1929">
        <w:rPr>
          <w:rFonts w:eastAsia="Times New Roman" w:cs="Times New Roman"/>
          <w:sz w:val="28"/>
          <w:szCs w:val="28"/>
        </w:rPr>
        <w:t xml:space="preserve">Утвердить положение об организации режима обеспечения безопасности помещений, в которых размещены </w:t>
      </w:r>
      <w:r w:rsidR="00D04F39" w:rsidRPr="006709DF">
        <w:rPr>
          <w:rFonts w:eastAsia="Times New Roman" w:cs="Times New Roman"/>
          <w:sz w:val="28"/>
          <w:szCs w:val="28"/>
        </w:rPr>
        <w:t>информационны</w:t>
      </w:r>
      <w:r w:rsidR="00D04F39">
        <w:rPr>
          <w:rFonts w:eastAsia="Times New Roman" w:cs="Times New Roman"/>
          <w:sz w:val="28"/>
          <w:szCs w:val="28"/>
        </w:rPr>
        <w:t>е</w:t>
      </w:r>
      <w:r w:rsidR="00D04F39" w:rsidRPr="006709DF">
        <w:rPr>
          <w:rFonts w:eastAsia="Times New Roman" w:cs="Times New Roman"/>
          <w:sz w:val="28"/>
          <w:szCs w:val="28"/>
        </w:rPr>
        <w:t xml:space="preserve"> систем</w:t>
      </w:r>
      <w:r w:rsidR="00D04F39">
        <w:rPr>
          <w:rFonts w:eastAsia="Times New Roman" w:cs="Times New Roman"/>
          <w:sz w:val="28"/>
          <w:szCs w:val="28"/>
        </w:rPr>
        <w:t xml:space="preserve">ы </w:t>
      </w:r>
      <w:r w:rsidR="00D04F39" w:rsidRPr="006709DF">
        <w:rPr>
          <w:rFonts w:eastAsia="Times New Roman" w:cs="Times New Roman"/>
          <w:sz w:val="28"/>
          <w:szCs w:val="28"/>
        </w:rPr>
        <w:t>персональных данных</w:t>
      </w:r>
      <w:r w:rsidR="00D04F39">
        <w:rPr>
          <w:rStyle w:val="ad"/>
          <w:rFonts w:asciiTheme="minorHAnsi" w:eastAsiaTheme="minorEastAsia" w:hAnsiTheme="minorHAnsi"/>
          <w:lang w:eastAsia="ru-RU"/>
        </w:rPr>
        <w:t>,</w:t>
      </w:r>
      <w:r w:rsidRPr="009D1929">
        <w:rPr>
          <w:rFonts w:eastAsia="Times New Roman" w:cs="Times New Roman"/>
          <w:sz w:val="28"/>
          <w:szCs w:val="28"/>
        </w:rPr>
        <w:t xml:space="preserve"> препятствующего возможности неконтролируемого проникновения или пребывания в этих помещениях</w:t>
      </w:r>
      <w:r w:rsidR="00970132">
        <w:rPr>
          <w:rFonts w:eastAsia="Times New Roman" w:cs="Times New Roman"/>
          <w:sz w:val="28"/>
          <w:szCs w:val="28"/>
        </w:rPr>
        <w:t xml:space="preserve"> </w:t>
      </w:r>
      <w:r w:rsidRPr="009D1929">
        <w:rPr>
          <w:rFonts w:eastAsia="Times New Roman" w:cs="Times New Roman"/>
          <w:sz w:val="28"/>
          <w:szCs w:val="28"/>
        </w:rPr>
        <w:t>лиц,</w:t>
      </w:r>
      <w:r w:rsidR="00703967" w:rsidRPr="009D1929">
        <w:rPr>
          <w:rFonts w:eastAsia="Times New Roman" w:cs="Times New Roman"/>
          <w:sz w:val="28"/>
          <w:szCs w:val="28"/>
        </w:rPr>
        <w:t xml:space="preserve"> н</w:t>
      </w:r>
      <w:r w:rsidRPr="009D1929">
        <w:rPr>
          <w:rFonts w:eastAsia="Times New Roman" w:cs="Times New Roman"/>
          <w:sz w:val="28"/>
          <w:szCs w:val="28"/>
        </w:rPr>
        <w:t>е имеющих права доступа в эти помещения</w:t>
      </w:r>
      <w:r w:rsidR="001734DF">
        <w:rPr>
          <w:rFonts w:eastAsia="Times New Roman" w:cs="Times New Roman"/>
          <w:sz w:val="28"/>
          <w:szCs w:val="28"/>
        </w:rPr>
        <w:t xml:space="preserve"> </w:t>
      </w:r>
      <w:r w:rsidRPr="009D1929">
        <w:rPr>
          <w:rFonts w:cs="Times New Roman"/>
          <w:sz w:val="28"/>
          <w:szCs w:val="28"/>
        </w:rPr>
        <w:t>согласно</w:t>
      </w:r>
      <w:r w:rsidR="001734DF">
        <w:rPr>
          <w:rFonts w:cs="Times New Roman"/>
          <w:sz w:val="28"/>
          <w:szCs w:val="28"/>
        </w:rPr>
        <w:t xml:space="preserve"> </w:t>
      </w:r>
      <w:hyperlink w:anchor="Пр14" w:history="1">
        <w:r w:rsidRPr="009D1929">
          <w:rPr>
            <w:rStyle w:val="ab"/>
            <w:rFonts w:eastAsia="Times New Roman" w:cs="Times New Roman"/>
            <w:sz w:val="28"/>
            <w:szCs w:val="28"/>
            <w:u w:val="none"/>
          </w:rPr>
          <w:t>приложени</w:t>
        </w:r>
        <w:r w:rsidR="001734DF">
          <w:rPr>
            <w:rStyle w:val="ab"/>
            <w:rFonts w:eastAsia="Times New Roman" w:cs="Times New Roman"/>
            <w:sz w:val="28"/>
            <w:szCs w:val="28"/>
            <w:u w:val="none"/>
          </w:rPr>
          <w:t>ю</w:t>
        </w:r>
        <w:r w:rsidRPr="009D1929">
          <w:rPr>
            <w:rStyle w:val="ab"/>
            <w:rFonts w:eastAsia="Times New Roman" w:cs="Times New Roman"/>
            <w:sz w:val="28"/>
            <w:szCs w:val="28"/>
            <w:u w:val="none"/>
          </w:rPr>
          <w:t xml:space="preserve"> 1</w:t>
        </w:r>
        <w:r w:rsidR="002310F1">
          <w:rPr>
            <w:rStyle w:val="ab"/>
            <w:rFonts w:eastAsia="Times New Roman" w:cs="Times New Roman"/>
            <w:sz w:val="28"/>
            <w:szCs w:val="28"/>
            <w:u w:val="none"/>
          </w:rPr>
          <w:t>5</w:t>
        </w:r>
      </w:hyperlink>
      <w:r w:rsidRPr="009D1929">
        <w:rPr>
          <w:rFonts w:cs="Times New Roman"/>
          <w:sz w:val="28"/>
          <w:szCs w:val="28"/>
        </w:rPr>
        <w:t xml:space="preserve"> к настоящему приказу.</w:t>
      </w:r>
    </w:p>
    <w:p w:rsidR="00EE4B3B" w:rsidRPr="009D1929" w:rsidRDefault="00EE4B3B" w:rsidP="0085407C">
      <w:pPr>
        <w:pStyle w:val="a7"/>
        <w:numPr>
          <w:ilvl w:val="0"/>
          <w:numId w:val="2"/>
        </w:numPr>
        <w:suppressAutoHyphens w:val="0"/>
        <w:ind w:left="0" w:firstLine="709"/>
        <w:rPr>
          <w:rFonts w:eastAsia="Times New Roman" w:cs="Times New Roman"/>
          <w:sz w:val="28"/>
          <w:szCs w:val="28"/>
        </w:rPr>
      </w:pPr>
      <w:r w:rsidRPr="009D1929">
        <w:rPr>
          <w:rFonts w:eastAsia="Times New Roman" w:cs="Times New Roman"/>
          <w:sz w:val="28"/>
          <w:szCs w:val="28"/>
        </w:rPr>
        <w:t xml:space="preserve">Утвердить политику в отношении обработки персональных данных согласно </w:t>
      </w:r>
      <w:hyperlink w:anchor="Пр15" w:history="1">
        <w:r w:rsidRPr="009D1929">
          <w:rPr>
            <w:rStyle w:val="ab"/>
            <w:rFonts w:eastAsia="Times New Roman" w:cs="Times New Roman"/>
            <w:sz w:val="28"/>
            <w:szCs w:val="28"/>
            <w:u w:val="none"/>
          </w:rPr>
          <w:t>приложению 1</w:t>
        </w:r>
        <w:r w:rsidR="002310F1">
          <w:rPr>
            <w:rStyle w:val="ab"/>
            <w:rFonts w:eastAsia="Times New Roman" w:cs="Times New Roman"/>
            <w:sz w:val="28"/>
            <w:szCs w:val="28"/>
            <w:u w:val="none"/>
          </w:rPr>
          <w:t>6</w:t>
        </w:r>
      </w:hyperlink>
      <w:r w:rsidRPr="009D1929">
        <w:rPr>
          <w:rFonts w:eastAsia="Times New Roman" w:cs="Times New Roman"/>
          <w:sz w:val="28"/>
          <w:szCs w:val="28"/>
        </w:rPr>
        <w:t>.</w:t>
      </w:r>
    </w:p>
    <w:p w:rsidR="00EE4B3B" w:rsidRPr="009D1929" w:rsidRDefault="00EE4B3B" w:rsidP="0085407C">
      <w:pPr>
        <w:pStyle w:val="a7"/>
        <w:numPr>
          <w:ilvl w:val="0"/>
          <w:numId w:val="2"/>
        </w:numPr>
        <w:suppressAutoHyphens w:val="0"/>
        <w:ind w:left="0" w:firstLine="709"/>
        <w:rPr>
          <w:rFonts w:eastAsia="Times New Roman" w:cs="Times New Roman"/>
          <w:sz w:val="28"/>
          <w:szCs w:val="28"/>
        </w:rPr>
      </w:pPr>
      <w:r w:rsidRPr="009D1929">
        <w:rPr>
          <w:rFonts w:eastAsia="Times New Roman" w:cs="Times New Roman"/>
          <w:sz w:val="28"/>
          <w:szCs w:val="28"/>
        </w:rPr>
        <w:t>Утвердить инструкции и правила по защите информации:</w:t>
      </w:r>
    </w:p>
    <w:p w:rsidR="00EE4B3B" w:rsidRPr="009D1929" w:rsidRDefault="00EE4B3B" w:rsidP="0085407C">
      <w:pPr>
        <w:pStyle w:val="a7"/>
        <w:numPr>
          <w:ilvl w:val="0"/>
          <w:numId w:val="3"/>
        </w:numPr>
        <w:suppressAutoHyphens w:val="0"/>
        <w:ind w:left="0" w:firstLine="709"/>
        <w:rPr>
          <w:rFonts w:cs="Times New Roman"/>
          <w:sz w:val="28"/>
          <w:szCs w:val="28"/>
        </w:rPr>
      </w:pPr>
      <w:r w:rsidRPr="009D1929">
        <w:rPr>
          <w:rFonts w:cs="Times New Roman"/>
          <w:sz w:val="28"/>
          <w:szCs w:val="28"/>
        </w:rPr>
        <w:t xml:space="preserve">Инструкцию ответственного за организацию обработки персональных данных согласно </w:t>
      </w:r>
      <w:hyperlink w:anchor="Пр16" w:history="1">
        <w:r w:rsidRPr="009D1929">
          <w:rPr>
            <w:rStyle w:val="ab"/>
            <w:rFonts w:cs="Times New Roman"/>
            <w:sz w:val="28"/>
            <w:szCs w:val="28"/>
            <w:u w:val="none"/>
          </w:rPr>
          <w:t>приложению 1</w:t>
        </w:r>
        <w:r w:rsidR="002310F1">
          <w:rPr>
            <w:rStyle w:val="ab"/>
            <w:rFonts w:cs="Times New Roman"/>
            <w:sz w:val="28"/>
            <w:szCs w:val="28"/>
            <w:u w:val="none"/>
          </w:rPr>
          <w:t>7</w:t>
        </w:r>
      </w:hyperlink>
      <w:r w:rsidRPr="009D1929">
        <w:rPr>
          <w:rFonts w:cs="Times New Roman"/>
          <w:sz w:val="28"/>
          <w:szCs w:val="28"/>
        </w:rPr>
        <w:t xml:space="preserve"> к настоящему приказу.</w:t>
      </w:r>
    </w:p>
    <w:p w:rsidR="00EE4B3B" w:rsidRPr="002E3359" w:rsidRDefault="00EE4B3B" w:rsidP="0085407C">
      <w:pPr>
        <w:pStyle w:val="a7"/>
        <w:numPr>
          <w:ilvl w:val="0"/>
          <w:numId w:val="3"/>
        </w:numPr>
        <w:suppressAutoHyphens w:val="0"/>
        <w:ind w:left="0" w:firstLine="709"/>
        <w:rPr>
          <w:rFonts w:cs="Times New Roman"/>
          <w:sz w:val="28"/>
          <w:szCs w:val="28"/>
        </w:rPr>
      </w:pPr>
      <w:r w:rsidRPr="002E3359">
        <w:rPr>
          <w:rFonts w:cs="Times New Roman"/>
          <w:sz w:val="28"/>
          <w:szCs w:val="28"/>
        </w:rPr>
        <w:t xml:space="preserve">Правила рассмотрения запросов субъектов персональных данных согласно </w:t>
      </w:r>
      <w:hyperlink w:anchor="Пр17" w:history="1">
        <w:r w:rsidRPr="002E3359">
          <w:rPr>
            <w:rStyle w:val="ab"/>
            <w:rFonts w:cs="Times New Roman"/>
            <w:sz w:val="28"/>
            <w:szCs w:val="28"/>
            <w:u w:val="none"/>
          </w:rPr>
          <w:t>приложению 1</w:t>
        </w:r>
        <w:r w:rsidR="002310F1">
          <w:rPr>
            <w:rStyle w:val="ab"/>
            <w:rFonts w:cs="Times New Roman"/>
            <w:sz w:val="28"/>
            <w:szCs w:val="28"/>
            <w:u w:val="none"/>
          </w:rPr>
          <w:t>8</w:t>
        </w:r>
      </w:hyperlink>
      <w:r w:rsidRPr="002E3359">
        <w:rPr>
          <w:rFonts w:cs="Times New Roman"/>
          <w:sz w:val="28"/>
          <w:szCs w:val="28"/>
        </w:rPr>
        <w:t xml:space="preserve"> к настоящему приказу.</w:t>
      </w:r>
    </w:p>
    <w:p w:rsidR="00EE4B3B" w:rsidRPr="00107A0A" w:rsidRDefault="00107A0A" w:rsidP="0085407C">
      <w:pPr>
        <w:pStyle w:val="a7"/>
        <w:numPr>
          <w:ilvl w:val="0"/>
          <w:numId w:val="3"/>
        </w:numPr>
        <w:suppressAutoHyphens w:val="0"/>
        <w:ind w:left="0" w:firstLine="709"/>
        <w:rPr>
          <w:rFonts w:cs="Times New Roman"/>
          <w:sz w:val="28"/>
          <w:szCs w:val="28"/>
        </w:rPr>
      </w:pPr>
      <w:r>
        <w:rPr>
          <w:rFonts w:cs="Times New Roman"/>
          <w:sz w:val="28"/>
          <w:szCs w:val="28"/>
        </w:rPr>
        <w:t>Правила</w:t>
      </w:r>
      <w:r w:rsidR="00EE4B3B" w:rsidRPr="00107A0A">
        <w:rPr>
          <w:rFonts w:cs="Times New Roman"/>
          <w:sz w:val="28"/>
          <w:szCs w:val="28"/>
        </w:rPr>
        <w:t xml:space="preserve"> работы </w:t>
      </w:r>
      <w:r w:rsidRPr="00107A0A">
        <w:rPr>
          <w:rFonts w:cs="Times New Roman"/>
          <w:sz w:val="28"/>
          <w:szCs w:val="28"/>
        </w:rPr>
        <w:t xml:space="preserve">лиц, доступ которых к персональным данным, в том числе обрабатываемым в </w:t>
      </w:r>
      <w:r w:rsidR="00D04F39" w:rsidRPr="006709DF">
        <w:rPr>
          <w:rFonts w:eastAsia="Times New Roman" w:cs="Times New Roman"/>
          <w:sz w:val="28"/>
          <w:szCs w:val="28"/>
        </w:rPr>
        <w:t>информационных системах</w:t>
      </w:r>
      <w:r w:rsidR="00D04F39">
        <w:rPr>
          <w:rFonts w:eastAsia="Times New Roman" w:cs="Times New Roman"/>
          <w:sz w:val="28"/>
          <w:szCs w:val="28"/>
        </w:rPr>
        <w:t xml:space="preserve"> </w:t>
      </w:r>
      <w:r w:rsidR="00D04F39" w:rsidRPr="006709DF">
        <w:rPr>
          <w:rFonts w:eastAsia="Times New Roman" w:cs="Times New Roman"/>
          <w:sz w:val="28"/>
          <w:szCs w:val="28"/>
        </w:rPr>
        <w:t>персональных данных</w:t>
      </w:r>
      <w:r w:rsidRPr="00107A0A">
        <w:rPr>
          <w:rFonts w:cs="Times New Roman"/>
          <w:sz w:val="28"/>
          <w:szCs w:val="28"/>
        </w:rPr>
        <w:t>, необходим для выполнения ими служебных (трудовых) обязанностей</w:t>
      </w:r>
      <w:r w:rsidR="00EE4B3B" w:rsidRPr="00107A0A">
        <w:rPr>
          <w:rFonts w:cs="Times New Roman"/>
          <w:sz w:val="28"/>
          <w:szCs w:val="28"/>
        </w:rPr>
        <w:t xml:space="preserve">, согласно </w:t>
      </w:r>
      <w:hyperlink w:anchor="Пр18" w:history="1">
        <w:r w:rsidR="00EE4B3B" w:rsidRPr="00107A0A">
          <w:rPr>
            <w:rStyle w:val="ab"/>
            <w:rFonts w:cs="Times New Roman"/>
            <w:sz w:val="28"/>
            <w:szCs w:val="28"/>
            <w:u w:val="none"/>
          </w:rPr>
          <w:t>приложению 1</w:t>
        </w:r>
        <w:r w:rsidR="002310F1">
          <w:rPr>
            <w:rStyle w:val="ab"/>
            <w:rFonts w:cs="Times New Roman"/>
            <w:sz w:val="28"/>
            <w:szCs w:val="28"/>
            <w:u w:val="none"/>
          </w:rPr>
          <w:t>9</w:t>
        </w:r>
      </w:hyperlink>
      <w:r w:rsidR="00EE4B3B" w:rsidRPr="00107A0A">
        <w:rPr>
          <w:rFonts w:cs="Times New Roman"/>
          <w:sz w:val="28"/>
          <w:szCs w:val="28"/>
        </w:rPr>
        <w:t xml:space="preserve"> к настоящему приказу;</w:t>
      </w:r>
    </w:p>
    <w:p w:rsidR="00EE4B3B" w:rsidRPr="00144BE4" w:rsidRDefault="00EE4B3B" w:rsidP="0085407C">
      <w:pPr>
        <w:pStyle w:val="a7"/>
        <w:numPr>
          <w:ilvl w:val="0"/>
          <w:numId w:val="3"/>
        </w:numPr>
        <w:suppressAutoHyphens w:val="0"/>
        <w:ind w:left="0" w:firstLine="709"/>
        <w:rPr>
          <w:rFonts w:cs="Times New Roman"/>
          <w:sz w:val="28"/>
          <w:szCs w:val="28"/>
        </w:rPr>
      </w:pPr>
      <w:r w:rsidRPr="00144BE4">
        <w:rPr>
          <w:rFonts w:cs="Times New Roman"/>
          <w:sz w:val="28"/>
          <w:szCs w:val="28"/>
        </w:rPr>
        <w:t xml:space="preserve">Инструкцию </w:t>
      </w:r>
      <w:r w:rsidR="007A3285" w:rsidRPr="007A3285">
        <w:rPr>
          <w:rFonts w:cs="Times New Roman"/>
          <w:sz w:val="28"/>
          <w:szCs w:val="28"/>
        </w:rPr>
        <w:t>ответственн</w:t>
      </w:r>
      <w:r w:rsidR="007A3285">
        <w:rPr>
          <w:rFonts w:cs="Times New Roman"/>
          <w:sz w:val="28"/>
          <w:szCs w:val="28"/>
        </w:rPr>
        <w:t>ого</w:t>
      </w:r>
      <w:r w:rsidR="007A3285" w:rsidRPr="007A3285">
        <w:rPr>
          <w:rFonts w:cs="Times New Roman"/>
          <w:sz w:val="28"/>
          <w:szCs w:val="28"/>
        </w:rPr>
        <w:t xml:space="preserve"> за обеспечение безопасности персональных данных в</w:t>
      </w:r>
      <w:r w:rsidR="007A3285">
        <w:rPr>
          <w:rFonts w:cs="Times New Roman"/>
          <w:sz w:val="28"/>
          <w:szCs w:val="28"/>
        </w:rPr>
        <w:t xml:space="preserve"> </w:t>
      </w:r>
      <w:r w:rsidR="00D04F39" w:rsidRPr="006709DF">
        <w:rPr>
          <w:rFonts w:eastAsia="Times New Roman" w:cs="Times New Roman"/>
          <w:sz w:val="28"/>
          <w:szCs w:val="28"/>
        </w:rPr>
        <w:t>информационных системах</w:t>
      </w:r>
      <w:r w:rsidR="00D04F39">
        <w:rPr>
          <w:rFonts w:eastAsia="Times New Roman" w:cs="Times New Roman"/>
          <w:sz w:val="28"/>
          <w:szCs w:val="28"/>
        </w:rPr>
        <w:t xml:space="preserve"> </w:t>
      </w:r>
      <w:r w:rsidR="00D04F39" w:rsidRPr="006709DF">
        <w:rPr>
          <w:rFonts w:eastAsia="Times New Roman" w:cs="Times New Roman"/>
          <w:sz w:val="28"/>
          <w:szCs w:val="28"/>
        </w:rPr>
        <w:t xml:space="preserve">персональных данных </w:t>
      </w:r>
      <w:r w:rsidRPr="00144BE4">
        <w:rPr>
          <w:rFonts w:cs="Times New Roman"/>
          <w:sz w:val="28"/>
          <w:szCs w:val="28"/>
        </w:rPr>
        <w:t xml:space="preserve"> согласно </w:t>
      </w:r>
      <w:hyperlink w:anchor="Пр19" w:history="1">
        <w:r w:rsidRPr="00144BE4">
          <w:rPr>
            <w:rStyle w:val="ab"/>
            <w:rFonts w:cs="Times New Roman"/>
            <w:sz w:val="28"/>
            <w:szCs w:val="28"/>
            <w:u w:val="none"/>
          </w:rPr>
          <w:t xml:space="preserve">приложению </w:t>
        </w:r>
        <w:r w:rsidR="002310F1">
          <w:rPr>
            <w:rStyle w:val="ab"/>
            <w:rFonts w:cs="Times New Roman"/>
            <w:sz w:val="28"/>
            <w:szCs w:val="28"/>
            <w:u w:val="none"/>
          </w:rPr>
          <w:t>20</w:t>
        </w:r>
      </w:hyperlink>
      <w:r w:rsidRPr="00144BE4">
        <w:rPr>
          <w:rFonts w:cs="Times New Roman"/>
          <w:sz w:val="28"/>
          <w:szCs w:val="28"/>
        </w:rPr>
        <w:t xml:space="preserve"> к настоящему приказу;</w:t>
      </w:r>
    </w:p>
    <w:p w:rsidR="00EE4B3B" w:rsidRPr="00E74DAE" w:rsidRDefault="00EE4B3B" w:rsidP="0085407C">
      <w:pPr>
        <w:pStyle w:val="a7"/>
        <w:numPr>
          <w:ilvl w:val="0"/>
          <w:numId w:val="3"/>
        </w:numPr>
        <w:suppressAutoHyphens w:val="0"/>
        <w:ind w:left="0" w:firstLine="709"/>
        <w:rPr>
          <w:rFonts w:cs="Times New Roman"/>
          <w:sz w:val="28"/>
          <w:szCs w:val="28"/>
        </w:rPr>
      </w:pPr>
      <w:r w:rsidRPr="00E74DAE">
        <w:rPr>
          <w:rFonts w:cs="Times New Roman"/>
          <w:sz w:val="28"/>
          <w:szCs w:val="28"/>
        </w:rPr>
        <w:t xml:space="preserve">Инструкцию по организации резервного копирования, согласно </w:t>
      </w:r>
      <w:hyperlink w:anchor="Пр20" w:history="1">
        <w:r w:rsidR="00B77743">
          <w:rPr>
            <w:rStyle w:val="ab"/>
            <w:rFonts w:cs="Times New Roman"/>
            <w:sz w:val="28"/>
            <w:szCs w:val="28"/>
            <w:u w:val="none"/>
          </w:rPr>
          <w:t xml:space="preserve">приложению </w:t>
        </w:r>
        <w:r w:rsidR="008A5D51">
          <w:rPr>
            <w:rStyle w:val="ab"/>
            <w:rFonts w:cs="Times New Roman"/>
            <w:sz w:val="28"/>
            <w:szCs w:val="28"/>
            <w:u w:val="none"/>
          </w:rPr>
          <w:t>2</w:t>
        </w:r>
        <w:r w:rsidR="002310F1">
          <w:rPr>
            <w:rStyle w:val="ab"/>
            <w:rFonts w:cs="Times New Roman"/>
            <w:sz w:val="28"/>
            <w:szCs w:val="28"/>
            <w:u w:val="none"/>
          </w:rPr>
          <w:t>1</w:t>
        </w:r>
      </w:hyperlink>
      <w:r w:rsidRPr="00E74DAE">
        <w:rPr>
          <w:rFonts w:cs="Times New Roman"/>
          <w:sz w:val="28"/>
          <w:szCs w:val="28"/>
        </w:rPr>
        <w:t xml:space="preserve"> к настоящему приказу;</w:t>
      </w:r>
    </w:p>
    <w:p w:rsidR="00EE4B3B" w:rsidRPr="00E74DAE" w:rsidRDefault="00EE4B3B" w:rsidP="0085407C">
      <w:pPr>
        <w:pStyle w:val="a7"/>
        <w:numPr>
          <w:ilvl w:val="0"/>
          <w:numId w:val="3"/>
        </w:numPr>
        <w:suppressAutoHyphens w:val="0"/>
        <w:ind w:left="0" w:firstLine="709"/>
        <w:rPr>
          <w:rFonts w:cs="Times New Roman"/>
          <w:sz w:val="28"/>
          <w:szCs w:val="28"/>
        </w:rPr>
      </w:pPr>
      <w:r w:rsidRPr="00E74DAE">
        <w:rPr>
          <w:rFonts w:cs="Times New Roman"/>
          <w:sz w:val="28"/>
          <w:szCs w:val="28"/>
        </w:rPr>
        <w:lastRenderedPageBreak/>
        <w:t xml:space="preserve">Инструкцию по организации парольной защиты, согласно </w:t>
      </w:r>
      <w:r w:rsidRPr="00E74DAE">
        <w:rPr>
          <w:rFonts w:cs="Times New Roman"/>
          <w:sz w:val="28"/>
          <w:szCs w:val="28"/>
        </w:rPr>
        <w:br/>
      </w:r>
      <w:hyperlink w:anchor="Пр21" w:history="1">
        <w:r w:rsidR="00B77743">
          <w:rPr>
            <w:rStyle w:val="ab"/>
            <w:rFonts w:cs="Times New Roman"/>
            <w:sz w:val="28"/>
            <w:szCs w:val="28"/>
            <w:u w:val="none"/>
          </w:rPr>
          <w:t xml:space="preserve">приложению </w:t>
        </w:r>
        <w:r w:rsidR="008A5D51">
          <w:rPr>
            <w:rStyle w:val="ab"/>
            <w:rFonts w:cs="Times New Roman"/>
            <w:sz w:val="28"/>
            <w:szCs w:val="28"/>
            <w:u w:val="none"/>
          </w:rPr>
          <w:t>2</w:t>
        </w:r>
        <w:r w:rsidR="002310F1">
          <w:rPr>
            <w:rStyle w:val="ab"/>
            <w:rFonts w:cs="Times New Roman"/>
            <w:sz w:val="28"/>
            <w:szCs w:val="28"/>
            <w:u w:val="none"/>
          </w:rPr>
          <w:t>2</w:t>
        </w:r>
      </w:hyperlink>
      <w:r w:rsidRPr="00E74DAE">
        <w:rPr>
          <w:rFonts w:cs="Times New Roman"/>
          <w:sz w:val="28"/>
          <w:szCs w:val="28"/>
        </w:rPr>
        <w:t xml:space="preserve"> к настоящему приказу;</w:t>
      </w:r>
    </w:p>
    <w:p w:rsidR="00EE4B3B" w:rsidRPr="00E74DAE" w:rsidRDefault="00EE4B3B" w:rsidP="0085407C">
      <w:pPr>
        <w:pStyle w:val="a7"/>
        <w:numPr>
          <w:ilvl w:val="0"/>
          <w:numId w:val="3"/>
        </w:numPr>
        <w:suppressAutoHyphens w:val="0"/>
        <w:ind w:left="0" w:firstLine="709"/>
        <w:rPr>
          <w:rFonts w:cs="Times New Roman"/>
          <w:sz w:val="28"/>
          <w:szCs w:val="28"/>
        </w:rPr>
      </w:pPr>
      <w:r w:rsidRPr="00E74DAE">
        <w:rPr>
          <w:rFonts w:cs="Times New Roman"/>
          <w:sz w:val="28"/>
          <w:szCs w:val="28"/>
        </w:rPr>
        <w:t xml:space="preserve">Инструкцию по организации антивирусной защиты, согласно </w:t>
      </w:r>
      <w:r w:rsidRPr="00E74DAE">
        <w:rPr>
          <w:rFonts w:cs="Times New Roman"/>
          <w:sz w:val="28"/>
          <w:szCs w:val="28"/>
        </w:rPr>
        <w:br/>
      </w:r>
      <w:hyperlink w:anchor="Пр22" w:history="1">
        <w:r w:rsidR="00B77743">
          <w:rPr>
            <w:rStyle w:val="ab"/>
            <w:rFonts w:cs="Times New Roman"/>
            <w:sz w:val="28"/>
            <w:szCs w:val="28"/>
            <w:u w:val="none"/>
          </w:rPr>
          <w:t>приложению 2</w:t>
        </w:r>
        <w:r w:rsidR="002310F1">
          <w:rPr>
            <w:rStyle w:val="ab"/>
            <w:rFonts w:cs="Times New Roman"/>
            <w:sz w:val="28"/>
            <w:szCs w:val="28"/>
            <w:u w:val="none"/>
          </w:rPr>
          <w:t>3</w:t>
        </w:r>
      </w:hyperlink>
      <w:r w:rsidRPr="00E74DAE">
        <w:rPr>
          <w:rFonts w:cs="Times New Roman"/>
          <w:sz w:val="28"/>
          <w:szCs w:val="28"/>
        </w:rPr>
        <w:t xml:space="preserve"> к настоящему приказу;</w:t>
      </w:r>
    </w:p>
    <w:p w:rsidR="00EE4B3B" w:rsidRPr="00E74DAE" w:rsidRDefault="00EE4B3B" w:rsidP="0085407C">
      <w:pPr>
        <w:pStyle w:val="a7"/>
        <w:numPr>
          <w:ilvl w:val="0"/>
          <w:numId w:val="3"/>
        </w:numPr>
        <w:suppressAutoHyphens w:val="0"/>
        <w:ind w:left="0" w:firstLine="709"/>
        <w:rPr>
          <w:rFonts w:cs="Times New Roman"/>
          <w:sz w:val="28"/>
          <w:szCs w:val="28"/>
        </w:rPr>
      </w:pPr>
      <w:r w:rsidRPr="00E74DAE">
        <w:rPr>
          <w:rFonts w:cs="Times New Roman"/>
          <w:sz w:val="28"/>
          <w:szCs w:val="28"/>
        </w:rPr>
        <w:t xml:space="preserve">Инструкцию по проверке электронного журнала обращений к информационной системе персональных данных, согласно </w:t>
      </w:r>
      <w:hyperlink w:anchor="Пр23" w:history="1">
        <w:r w:rsidRPr="00E74DAE">
          <w:rPr>
            <w:rStyle w:val="ab"/>
            <w:rFonts w:cs="Times New Roman"/>
            <w:sz w:val="28"/>
            <w:szCs w:val="28"/>
            <w:u w:val="none"/>
          </w:rPr>
          <w:t>приложению 2</w:t>
        </w:r>
        <w:r w:rsidR="002310F1">
          <w:rPr>
            <w:rStyle w:val="ab"/>
            <w:rFonts w:cs="Times New Roman"/>
            <w:sz w:val="28"/>
            <w:szCs w:val="28"/>
            <w:u w:val="none"/>
          </w:rPr>
          <w:t>4</w:t>
        </w:r>
      </w:hyperlink>
      <w:r w:rsidRPr="00E74DAE">
        <w:rPr>
          <w:rFonts w:cs="Times New Roman"/>
          <w:sz w:val="28"/>
          <w:szCs w:val="28"/>
        </w:rPr>
        <w:t xml:space="preserve"> к настоящему приказу;</w:t>
      </w:r>
    </w:p>
    <w:p w:rsidR="00EE4B3B" w:rsidRPr="00E74DAE" w:rsidRDefault="00EE4B3B" w:rsidP="0085407C">
      <w:pPr>
        <w:pStyle w:val="a7"/>
        <w:numPr>
          <w:ilvl w:val="0"/>
          <w:numId w:val="3"/>
        </w:numPr>
        <w:suppressAutoHyphens w:val="0"/>
        <w:ind w:left="0" w:firstLine="709"/>
        <w:rPr>
          <w:rFonts w:cs="Times New Roman"/>
          <w:sz w:val="28"/>
          <w:szCs w:val="28"/>
        </w:rPr>
      </w:pPr>
      <w:r w:rsidRPr="00E74DAE">
        <w:rPr>
          <w:rFonts w:cs="Times New Roman"/>
          <w:sz w:val="28"/>
          <w:szCs w:val="28"/>
        </w:rPr>
        <w:t xml:space="preserve">Порядок уничтожения персональных данных при достижении целей обработки и (или) при наступлении законных оснований, согласно </w:t>
      </w:r>
      <w:hyperlink w:anchor="Пр24" w:history="1">
        <w:r w:rsidRPr="00E74DAE">
          <w:rPr>
            <w:rStyle w:val="ab"/>
            <w:rFonts w:cs="Times New Roman"/>
            <w:sz w:val="28"/>
            <w:szCs w:val="28"/>
            <w:u w:val="none"/>
          </w:rPr>
          <w:t>приложению 2</w:t>
        </w:r>
        <w:r w:rsidR="002310F1">
          <w:rPr>
            <w:rStyle w:val="ab"/>
            <w:rFonts w:cs="Times New Roman"/>
            <w:sz w:val="28"/>
            <w:szCs w:val="28"/>
            <w:u w:val="none"/>
          </w:rPr>
          <w:t>5</w:t>
        </w:r>
      </w:hyperlink>
      <w:r w:rsidRPr="00E74DAE">
        <w:rPr>
          <w:rFonts w:cs="Times New Roman"/>
          <w:sz w:val="28"/>
          <w:szCs w:val="28"/>
        </w:rPr>
        <w:t xml:space="preserve"> к настоящему приказу;</w:t>
      </w:r>
    </w:p>
    <w:p w:rsidR="00EE4B3B" w:rsidRDefault="00EE4B3B" w:rsidP="0085407C">
      <w:pPr>
        <w:pStyle w:val="a7"/>
        <w:numPr>
          <w:ilvl w:val="0"/>
          <w:numId w:val="3"/>
        </w:numPr>
        <w:suppressAutoHyphens w:val="0"/>
        <w:ind w:left="0" w:firstLine="709"/>
        <w:rPr>
          <w:rFonts w:cs="Times New Roman"/>
          <w:sz w:val="28"/>
          <w:szCs w:val="28"/>
        </w:rPr>
      </w:pPr>
      <w:r w:rsidRPr="00E74DAE">
        <w:rPr>
          <w:rFonts w:cs="Times New Roman"/>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согласно </w:t>
      </w:r>
      <w:hyperlink w:anchor="Пр25" w:history="1">
        <w:r w:rsidRPr="00E74DAE">
          <w:rPr>
            <w:rStyle w:val="ab"/>
            <w:rFonts w:cs="Times New Roman"/>
            <w:sz w:val="28"/>
            <w:szCs w:val="28"/>
            <w:u w:val="none"/>
          </w:rPr>
          <w:t>приложению 2</w:t>
        </w:r>
        <w:r w:rsidR="002310F1">
          <w:rPr>
            <w:rStyle w:val="ab"/>
            <w:rFonts w:cs="Times New Roman"/>
            <w:sz w:val="28"/>
            <w:szCs w:val="28"/>
            <w:u w:val="none"/>
          </w:rPr>
          <w:t>6</w:t>
        </w:r>
      </w:hyperlink>
      <w:r w:rsidR="001734DF">
        <w:rPr>
          <w:rFonts w:cs="Times New Roman"/>
          <w:sz w:val="28"/>
          <w:szCs w:val="28"/>
        </w:rPr>
        <w:t xml:space="preserve"> к настоящему приказу;</w:t>
      </w:r>
    </w:p>
    <w:p w:rsidR="001734DF" w:rsidRDefault="001734DF" w:rsidP="0085407C">
      <w:pPr>
        <w:pStyle w:val="a7"/>
        <w:numPr>
          <w:ilvl w:val="0"/>
          <w:numId w:val="3"/>
        </w:numPr>
        <w:suppressAutoHyphens w:val="0"/>
        <w:ind w:left="0" w:firstLine="709"/>
        <w:rPr>
          <w:rFonts w:cs="Times New Roman"/>
          <w:sz w:val="28"/>
          <w:szCs w:val="28"/>
        </w:rPr>
      </w:pPr>
      <w:r>
        <w:rPr>
          <w:rFonts w:cs="Times New Roman"/>
          <w:sz w:val="28"/>
          <w:szCs w:val="28"/>
        </w:rPr>
        <w:t>Инструкци</w:t>
      </w:r>
      <w:r w:rsidR="006D3AC2">
        <w:rPr>
          <w:rFonts w:cs="Times New Roman"/>
          <w:sz w:val="28"/>
          <w:szCs w:val="28"/>
        </w:rPr>
        <w:t>ю</w:t>
      </w:r>
      <w:r>
        <w:rPr>
          <w:rFonts w:cs="Times New Roman"/>
          <w:sz w:val="28"/>
          <w:szCs w:val="28"/>
        </w:rPr>
        <w:t xml:space="preserve"> по обращению с криптосредствами</w:t>
      </w:r>
      <w:r w:rsidRPr="001734DF">
        <w:rPr>
          <w:rFonts w:cs="Times New Roman"/>
          <w:sz w:val="28"/>
          <w:szCs w:val="28"/>
        </w:rPr>
        <w:t xml:space="preserve"> </w:t>
      </w:r>
      <w:r w:rsidRPr="00E74DAE">
        <w:rPr>
          <w:rFonts w:cs="Times New Roman"/>
          <w:sz w:val="28"/>
          <w:szCs w:val="28"/>
        </w:rPr>
        <w:t xml:space="preserve">согласно </w:t>
      </w:r>
      <w:hyperlink w:anchor="Пр26" w:history="1">
        <w:r w:rsidRPr="00E74DAE">
          <w:rPr>
            <w:rStyle w:val="ab"/>
            <w:rFonts w:cs="Times New Roman"/>
            <w:sz w:val="28"/>
            <w:szCs w:val="28"/>
            <w:u w:val="none"/>
          </w:rPr>
          <w:t>приложению 2</w:t>
        </w:r>
        <w:r w:rsidR="002310F1">
          <w:rPr>
            <w:rStyle w:val="ab"/>
            <w:rFonts w:cs="Times New Roman"/>
            <w:sz w:val="28"/>
            <w:szCs w:val="28"/>
            <w:u w:val="none"/>
          </w:rPr>
          <w:t>7</w:t>
        </w:r>
      </w:hyperlink>
      <w:r>
        <w:rPr>
          <w:rFonts w:cs="Times New Roman"/>
          <w:sz w:val="28"/>
          <w:szCs w:val="28"/>
        </w:rPr>
        <w:t xml:space="preserve"> к настоящему приказу;</w:t>
      </w:r>
    </w:p>
    <w:p w:rsidR="001734DF" w:rsidRDefault="001734DF" w:rsidP="0085407C">
      <w:pPr>
        <w:pStyle w:val="a7"/>
        <w:numPr>
          <w:ilvl w:val="0"/>
          <w:numId w:val="3"/>
        </w:numPr>
        <w:suppressAutoHyphens w:val="0"/>
        <w:ind w:left="0" w:firstLine="709"/>
        <w:rPr>
          <w:rFonts w:cs="Times New Roman"/>
          <w:sz w:val="28"/>
          <w:szCs w:val="28"/>
        </w:rPr>
      </w:pPr>
      <w:r>
        <w:rPr>
          <w:rFonts w:cs="Times New Roman"/>
          <w:sz w:val="28"/>
          <w:szCs w:val="28"/>
        </w:rPr>
        <w:t>Инструкци</w:t>
      </w:r>
      <w:r w:rsidR="006D3AC2">
        <w:rPr>
          <w:rFonts w:cs="Times New Roman"/>
          <w:sz w:val="28"/>
          <w:szCs w:val="28"/>
        </w:rPr>
        <w:t>ю</w:t>
      </w:r>
      <w:r>
        <w:rPr>
          <w:rFonts w:cs="Times New Roman"/>
          <w:sz w:val="28"/>
          <w:szCs w:val="28"/>
        </w:rPr>
        <w:t xml:space="preserve"> о пропускном и внутриобъектовом режимах </w:t>
      </w:r>
      <w:r w:rsidRPr="00E74DAE">
        <w:rPr>
          <w:rFonts w:cs="Times New Roman"/>
          <w:sz w:val="28"/>
          <w:szCs w:val="28"/>
        </w:rPr>
        <w:t xml:space="preserve">согласно </w:t>
      </w:r>
      <w:hyperlink w:anchor="Пр27" w:history="1">
        <w:r w:rsidRPr="00E74DAE">
          <w:rPr>
            <w:rStyle w:val="ab"/>
            <w:rFonts w:cs="Times New Roman"/>
            <w:sz w:val="28"/>
            <w:szCs w:val="28"/>
            <w:u w:val="none"/>
          </w:rPr>
          <w:t>приложению 2</w:t>
        </w:r>
        <w:r w:rsidR="002310F1">
          <w:rPr>
            <w:rStyle w:val="ab"/>
            <w:rFonts w:cs="Times New Roman"/>
            <w:sz w:val="28"/>
            <w:szCs w:val="28"/>
            <w:u w:val="none"/>
          </w:rPr>
          <w:t>8</w:t>
        </w:r>
      </w:hyperlink>
      <w:r>
        <w:rPr>
          <w:rFonts w:cs="Times New Roman"/>
          <w:sz w:val="28"/>
          <w:szCs w:val="28"/>
        </w:rPr>
        <w:t xml:space="preserve"> к настоящему приказу;</w:t>
      </w:r>
    </w:p>
    <w:p w:rsidR="000700A7" w:rsidRDefault="000700A7" w:rsidP="0085407C">
      <w:pPr>
        <w:pStyle w:val="a7"/>
        <w:numPr>
          <w:ilvl w:val="0"/>
          <w:numId w:val="3"/>
        </w:numPr>
        <w:suppressAutoHyphens w:val="0"/>
        <w:ind w:left="0" w:firstLine="709"/>
        <w:rPr>
          <w:rFonts w:cs="Times New Roman"/>
          <w:sz w:val="28"/>
          <w:szCs w:val="28"/>
        </w:rPr>
      </w:pPr>
      <w:r>
        <w:rPr>
          <w:rFonts w:cs="Times New Roman"/>
          <w:sz w:val="28"/>
          <w:szCs w:val="28"/>
        </w:rPr>
        <w:t>Инструкци</w:t>
      </w:r>
      <w:r w:rsidR="006D3AC2">
        <w:rPr>
          <w:rFonts w:cs="Times New Roman"/>
          <w:sz w:val="28"/>
          <w:szCs w:val="28"/>
        </w:rPr>
        <w:t>ю</w:t>
      </w:r>
      <w:r>
        <w:rPr>
          <w:rFonts w:cs="Times New Roman"/>
          <w:sz w:val="28"/>
          <w:szCs w:val="28"/>
        </w:rPr>
        <w:t xml:space="preserve"> </w:t>
      </w:r>
      <w:r w:rsidRPr="000700A7">
        <w:rPr>
          <w:rFonts w:cs="Times New Roman"/>
          <w:sz w:val="28"/>
          <w:szCs w:val="28"/>
        </w:rPr>
        <w:t>по обработке персональных данных без использования средств автоматизации</w:t>
      </w:r>
      <w:r>
        <w:rPr>
          <w:rFonts w:cs="Times New Roman"/>
          <w:sz w:val="28"/>
          <w:szCs w:val="28"/>
        </w:rPr>
        <w:t xml:space="preserve"> </w:t>
      </w:r>
      <w:r w:rsidRPr="00E74DAE">
        <w:rPr>
          <w:rFonts w:cs="Times New Roman"/>
          <w:sz w:val="28"/>
          <w:szCs w:val="28"/>
        </w:rPr>
        <w:t xml:space="preserve">согласно </w:t>
      </w:r>
      <w:hyperlink w:anchor="Пр28" w:history="1">
        <w:r w:rsidRPr="00E74DAE">
          <w:rPr>
            <w:rStyle w:val="ab"/>
            <w:rFonts w:cs="Times New Roman"/>
            <w:sz w:val="28"/>
            <w:szCs w:val="28"/>
            <w:u w:val="none"/>
          </w:rPr>
          <w:t>приложению 2</w:t>
        </w:r>
        <w:r w:rsidR="002310F1">
          <w:rPr>
            <w:rStyle w:val="ab"/>
            <w:rFonts w:cs="Times New Roman"/>
            <w:sz w:val="28"/>
            <w:szCs w:val="28"/>
            <w:u w:val="none"/>
          </w:rPr>
          <w:t>9</w:t>
        </w:r>
      </w:hyperlink>
      <w:r>
        <w:rPr>
          <w:rFonts w:cs="Times New Roman"/>
          <w:sz w:val="28"/>
          <w:szCs w:val="28"/>
        </w:rPr>
        <w:t xml:space="preserve"> к настоящему приказу;</w:t>
      </w:r>
    </w:p>
    <w:p w:rsidR="000700A7" w:rsidRDefault="008A5D51" w:rsidP="0085407C">
      <w:pPr>
        <w:pStyle w:val="a7"/>
        <w:numPr>
          <w:ilvl w:val="0"/>
          <w:numId w:val="3"/>
        </w:numPr>
        <w:suppressAutoHyphens w:val="0"/>
        <w:ind w:left="0" w:firstLine="709"/>
        <w:rPr>
          <w:rFonts w:cs="Times New Roman"/>
          <w:sz w:val="28"/>
          <w:szCs w:val="28"/>
        </w:rPr>
      </w:pPr>
      <w:r>
        <w:rPr>
          <w:rFonts w:cs="Times New Roman"/>
          <w:sz w:val="28"/>
          <w:szCs w:val="28"/>
        </w:rPr>
        <w:t xml:space="preserve"> Правила работы с </w:t>
      </w:r>
      <w:r w:rsidR="00D66CFE">
        <w:rPr>
          <w:rFonts w:cs="Times New Roman"/>
          <w:sz w:val="28"/>
          <w:szCs w:val="28"/>
        </w:rPr>
        <w:t xml:space="preserve">обезличенными данными </w:t>
      </w:r>
      <w:r w:rsidR="00D66CFE" w:rsidRPr="00E74DAE">
        <w:rPr>
          <w:rFonts w:cs="Times New Roman"/>
          <w:sz w:val="28"/>
          <w:szCs w:val="28"/>
        </w:rPr>
        <w:t xml:space="preserve">согласно </w:t>
      </w:r>
      <w:hyperlink w:anchor="Пр29" w:history="1">
        <w:r w:rsidR="00D66CFE" w:rsidRPr="00E74DAE">
          <w:rPr>
            <w:rStyle w:val="ab"/>
            <w:rFonts w:cs="Times New Roman"/>
            <w:sz w:val="28"/>
            <w:szCs w:val="28"/>
            <w:u w:val="none"/>
          </w:rPr>
          <w:t xml:space="preserve">приложению </w:t>
        </w:r>
        <w:r w:rsidR="002310F1">
          <w:rPr>
            <w:rStyle w:val="ab"/>
            <w:rFonts w:cs="Times New Roman"/>
            <w:sz w:val="28"/>
            <w:szCs w:val="28"/>
            <w:u w:val="none"/>
          </w:rPr>
          <w:t>30</w:t>
        </w:r>
      </w:hyperlink>
      <w:r w:rsidR="00D66CFE">
        <w:rPr>
          <w:rFonts w:cs="Times New Roman"/>
          <w:sz w:val="28"/>
          <w:szCs w:val="28"/>
        </w:rPr>
        <w:t xml:space="preserve"> к настоящему приказу</w:t>
      </w:r>
      <w:r w:rsidR="006D3AC2">
        <w:rPr>
          <w:rFonts w:cs="Times New Roman"/>
          <w:sz w:val="28"/>
          <w:szCs w:val="28"/>
        </w:rPr>
        <w:t>;</w:t>
      </w:r>
    </w:p>
    <w:p w:rsidR="007D4730" w:rsidRDefault="006D3AC2" w:rsidP="0085407C">
      <w:pPr>
        <w:pStyle w:val="a7"/>
        <w:numPr>
          <w:ilvl w:val="0"/>
          <w:numId w:val="3"/>
        </w:numPr>
        <w:suppressAutoHyphens w:val="0"/>
        <w:ind w:left="0" w:firstLine="709"/>
        <w:rPr>
          <w:rFonts w:cs="Times New Roman"/>
          <w:sz w:val="28"/>
          <w:szCs w:val="28"/>
        </w:rPr>
      </w:pPr>
      <w:r>
        <w:rPr>
          <w:rFonts w:cs="Times New Roman"/>
          <w:sz w:val="28"/>
          <w:szCs w:val="28"/>
        </w:rPr>
        <w:t>Инструкцию по работе с инцидентами информационной безопасности</w:t>
      </w:r>
      <w:r w:rsidRPr="006D3AC2">
        <w:rPr>
          <w:rFonts w:cs="Times New Roman"/>
          <w:sz w:val="28"/>
          <w:szCs w:val="28"/>
        </w:rPr>
        <w:t xml:space="preserve"> </w:t>
      </w:r>
      <w:r w:rsidRPr="00E74DAE">
        <w:rPr>
          <w:rFonts w:cs="Times New Roman"/>
          <w:sz w:val="28"/>
          <w:szCs w:val="28"/>
        </w:rPr>
        <w:t xml:space="preserve">согласно </w:t>
      </w:r>
      <w:hyperlink w:anchor="Пр30" w:history="1">
        <w:r w:rsidRPr="00E74DAE">
          <w:rPr>
            <w:rStyle w:val="ab"/>
            <w:rFonts w:cs="Times New Roman"/>
            <w:sz w:val="28"/>
            <w:szCs w:val="28"/>
            <w:u w:val="none"/>
          </w:rPr>
          <w:t xml:space="preserve">приложению </w:t>
        </w:r>
        <w:r>
          <w:rPr>
            <w:rStyle w:val="ab"/>
            <w:rFonts w:cs="Times New Roman"/>
            <w:sz w:val="28"/>
            <w:szCs w:val="28"/>
            <w:u w:val="none"/>
          </w:rPr>
          <w:t>3</w:t>
        </w:r>
        <w:r w:rsidR="002310F1">
          <w:rPr>
            <w:rStyle w:val="ab"/>
            <w:rFonts w:cs="Times New Roman"/>
            <w:sz w:val="28"/>
            <w:szCs w:val="28"/>
            <w:u w:val="none"/>
          </w:rPr>
          <w:t>1</w:t>
        </w:r>
      </w:hyperlink>
      <w:r>
        <w:rPr>
          <w:rFonts w:cs="Times New Roman"/>
          <w:sz w:val="28"/>
          <w:szCs w:val="28"/>
        </w:rPr>
        <w:t xml:space="preserve"> к настоящему приказу</w:t>
      </w:r>
      <w:r w:rsidR="00C51D3B">
        <w:rPr>
          <w:rFonts w:cs="Times New Roman"/>
          <w:sz w:val="28"/>
          <w:szCs w:val="28"/>
        </w:rPr>
        <w:t>;</w:t>
      </w:r>
    </w:p>
    <w:p w:rsidR="00C51D3B" w:rsidRDefault="00C51D3B" w:rsidP="0085407C">
      <w:pPr>
        <w:pStyle w:val="a7"/>
        <w:numPr>
          <w:ilvl w:val="0"/>
          <w:numId w:val="3"/>
        </w:numPr>
        <w:suppressAutoHyphens w:val="0"/>
        <w:ind w:left="0" w:firstLine="709"/>
        <w:rPr>
          <w:rFonts w:cs="Times New Roman"/>
          <w:sz w:val="28"/>
          <w:szCs w:val="28"/>
        </w:rPr>
      </w:pPr>
      <w:r>
        <w:rPr>
          <w:rFonts w:cs="Times New Roman"/>
          <w:sz w:val="28"/>
          <w:szCs w:val="28"/>
        </w:rPr>
        <w:t xml:space="preserve">Инструкцию ответственного за эксплуатацию информационных систем персональных данных </w:t>
      </w:r>
      <w:r w:rsidRPr="00E74DAE">
        <w:rPr>
          <w:rFonts w:cs="Times New Roman"/>
          <w:sz w:val="28"/>
          <w:szCs w:val="28"/>
        </w:rPr>
        <w:t xml:space="preserve">согласно </w:t>
      </w:r>
      <w:hyperlink w:anchor="Пр31" w:history="1">
        <w:r w:rsidRPr="00E74DAE">
          <w:rPr>
            <w:rStyle w:val="ab"/>
            <w:rFonts w:cs="Times New Roman"/>
            <w:sz w:val="28"/>
            <w:szCs w:val="28"/>
            <w:u w:val="none"/>
          </w:rPr>
          <w:t xml:space="preserve">приложению </w:t>
        </w:r>
        <w:r>
          <w:rPr>
            <w:rStyle w:val="ab"/>
            <w:rFonts w:cs="Times New Roman"/>
            <w:sz w:val="28"/>
            <w:szCs w:val="28"/>
            <w:u w:val="none"/>
          </w:rPr>
          <w:t>3</w:t>
        </w:r>
        <w:r w:rsidR="002310F1">
          <w:rPr>
            <w:rStyle w:val="ab"/>
            <w:rFonts w:cs="Times New Roman"/>
            <w:sz w:val="28"/>
            <w:szCs w:val="28"/>
            <w:u w:val="none"/>
          </w:rPr>
          <w:t>2</w:t>
        </w:r>
      </w:hyperlink>
      <w:r>
        <w:rPr>
          <w:rFonts w:cs="Times New Roman"/>
          <w:sz w:val="28"/>
          <w:szCs w:val="28"/>
        </w:rPr>
        <w:t xml:space="preserve"> к настоящему приказу.</w:t>
      </w:r>
    </w:p>
    <w:p w:rsidR="007B75ED" w:rsidRDefault="007B75ED" w:rsidP="0085407C">
      <w:pPr>
        <w:pStyle w:val="a7"/>
        <w:numPr>
          <w:ilvl w:val="0"/>
          <w:numId w:val="2"/>
        </w:numPr>
        <w:suppressAutoHyphens w:val="0"/>
        <w:ind w:left="0" w:firstLine="709"/>
        <w:rPr>
          <w:rFonts w:cs="Times New Roman"/>
          <w:sz w:val="28"/>
          <w:szCs w:val="28"/>
        </w:rPr>
      </w:pPr>
      <w:r>
        <w:rPr>
          <w:rFonts w:cs="Times New Roman"/>
          <w:sz w:val="28"/>
          <w:szCs w:val="28"/>
        </w:rPr>
        <w:t xml:space="preserve">Утвердить план мероприятий по защите информации согласно </w:t>
      </w:r>
      <w:r w:rsidRPr="007B75ED">
        <w:rPr>
          <w:rFonts w:cs="Times New Roman"/>
          <w:sz w:val="28"/>
          <w:szCs w:val="28"/>
        </w:rPr>
        <w:t xml:space="preserve"> </w:t>
      </w:r>
      <w:hyperlink w:anchor="Пр32" w:history="1">
        <w:r w:rsidRPr="007B75ED">
          <w:rPr>
            <w:rStyle w:val="ab"/>
            <w:rFonts w:cs="Times New Roman"/>
            <w:sz w:val="28"/>
            <w:szCs w:val="28"/>
            <w:u w:val="none"/>
          </w:rPr>
          <w:t>приложению 32</w:t>
        </w:r>
      </w:hyperlink>
      <w:r w:rsidRPr="007B75ED">
        <w:rPr>
          <w:rFonts w:cs="Times New Roman"/>
          <w:sz w:val="28"/>
          <w:szCs w:val="28"/>
        </w:rPr>
        <w:t xml:space="preserve"> к настоящему приказу.</w:t>
      </w:r>
    </w:p>
    <w:p w:rsidR="0085407C" w:rsidRPr="0085407C" w:rsidRDefault="0085407C" w:rsidP="0085407C">
      <w:pPr>
        <w:pStyle w:val="a7"/>
        <w:suppressAutoHyphens w:val="0"/>
        <w:ind w:left="0"/>
        <w:rPr>
          <w:rFonts w:cs="Times New Roman"/>
          <w:sz w:val="28"/>
          <w:szCs w:val="28"/>
        </w:rPr>
      </w:pPr>
      <w:r w:rsidRPr="0085407C">
        <w:rPr>
          <w:rFonts w:cs="Times New Roman"/>
          <w:sz w:val="28"/>
          <w:szCs w:val="28"/>
        </w:rPr>
        <w:t>7. Контроль и ответственный за выполнением настоящего распоряжения возложить на заместителя  председателя администрации по профилактике преступлений и иных правонарушений.</w:t>
      </w:r>
    </w:p>
    <w:p w:rsidR="0085407C" w:rsidRPr="0085407C" w:rsidRDefault="0085407C" w:rsidP="0085407C">
      <w:pPr>
        <w:pStyle w:val="a7"/>
        <w:suppressAutoHyphens w:val="0"/>
        <w:ind w:left="709" w:firstLine="0"/>
        <w:rPr>
          <w:rFonts w:cs="Times New Roman"/>
          <w:sz w:val="28"/>
          <w:szCs w:val="28"/>
        </w:rPr>
      </w:pPr>
    </w:p>
    <w:p w:rsidR="0085407C" w:rsidRPr="0085407C" w:rsidRDefault="0085407C" w:rsidP="0085407C">
      <w:pPr>
        <w:pStyle w:val="a7"/>
        <w:suppressAutoHyphens w:val="0"/>
        <w:ind w:left="709" w:firstLine="0"/>
        <w:rPr>
          <w:rFonts w:cs="Times New Roman"/>
          <w:sz w:val="28"/>
          <w:szCs w:val="28"/>
        </w:rPr>
      </w:pPr>
      <w:r w:rsidRPr="0085407C">
        <w:rPr>
          <w:rFonts w:cs="Times New Roman"/>
          <w:sz w:val="28"/>
          <w:szCs w:val="28"/>
        </w:rPr>
        <w:t>Председатель администрации</w:t>
      </w:r>
    </w:p>
    <w:p w:rsidR="0085407C" w:rsidRPr="0085407C" w:rsidRDefault="0085407C" w:rsidP="0085407C">
      <w:pPr>
        <w:pStyle w:val="a7"/>
        <w:suppressAutoHyphens w:val="0"/>
        <w:ind w:left="709" w:firstLine="0"/>
        <w:rPr>
          <w:rFonts w:cs="Times New Roman"/>
          <w:sz w:val="28"/>
          <w:szCs w:val="28"/>
        </w:rPr>
      </w:pPr>
      <w:r w:rsidRPr="0085407C">
        <w:rPr>
          <w:rFonts w:cs="Times New Roman"/>
          <w:sz w:val="28"/>
          <w:szCs w:val="28"/>
        </w:rPr>
        <w:t>муниципального района «Монгун-</w:t>
      </w:r>
    </w:p>
    <w:p w:rsidR="0085407C" w:rsidRPr="0085407C" w:rsidRDefault="0085407C" w:rsidP="0085407C">
      <w:pPr>
        <w:pStyle w:val="a7"/>
        <w:suppressAutoHyphens w:val="0"/>
        <w:spacing w:line="276" w:lineRule="auto"/>
        <w:ind w:left="709" w:firstLine="0"/>
        <w:rPr>
          <w:rFonts w:cs="Times New Roman"/>
          <w:sz w:val="28"/>
          <w:szCs w:val="28"/>
        </w:rPr>
      </w:pPr>
      <w:r w:rsidRPr="0085407C">
        <w:rPr>
          <w:rFonts w:cs="Times New Roman"/>
          <w:sz w:val="28"/>
          <w:szCs w:val="28"/>
        </w:rPr>
        <w:t>Тайгинский кожуун Республики Тыва»</w:t>
      </w:r>
      <w:r w:rsidRPr="0085407C">
        <w:rPr>
          <w:rFonts w:cs="Times New Roman"/>
          <w:sz w:val="28"/>
          <w:szCs w:val="28"/>
        </w:rPr>
        <w:tab/>
      </w:r>
      <w:r w:rsidRPr="0085407C">
        <w:rPr>
          <w:rFonts w:cs="Times New Roman"/>
          <w:sz w:val="28"/>
          <w:szCs w:val="28"/>
        </w:rPr>
        <w:tab/>
      </w:r>
      <w:r w:rsidRPr="0085407C">
        <w:rPr>
          <w:rFonts w:cs="Times New Roman"/>
          <w:sz w:val="28"/>
          <w:szCs w:val="28"/>
        </w:rPr>
        <w:tab/>
        <w:t>Очур-оол Л.Ч.</w:t>
      </w:r>
    </w:p>
    <w:p w:rsidR="0085407C" w:rsidRPr="00240FB9" w:rsidRDefault="0085407C" w:rsidP="0085407C">
      <w:pPr>
        <w:pStyle w:val="a7"/>
        <w:suppressAutoHyphens w:val="0"/>
        <w:spacing w:line="276" w:lineRule="auto"/>
        <w:ind w:left="709" w:firstLine="0"/>
        <w:rPr>
          <w:rFonts w:cs="Times New Roman"/>
          <w:sz w:val="28"/>
          <w:szCs w:val="28"/>
        </w:rPr>
      </w:pPr>
      <w:r w:rsidRPr="0085407C">
        <w:rPr>
          <w:rFonts w:cs="Times New Roman"/>
          <w:sz w:val="28"/>
          <w:szCs w:val="28"/>
        </w:rPr>
        <w:t> </w:t>
      </w:r>
    </w:p>
    <w:tbl>
      <w:tblPr>
        <w:tblStyle w:val="ac"/>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6"/>
      </w:tblGrid>
      <w:tr w:rsidR="007D4730" w:rsidRPr="009D1929" w:rsidTr="007D4730">
        <w:tc>
          <w:tcPr>
            <w:tcW w:w="4814" w:type="dxa"/>
          </w:tcPr>
          <w:p w:rsidR="00C51D3B" w:rsidRPr="00960DBF" w:rsidRDefault="0085407C" w:rsidP="00D77317">
            <w:pPr>
              <w:ind w:firstLine="0"/>
              <w:rPr>
                <w:b/>
                <w:sz w:val="28"/>
                <w:szCs w:val="28"/>
              </w:rPr>
            </w:pPr>
            <w:r>
              <w:rPr>
                <w:b/>
                <w:sz w:val="28"/>
                <w:szCs w:val="28"/>
              </w:rPr>
              <w:t xml:space="preserve"> </w:t>
            </w:r>
          </w:p>
          <w:p w:rsidR="00C51D3B" w:rsidRPr="00960DBF" w:rsidRDefault="00C51D3B" w:rsidP="00970132">
            <w:pPr>
              <w:ind w:firstLine="0"/>
              <w:rPr>
                <w:b/>
                <w:sz w:val="28"/>
                <w:szCs w:val="28"/>
              </w:rPr>
            </w:pPr>
          </w:p>
        </w:tc>
        <w:tc>
          <w:tcPr>
            <w:tcW w:w="4826" w:type="dxa"/>
          </w:tcPr>
          <w:p w:rsidR="007D4730" w:rsidRPr="00457CD4" w:rsidRDefault="0085407C" w:rsidP="00742A83">
            <w:pPr>
              <w:ind w:firstLine="0"/>
              <w:jc w:val="right"/>
              <w:rPr>
                <w:b/>
                <w:sz w:val="28"/>
                <w:szCs w:val="28"/>
              </w:rPr>
            </w:pPr>
            <w:r>
              <w:rPr>
                <w:b/>
                <w:sz w:val="28"/>
                <w:szCs w:val="28"/>
              </w:rPr>
              <w:t xml:space="preserve"> </w:t>
            </w:r>
          </w:p>
        </w:tc>
      </w:tr>
    </w:tbl>
    <w:bookmarkEnd w:id="0"/>
    <w:bookmarkEnd w:id="1"/>
    <w:p w:rsidR="00240FB9" w:rsidRPr="00240FB9" w:rsidRDefault="0085407C" w:rsidP="00240FB9">
      <w:pPr>
        <w:ind w:firstLine="0"/>
        <w:rPr>
          <w:rFonts w:cs="Times New Roman"/>
          <w:sz w:val="22"/>
          <w:szCs w:val="18"/>
        </w:rPr>
      </w:pPr>
      <w:r>
        <w:rPr>
          <w:rFonts w:cs="Times New Roman"/>
          <w:sz w:val="22"/>
          <w:szCs w:val="18"/>
        </w:rPr>
        <w:t xml:space="preserve"> </w:t>
      </w:r>
    </w:p>
    <w:p w:rsidR="00240FB9" w:rsidRPr="009D1929" w:rsidRDefault="00240FB9" w:rsidP="007D4730">
      <w:pPr>
        <w:ind w:firstLine="0"/>
        <w:rPr>
          <w:sz w:val="28"/>
          <w:szCs w:val="28"/>
        </w:rPr>
        <w:sectPr w:rsidR="00240FB9" w:rsidRPr="009D1929" w:rsidSect="0085407C">
          <w:headerReference w:type="default" r:id="rId9"/>
          <w:pgSz w:w="11906" w:h="16838"/>
          <w:pgMar w:top="1134" w:right="850" w:bottom="1134" w:left="1276" w:header="708" w:footer="708" w:gutter="0"/>
          <w:cols w:space="708"/>
          <w:docGrid w:linePitch="360"/>
        </w:sectPr>
      </w:pPr>
    </w:p>
    <w:p w:rsidR="0085407C" w:rsidRPr="0085407C" w:rsidRDefault="00B73461" w:rsidP="0085407C">
      <w:pPr>
        <w:jc w:val="right"/>
        <w:rPr>
          <w:rFonts w:cs="Times New Roman"/>
          <w:sz w:val="20"/>
          <w:szCs w:val="20"/>
        </w:rPr>
      </w:pPr>
      <w:hyperlink w:anchor="П2О" w:history="1">
        <w:r w:rsidR="007D4730" w:rsidRPr="0085407C">
          <w:rPr>
            <w:rStyle w:val="ab"/>
            <w:rFonts w:cs="Times New Roman"/>
            <w:sz w:val="20"/>
            <w:szCs w:val="20"/>
            <w:u w:val="none"/>
          </w:rPr>
          <w:t>При</w:t>
        </w:r>
        <w:bookmarkStart w:id="3" w:name="Пр1"/>
        <w:bookmarkEnd w:id="3"/>
        <w:r w:rsidR="007D4730" w:rsidRPr="0085407C">
          <w:rPr>
            <w:rStyle w:val="ab"/>
            <w:rFonts w:cs="Times New Roman"/>
            <w:sz w:val="20"/>
            <w:szCs w:val="20"/>
            <w:u w:val="none"/>
          </w:rPr>
          <w:t xml:space="preserve">ложение </w:t>
        </w:r>
        <w:r w:rsidR="00122A8E" w:rsidRPr="0085407C">
          <w:rPr>
            <w:rStyle w:val="ab"/>
            <w:rFonts w:cs="Times New Roman"/>
            <w:sz w:val="20"/>
            <w:szCs w:val="20"/>
            <w:u w:val="none"/>
          </w:rPr>
          <w:t>1</w:t>
        </w:r>
      </w:hyperlink>
      <w:r w:rsidR="007D4730" w:rsidRPr="0085407C">
        <w:rPr>
          <w:rFonts w:cs="Times New Roman"/>
          <w:sz w:val="20"/>
          <w:szCs w:val="20"/>
        </w:rPr>
        <w:br/>
      </w:r>
      <w:r w:rsidR="0085407C" w:rsidRPr="0085407C">
        <w:rPr>
          <w:rFonts w:cs="Times New Roman"/>
          <w:sz w:val="20"/>
          <w:szCs w:val="20"/>
        </w:rPr>
        <w:t xml:space="preserve">к распоряжению председателя </w:t>
      </w:r>
    </w:p>
    <w:p w:rsidR="0085407C" w:rsidRPr="0085407C" w:rsidRDefault="0085407C" w:rsidP="0085407C">
      <w:pPr>
        <w:jc w:val="right"/>
        <w:rPr>
          <w:rFonts w:cs="Times New Roman"/>
          <w:sz w:val="20"/>
          <w:szCs w:val="20"/>
        </w:rPr>
      </w:pPr>
      <w:r w:rsidRPr="0085407C">
        <w:rPr>
          <w:rFonts w:cs="Times New Roman"/>
          <w:sz w:val="20"/>
          <w:szCs w:val="20"/>
        </w:rPr>
        <w:t>администрации Монгун-</w:t>
      </w:r>
    </w:p>
    <w:p w:rsidR="009D1929" w:rsidRPr="0085407C" w:rsidRDefault="0085407C" w:rsidP="0085407C">
      <w:pPr>
        <w:jc w:val="right"/>
        <w:rPr>
          <w:rFonts w:cs="Times New Roman"/>
          <w:sz w:val="20"/>
          <w:szCs w:val="20"/>
        </w:rPr>
      </w:pPr>
      <w:r w:rsidRPr="0085407C">
        <w:rPr>
          <w:rFonts w:cs="Times New Roman"/>
          <w:sz w:val="20"/>
          <w:szCs w:val="20"/>
        </w:rPr>
        <w:t xml:space="preserve">Тайгинского  кожууна от 12.04.2022 №60  </w:t>
      </w:r>
    </w:p>
    <w:p w:rsidR="007D4730" w:rsidRPr="009D1929" w:rsidRDefault="007D4730" w:rsidP="009D1929">
      <w:pPr>
        <w:jc w:val="right"/>
        <w:rPr>
          <w:rFonts w:eastAsia="Times New Roman" w:cs="Times New Roman"/>
          <w:sz w:val="28"/>
          <w:szCs w:val="28"/>
        </w:rPr>
      </w:pPr>
    </w:p>
    <w:p w:rsidR="0085407C" w:rsidRPr="009D1929" w:rsidRDefault="0085407C" w:rsidP="0085407C">
      <w:pPr>
        <w:jc w:val="center"/>
        <w:rPr>
          <w:rFonts w:eastAsia="Times New Roman" w:cs="Times New Roman"/>
          <w:sz w:val="28"/>
          <w:szCs w:val="28"/>
        </w:rPr>
      </w:pPr>
      <w:r>
        <w:rPr>
          <w:rFonts w:eastAsia="Times New Roman" w:cs="Times New Roman"/>
          <w:sz w:val="28"/>
          <w:szCs w:val="28"/>
        </w:rPr>
        <w:t>П</w:t>
      </w:r>
      <w:r w:rsidRPr="009D1929">
        <w:rPr>
          <w:rFonts w:eastAsia="Times New Roman" w:cs="Times New Roman"/>
          <w:sz w:val="28"/>
          <w:szCs w:val="28"/>
        </w:rPr>
        <w:t xml:space="preserve">еречень </w:t>
      </w:r>
      <w:r>
        <w:rPr>
          <w:rFonts w:eastAsia="Times New Roman" w:cs="Times New Roman"/>
          <w:sz w:val="28"/>
          <w:szCs w:val="28"/>
        </w:rPr>
        <w:t>должностей</w:t>
      </w:r>
      <w:r w:rsidRPr="009D1929">
        <w:rPr>
          <w:rFonts w:eastAsia="Times New Roman" w:cs="Times New Roman"/>
          <w:sz w:val="28"/>
          <w:szCs w:val="28"/>
        </w:rPr>
        <w:t xml:space="preserve">, доступ которых к персональным данным, </w:t>
      </w:r>
      <w:r>
        <w:rPr>
          <w:rFonts w:eastAsia="Times New Roman" w:cs="Times New Roman"/>
          <w:sz w:val="28"/>
          <w:szCs w:val="28"/>
        </w:rPr>
        <w:t xml:space="preserve">в том числе </w:t>
      </w:r>
      <w:r w:rsidRPr="009D1929">
        <w:rPr>
          <w:rFonts w:eastAsia="Times New Roman" w:cs="Times New Roman"/>
          <w:sz w:val="28"/>
          <w:szCs w:val="28"/>
        </w:rPr>
        <w:t xml:space="preserve">обрабатываемым в </w:t>
      </w:r>
      <w:r w:rsidRPr="006709DF">
        <w:rPr>
          <w:rFonts w:eastAsia="Times New Roman" w:cs="Times New Roman"/>
          <w:sz w:val="28"/>
          <w:szCs w:val="28"/>
        </w:rPr>
        <w:t>информационных системах</w:t>
      </w:r>
      <w:r>
        <w:rPr>
          <w:rFonts w:eastAsia="Times New Roman" w:cs="Times New Roman"/>
          <w:sz w:val="28"/>
          <w:szCs w:val="28"/>
        </w:rPr>
        <w:t xml:space="preserve"> </w:t>
      </w:r>
      <w:r w:rsidRPr="006709DF">
        <w:rPr>
          <w:rFonts w:eastAsia="Times New Roman" w:cs="Times New Roman"/>
          <w:sz w:val="28"/>
          <w:szCs w:val="28"/>
        </w:rPr>
        <w:t>персональных данных</w:t>
      </w:r>
      <w:r>
        <w:rPr>
          <w:rStyle w:val="ad"/>
          <w:rFonts w:asciiTheme="minorHAnsi" w:eastAsiaTheme="minorEastAsia" w:hAnsiTheme="minorHAnsi"/>
          <w:lang w:eastAsia="ru-RU"/>
        </w:rPr>
        <w:t>,</w:t>
      </w:r>
      <w:r w:rsidRPr="009D1929">
        <w:rPr>
          <w:rFonts w:eastAsia="Times New Roman" w:cs="Times New Roman"/>
          <w:sz w:val="28"/>
          <w:szCs w:val="28"/>
        </w:rPr>
        <w:t xml:space="preserve"> необходим для выполнения ими служебных (трудовых) обязанностей</w:t>
      </w:r>
    </w:p>
    <w:p w:rsidR="0085407C" w:rsidRPr="009D1929" w:rsidRDefault="0085407C" w:rsidP="0085407C">
      <w:pPr>
        <w:jc w:val="center"/>
        <w:rPr>
          <w:rFonts w:eastAsia="Times New Roman" w:cs="Times New Roman"/>
          <w:sz w:val="28"/>
          <w:szCs w:val="28"/>
        </w:rPr>
      </w:pPr>
    </w:p>
    <w:tbl>
      <w:tblPr>
        <w:tblStyle w:val="ac"/>
        <w:tblW w:w="5000" w:type="pct"/>
        <w:tblInd w:w="-459" w:type="dxa"/>
        <w:tblLayout w:type="fixed"/>
        <w:tblLook w:val="04A0" w:firstRow="1" w:lastRow="0" w:firstColumn="1" w:lastColumn="0" w:noHBand="0" w:noVBand="1"/>
      </w:tblPr>
      <w:tblGrid>
        <w:gridCol w:w="5800"/>
        <w:gridCol w:w="3971"/>
      </w:tblGrid>
      <w:tr w:rsidR="0085407C" w:rsidRPr="00E976D5" w:rsidTr="0085407C">
        <w:trPr>
          <w:trHeight w:val="111"/>
        </w:trPr>
        <w:tc>
          <w:tcPr>
            <w:tcW w:w="2968" w:type="pct"/>
            <w:vAlign w:val="center"/>
            <w:hideMark/>
          </w:tcPr>
          <w:p w:rsidR="0085407C" w:rsidRPr="002601F7" w:rsidRDefault="0085407C" w:rsidP="0085407C">
            <w:pPr>
              <w:ind w:firstLine="0"/>
              <w:jc w:val="center"/>
              <w:rPr>
                <w:rFonts w:cs="Times New Roman"/>
                <w:sz w:val="28"/>
                <w:szCs w:val="28"/>
              </w:rPr>
            </w:pPr>
            <w:r w:rsidRPr="002601F7">
              <w:rPr>
                <w:rFonts w:cs="Times New Roman"/>
                <w:sz w:val="28"/>
                <w:szCs w:val="28"/>
              </w:rPr>
              <w:t>Должность</w:t>
            </w:r>
          </w:p>
        </w:tc>
        <w:tc>
          <w:tcPr>
            <w:tcW w:w="2032" w:type="pct"/>
            <w:vAlign w:val="center"/>
          </w:tcPr>
          <w:p w:rsidR="0085407C" w:rsidRPr="002601F7" w:rsidRDefault="0085407C" w:rsidP="0085407C">
            <w:pPr>
              <w:ind w:firstLine="0"/>
              <w:jc w:val="center"/>
              <w:rPr>
                <w:rFonts w:cs="Times New Roman"/>
                <w:sz w:val="28"/>
                <w:szCs w:val="28"/>
              </w:rPr>
            </w:pPr>
            <w:r>
              <w:rPr>
                <w:rFonts w:cs="Times New Roman"/>
                <w:sz w:val="28"/>
                <w:szCs w:val="28"/>
              </w:rPr>
              <w:t>ИСПДн</w:t>
            </w:r>
          </w:p>
        </w:tc>
      </w:tr>
      <w:tr w:rsidR="0085407C" w:rsidRPr="00E976D5" w:rsidTr="0085407C">
        <w:trPr>
          <w:trHeight w:val="57"/>
        </w:trPr>
        <w:tc>
          <w:tcPr>
            <w:tcW w:w="2968" w:type="pct"/>
            <w:noWrap/>
            <w:hideMark/>
          </w:tcPr>
          <w:p w:rsidR="0085407C" w:rsidRPr="000335DE" w:rsidRDefault="0085407C" w:rsidP="0085407C">
            <w:pPr>
              <w:ind w:firstLine="0"/>
              <w:rPr>
                <w:rFonts w:cs="Times New Roman"/>
                <w:sz w:val="28"/>
                <w:szCs w:val="28"/>
              </w:rPr>
            </w:pPr>
            <w:r w:rsidRPr="000335DE">
              <w:rPr>
                <w:rFonts w:cs="Times New Roman"/>
                <w:sz w:val="28"/>
                <w:szCs w:val="28"/>
              </w:rPr>
              <w:t>Председатель администрации</w:t>
            </w:r>
          </w:p>
        </w:tc>
        <w:tc>
          <w:tcPr>
            <w:tcW w:w="2032" w:type="pct"/>
          </w:tcPr>
          <w:p w:rsidR="0085407C" w:rsidRPr="00E976D5" w:rsidRDefault="0085407C" w:rsidP="0085407C">
            <w:pPr>
              <w:ind w:firstLine="0"/>
              <w:jc w:val="center"/>
              <w:rPr>
                <w:rFonts w:cs="Times New Roman"/>
                <w:sz w:val="28"/>
                <w:szCs w:val="28"/>
              </w:rPr>
            </w:pPr>
            <w:r>
              <w:rPr>
                <w:rFonts w:cs="Times New Roman"/>
                <w:sz w:val="28"/>
                <w:szCs w:val="28"/>
              </w:rPr>
              <w:t>Без ограничений</w:t>
            </w:r>
          </w:p>
        </w:tc>
      </w:tr>
      <w:tr w:rsidR="0085407C" w:rsidRPr="00E976D5" w:rsidTr="0085407C">
        <w:trPr>
          <w:trHeight w:val="57"/>
        </w:trPr>
        <w:tc>
          <w:tcPr>
            <w:tcW w:w="2968" w:type="pct"/>
            <w:noWrap/>
            <w:hideMark/>
          </w:tcPr>
          <w:p w:rsidR="0085407C" w:rsidRPr="000335DE" w:rsidRDefault="0085407C" w:rsidP="0085407C">
            <w:pPr>
              <w:ind w:firstLine="0"/>
              <w:rPr>
                <w:rFonts w:cs="Times New Roman"/>
                <w:sz w:val="28"/>
                <w:szCs w:val="28"/>
              </w:rPr>
            </w:pPr>
            <w:r w:rsidRPr="000335DE">
              <w:rPr>
                <w:rFonts w:cs="Times New Roman"/>
                <w:sz w:val="28"/>
                <w:szCs w:val="28"/>
              </w:rPr>
              <w:t xml:space="preserve">Заместители председателя администрации </w:t>
            </w:r>
          </w:p>
        </w:tc>
        <w:tc>
          <w:tcPr>
            <w:tcW w:w="2032" w:type="pct"/>
          </w:tcPr>
          <w:p w:rsidR="0085407C" w:rsidRPr="00E976D5" w:rsidRDefault="0085407C" w:rsidP="0085407C">
            <w:pPr>
              <w:ind w:firstLine="0"/>
              <w:jc w:val="center"/>
              <w:rPr>
                <w:rFonts w:cs="Times New Roman"/>
                <w:sz w:val="28"/>
                <w:szCs w:val="28"/>
              </w:rPr>
            </w:pPr>
            <w:r>
              <w:rPr>
                <w:rFonts w:cs="Times New Roman"/>
                <w:sz w:val="28"/>
                <w:szCs w:val="28"/>
              </w:rPr>
              <w:t>Без ограничений</w:t>
            </w:r>
          </w:p>
        </w:tc>
      </w:tr>
      <w:tr w:rsidR="0085407C" w:rsidRPr="00E976D5" w:rsidTr="0085407C">
        <w:trPr>
          <w:trHeight w:val="57"/>
        </w:trPr>
        <w:tc>
          <w:tcPr>
            <w:tcW w:w="2968" w:type="pct"/>
          </w:tcPr>
          <w:p w:rsidR="0085407C" w:rsidRPr="000335DE" w:rsidRDefault="0085407C" w:rsidP="0085407C">
            <w:pPr>
              <w:ind w:firstLine="0"/>
              <w:rPr>
                <w:rFonts w:cs="Times New Roman"/>
                <w:sz w:val="28"/>
                <w:szCs w:val="28"/>
              </w:rPr>
            </w:pPr>
            <w:r>
              <w:rPr>
                <w:rFonts w:cs="Times New Roman"/>
                <w:sz w:val="28"/>
                <w:szCs w:val="28"/>
              </w:rPr>
              <w:t>Г</w:t>
            </w:r>
            <w:r w:rsidRPr="000335DE">
              <w:rPr>
                <w:rFonts w:cs="Times New Roman"/>
                <w:sz w:val="28"/>
                <w:szCs w:val="28"/>
              </w:rPr>
              <w:t>лавный бухгалтер</w:t>
            </w:r>
            <w:r>
              <w:rPr>
                <w:rFonts w:cs="Times New Roman"/>
                <w:sz w:val="28"/>
                <w:szCs w:val="28"/>
              </w:rPr>
              <w:t xml:space="preserve"> </w:t>
            </w:r>
          </w:p>
        </w:tc>
        <w:tc>
          <w:tcPr>
            <w:tcW w:w="2032" w:type="pct"/>
          </w:tcPr>
          <w:p w:rsidR="0085407C" w:rsidRPr="000335DE" w:rsidRDefault="0085407C" w:rsidP="0085407C">
            <w:pPr>
              <w:ind w:firstLine="0"/>
              <w:jc w:val="center"/>
              <w:rPr>
                <w:rFonts w:cs="Times New Roman"/>
                <w:sz w:val="28"/>
                <w:szCs w:val="28"/>
              </w:rPr>
            </w:pPr>
            <w:r>
              <w:rPr>
                <w:rFonts w:cs="Times New Roman"/>
                <w:sz w:val="28"/>
                <w:szCs w:val="28"/>
              </w:rPr>
              <w:t xml:space="preserve">1С, СУФД, Единый портал бюджетной системы, ГИС ГМП,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xml:space="preserve">, Налогоплательщик ЮЛ, Контур-Экстерн, </w:t>
            </w:r>
            <w:r>
              <w:rPr>
                <w:rFonts w:cs="Times New Roman"/>
                <w:sz w:val="28"/>
                <w:szCs w:val="28"/>
                <w:lang w:val="en-US"/>
              </w:rPr>
              <w:t>Web</w:t>
            </w:r>
            <w:r>
              <w:rPr>
                <w:rFonts w:cs="Times New Roman"/>
                <w:sz w:val="28"/>
                <w:szCs w:val="28"/>
              </w:rPr>
              <w:t>-консолидация,ФСС личный кабинет. СЭД</w:t>
            </w:r>
          </w:p>
        </w:tc>
      </w:tr>
      <w:tr w:rsidR="0085407C" w:rsidRPr="00E976D5" w:rsidTr="0085407C">
        <w:trPr>
          <w:trHeight w:val="57"/>
        </w:trPr>
        <w:tc>
          <w:tcPr>
            <w:tcW w:w="2968" w:type="pct"/>
            <w:noWrap/>
          </w:tcPr>
          <w:p w:rsidR="0085407C" w:rsidRPr="00E976D5" w:rsidRDefault="0085407C" w:rsidP="0085407C">
            <w:pPr>
              <w:ind w:firstLine="0"/>
              <w:rPr>
                <w:rFonts w:cs="Times New Roman"/>
                <w:sz w:val="28"/>
                <w:szCs w:val="28"/>
              </w:rPr>
            </w:pPr>
            <w:r>
              <w:rPr>
                <w:rFonts w:cs="Times New Roman"/>
                <w:sz w:val="28"/>
                <w:szCs w:val="28"/>
              </w:rPr>
              <w:t xml:space="preserve">Начальник отдела по архитектуре, земельным и имущественным отношениям </w:t>
            </w:r>
          </w:p>
        </w:tc>
        <w:tc>
          <w:tcPr>
            <w:tcW w:w="2032" w:type="pct"/>
          </w:tcPr>
          <w:p w:rsidR="0085407C" w:rsidRPr="00E976D5" w:rsidRDefault="0085407C" w:rsidP="0085407C">
            <w:pPr>
              <w:ind w:firstLine="0"/>
              <w:jc w:val="center"/>
              <w:rPr>
                <w:rFonts w:cs="Times New Roman"/>
                <w:sz w:val="28"/>
                <w:szCs w:val="28"/>
              </w:rPr>
            </w:pPr>
            <w:r>
              <w:rPr>
                <w:rFonts w:cs="Times New Roman"/>
                <w:sz w:val="28"/>
                <w:szCs w:val="28"/>
              </w:rPr>
              <w:t>ФГИС ТП, Технокад муниципалитет, ФИАС, ГИС ЖКХ, СЭД</w:t>
            </w:r>
          </w:p>
        </w:tc>
      </w:tr>
      <w:tr w:rsidR="0085407C" w:rsidRPr="00E976D5" w:rsidTr="0085407C">
        <w:trPr>
          <w:trHeight w:val="57"/>
        </w:trPr>
        <w:tc>
          <w:tcPr>
            <w:tcW w:w="2968" w:type="pct"/>
            <w:noWrap/>
          </w:tcPr>
          <w:p w:rsidR="0085407C" w:rsidRPr="00E976D5" w:rsidRDefault="0085407C" w:rsidP="0085407C">
            <w:pPr>
              <w:ind w:firstLine="0"/>
              <w:rPr>
                <w:rFonts w:cs="Times New Roman"/>
                <w:sz w:val="28"/>
                <w:szCs w:val="28"/>
              </w:rPr>
            </w:pPr>
            <w:r>
              <w:rPr>
                <w:rFonts w:cs="Times New Roman"/>
                <w:sz w:val="28"/>
                <w:szCs w:val="28"/>
              </w:rPr>
              <w:t>Начальник отдела ГО и ЧС</w:t>
            </w:r>
          </w:p>
        </w:tc>
        <w:tc>
          <w:tcPr>
            <w:tcW w:w="2032" w:type="pct"/>
          </w:tcPr>
          <w:p w:rsidR="0085407C" w:rsidRPr="00E976D5" w:rsidRDefault="0085407C" w:rsidP="0085407C">
            <w:pPr>
              <w:ind w:firstLine="0"/>
              <w:jc w:val="center"/>
              <w:rPr>
                <w:rFonts w:cs="Times New Roman"/>
                <w:sz w:val="28"/>
                <w:szCs w:val="28"/>
              </w:rPr>
            </w:pPr>
            <w:r>
              <w:rPr>
                <w:rFonts w:cs="Times New Roman"/>
                <w:sz w:val="28"/>
                <w:szCs w:val="28"/>
              </w:rPr>
              <w:t>СЭД, ГАСУ</w:t>
            </w:r>
          </w:p>
        </w:tc>
      </w:tr>
      <w:tr w:rsidR="0085407C" w:rsidRPr="00E976D5" w:rsidTr="0085407C">
        <w:trPr>
          <w:trHeight w:val="57"/>
        </w:trPr>
        <w:tc>
          <w:tcPr>
            <w:tcW w:w="2968" w:type="pct"/>
            <w:noWrap/>
          </w:tcPr>
          <w:p w:rsidR="0085407C" w:rsidRPr="00E976D5" w:rsidRDefault="0085407C" w:rsidP="0085407C">
            <w:pPr>
              <w:ind w:firstLine="0"/>
              <w:rPr>
                <w:rFonts w:cs="Times New Roman"/>
                <w:sz w:val="28"/>
                <w:szCs w:val="28"/>
              </w:rPr>
            </w:pPr>
            <w:r>
              <w:rPr>
                <w:rFonts w:cs="Times New Roman"/>
                <w:sz w:val="28"/>
                <w:szCs w:val="28"/>
              </w:rPr>
              <w:t>Начальник отдела по правовым и кадровым вопросам</w:t>
            </w:r>
          </w:p>
        </w:tc>
        <w:tc>
          <w:tcPr>
            <w:tcW w:w="2032" w:type="pct"/>
          </w:tcPr>
          <w:p w:rsidR="0085407C" w:rsidRPr="00A414F9" w:rsidRDefault="0085407C" w:rsidP="0085407C">
            <w:pPr>
              <w:ind w:firstLine="0"/>
              <w:jc w:val="center"/>
              <w:rPr>
                <w:rFonts w:cs="Times New Roman"/>
                <w:sz w:val="28"/>
                <w:szCs w:val="28"/>
              </w:rPr>
            </w:pPr>
            <w:r>
              <w:rPr>
                <w:rFonts w:cs="Times New Roman"/>
                <w:sz w:val="28"/>
                <w:szCs w:val="28"/>
              </w:rPr>
              <w:t xml:space="preserve">Контур-Экстерн,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СЭД</w:t>
            </w:r>
          </w:p>
        </w:tc>
      </w:tr>
      <w:tr w:rsidR="0085407C" w:rsidRPr="00E976D5" w:rsidTr="0085407C">
        <w:trPr>
          <w:trHeight w:val="57"/>
        </w:trPr>
        <w:tc>
          <w:tcPr>
            <w:tcW w:w="2968" w:type="pct"/>
            <w:noWrap/>
          </w:tcPr>
          <w:p w:rsidR="0085407C" w:rsidRPr="00E976D5" w:rsidRDefault="0085407C" w:rsidP="0085407C">
            <w:pPr>
              <w:ind w:firstLine="0"/>
              <w:rPr>
                <w:rFonts w:cs="Times New Roman"/>
                <w:sz w:val="28"/>
                <w:szCs w:val="28"/>
              </w:rPr>
            </w:pPr>
            <w:r>
              <w:rPr>
                <w:rFonts w:cs="Times New Roman"/>
                <w:sz w:val="28"/>
                <w:szCs w:val="28"/>
              </w:rPr>
              <w:t>Главный специалист по кадрам</w:t>
            </w:r>
          </w:p>
        </w:tc>
        <w:tc>
          <w:tcPr>
            <w:tcW w:w="2032" w:type="pct"/>
          </w:tcPr>
          <w:p w:rsidR="0085407C" w:rsidRPr="00A414F9" w:rsidRDefault="0085407C" w:rsidP="0085407C">
            <w:pPr>
              <w:ind w:firstLine="0"/>
              <w:jc w:val="center"/>
              <w:rPr>
                <w:rFonts w:cs="Times New Roman"/>
                <w:sz w:val="28"/>
                <w:szCs w:val="28"/>
              </w:rPr>
            </w:pPr>
            <w:r>
              <w:rPr>
                <w:rFonts w:cs="Times New Roman"/>
                <w:sz w:val="28"/>
                <w:szCs w:val="28"/>
              </w:rPr>
              <w:t xml:space="preserve">Контур-Экстерн,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СЭД</w:t>
            </w:r>
          </w:p>
        </w:tc>
      </w:tr>
      <w:tr w:rsidR="0085407C" w:rsidRPr="00E976D5" w:rsidTr="0085407C">
        <w:trPr>
          <w:trHeight w:val="57"/>
        </w:trPr>
        <w:tc>
          <w:tcPr>
            <w:tcW w:w="2968" w:type="pct"/>
            <w:noWrap/>
          </w:tcPr>
          <w:p w:rsidR="0085407C" w:rsidRPr="00E976D5" w:rsidRDefault="0085407C" w:rsidP="0085407C">
            <w:pPr>
              <w:ind w:firstLine="0"/>
              <w:rPr>
                <w:rFonts w:cs="Times New Roman"/>
                <w:sz w:val="28"/>
                <w:szCs w:val="28"/>
              </w:rPr>
            </w:pPr>
            <w:r>
              <w:rPr>
                <w:rFonts w:cs="Times New Roman"/>
                <w:sz w:val="28"/>
                <w:szCs w:val="28"/>
              </w:rPr>
              <w:t>Главный специалист по информационным технологиям, закупке товаров и услуг</w:t>
            </w:r>
          </w:p>
        </w:tc>
        <w:tc>
          <w:tcPr>
            <w:tcW w:w="2032" w:type="pct"/>
          </w:tcPr>
          <w:p w:rsidR="0085407C" w:rsidRPr="00E976D5" w:rsidRDefault="0085407C" w:rsidP="0085407C">
            <w:pPr>
              <w:ind w:firstLine="0"/>
              <w:jc w:val="center"/>
              <w:rPr>
                <w:rFonts w:cs="Times New Roman"/>
                <w:sz w:val="28"/>
                <w:szCs w:val="28"/>
              </w:rPr>
            </w:pPr>
            <w:r>
              <w:rPr>
                <w:rFonts w:cs="Times New Roman"/>
                <w:sz w:val="28"/>
                <w:szCs w:val="28"/>
              </w:rPr>
              <w:t>Без ограничений</w:t>
            </w:r>
          </w:p>
        </w:tc>
      </w:tr>
      <w:tr w:rsidR="0085407C" w:rsidRPr="00E976D5" w:rsidTr="0085407C">
        <w:trPr>
          <w:trHeight w:val="57"/>
        </w:trPr>
        <w:tc>
          <w:tcPr>
            <w:tcW w:w="2968" w:type="pct"/>
            <w:noWrap/>
          </w:tcPr>
          <w:p w:rsidR="0085407C" w:rsidRDefault="0085407C" w:rsidP="0085407C">
            <w:pPr>
              <w:ind w:firstLine="0"/>
              <w:rPr>
                <w:rFonts w:cs="Times New Roman"/>
                <w:sz w:val="28"/>
                <w:szCs w:val="28"/>
              </w:rPr>
            </w:pPr>
            <w:r>
              <w:rPr>
                <w:rFonts w:cs="Times New Roman"/>
                <w:sz w:val="28"/>
                <w:szCs w:val="28"/>
              </w:rPr>
              <w:t>Управляющей  делами</w:t>
            </w:r>
          </w:p>
        </w:tc>
        <w:tc>
          <w:tcPr>
            <w:tcW w:w="2032" w:type="pct"/>
          </w:tcPr>
          <w:p w:rsidR="0085407C" w:rsidRDefault="0085407C" w:rsidP="0085407C">
            <w:pPr>
              <w:ind w:firstLine="0"/>
              <w:jc w:val="center"/>
              <w:rPr>
                <w:rFonts w:cs="Times New Roman"/>
                <w:sz w:val="28"/>
                <w:szCs w:val="28"/>
              </w:rPr>
            </w:pPr>
            <w:r>
              <w:rPr>
                <w:rFonts w:cs="Times New Roman"/>
                <w:sz w:val="28"/>
                <w:szCs w:val="28"/>
              </w:rPr>
              <w:t>Без ограничений</w:t>
            </w:r>
          </w:p>
        </w:tc>
      </w:tr>
      <w:tr w:rsidR="0085407C" w:rsidRPr="00E976D5" w:rsidTr="0085407C">
        <w:trPr>
          <w:trHeight w:val="57"/>
        </w:trPr>
        <w:tc>
          <w:tcPr>
            <w:tcW w:w="2968" w:type="pct"/>
            <w:noWrap/>
          </w:tcPr>
          <w:p w:rsidR="0085407C" w:rsidRDefault="0085407C" w:rsidP="0085407C">
            <w:pPr>
              <w:ind w:firstLine="0"/>
              <w:rPr>
                <w:rFonts w:cs="Times New Roman"/>
                <w:sz w:val="28"/>
                <w:szCs w:val="28"/>
              </w:rPr>
            </w:pPr>
            <w:r>
              <w:rPr>
                <w:rFonts w:cs="Times New Roman"/>
                <w:sz w:val="28"/>
                <w:szCs w:val="28"/>
              </w:rPr>
              <w:t>Ведущий специалист по внутреннему финансовому и  муниципальному земельному контролю</w:t>
            </w:r>
          </w:p>
        </w:tc>
        <w:tc>
          <w:tcPr>
            <w:tcW w:w="2032" w:type="pct"/>
          </w:tcPr>
          <w:p w:rsidR="0085407C" w:rsidRPr="00A414F9" w:rsidRDefault="0085407C" w:rsidP="0085407C">
            <w:pPr>
              <w:ind w:firstLine="0"/>
              <w:jc w:val="center"/>
              <w:rPr>
                <w:rFonts w:cs="Times New Roman"/>
                <w:sz w:val="28"/>
                <w:szCs w:val="28"/>
              </w:rPr>
            </w:pPr>
            <w:r>
              <w:rPr>
                <w:rFonts w:cs="Times New Roman"/>
                <w:sz w:val="28"/>
                <w:szCs w:val="28"/>
                <w:lang w:val="en-US"/>
              </w:rPr>
              <w:t>Torgi</w:t>
            </w:r>
            <w:r w:rsidRPr="00A414F9">
              <w:rPr>
                <w:rFonts w:cs="Times New Roman"/>
                <w:sz w:val="28"/>
                <w:szCs w:val="28"/>
              </w:rPr>
              <w:t>.</w:t>
            </w:r>
            <w:r>
              <w:rPr>
                <w:rFonts w:cs="Times New Roman"/>
                <w:sz w:val="28"/>
                <w:szCs w:val="28"/>
                <w:lang w:val="en-US"/>
              </w:rPr>
              <w:t>gov</w:t>
            </w:r>
            <w:r w:rsidRPr="00A414F9">
              <w:rPr>
                <w:rFonts w:cs="Times New Roman"/>
                <w:sz w:val="28"/>
                <w:szCs w:val="28"/>
              </w:rPr>
              <w:t>.</w:t>
            </w:r>
            <w:r>
              <w:rPr>
                <w:rFonts w:cs="Times New Roman"/>
                <w:sz w:val="28"/>
                <w:szCs w:val="28"/>
                <w:lang w:val="en-US"/>
              </w:rPr>
              <w:t>ru</w:t>
            </w:r>
            <w:r w:rsidRPr="00A414F9">
              <w:rPr>
                <w:rFonts w:cs="Times New Roman"/>
                <w:sz w:val="28"/>
                <w:szCs w:val="28"/>
              </w:rPr>
              <w:t xml:space="preserve">, </w:t>
            </w:r>
            <w:r>
              <w:rPr>
                <w:rFonts w:cs="Times New Roman"/>
                <w:sz w:val="28"/>
                <w:szCs w:val="28"/>
              </w:rPr>
              <w:t xml:space="preserve">ФГИС «Единый реестр проверок», ГАСУ,   Технокад,    СЭД1С, СУФД, Единый портал бюджетной системы, ГИС ГМП,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xml:space="preserve">, Налогоплательщик ЮЛ, Контур-Экстерн, </w:t>
            </w:r>
            <w:r>
              <w:rPr>
                <w:rFonts w:cs="Times New Roman"/>
                <w:sz w:val="28"/>
                <w:szCs w:val="28"/>
                <w:lang w:val="en-US"/>
              </w:rPr>
              <w:t>Web</w:t>
            </w:r>
            <w:r>
              <w:rPr>
                <w:rFonts w:cs="Times New Roman"/>
                <w:sz w:val="28"/>
                <w:szCs w:val="28"/>
              </w:rPr>
              <w:t>-консолидация, ФСС личный кабинет</w:t>
            </w:r>
          </w:p>
        </w:tc>
      </w:tr>
      <w:tr w:rsidR="0085407C" w:rsidRPr="00E976D5" w:rsidTr="0085407C">
        <w:trPr>
          <w:trHeight w:val="57"/>
        </w:trPr>
        <w:tc>
          <w:tcPr>
            <w:tcW w:w="2968" w:type="pct"/>
            <w:noWrap/>
          </w:tcPr>
          <w:p w:rsidR="0085407C" w:rsidRDefault="0085407C" w:rsidP="0085407C">
            <w:pPr>
              <w:ind w:firstLine="0"/>
              <w:rPr>
                <w:rFonts w:cs="Times New Roman"/>
                <w:sz w:val="28"/>
                <w:szCs w:val="28"/>
              </w:rPr>
            </w:pPr>
            <w:r>
              <w:rPr>
                <w:rFonts w:cs="Times New Roman"/>
                <w:sz w:val="28"/>
                <w:szCs w:val="28"/>
              </w:rPr>
              <w:t>Специалист по документационному обеспечению</w:t>
            </w:r>
          </w:p>
        </w:tc>
        <w:tc>
          <w:tcPr>
            <w:tcW w:w="2032" w:type="pct"/>
          </w:tcPr>
          <w:p w:rsidR="0085407C" w:rsidRPr="00A40E57" w:rsidRDefault="0085407C" w:rsidP="0085407C">
            <w:pPr>
              <w:ind w:firstLine="0"/>
              <w:jc w:val="center"/>
              <w:rPr>
                <w:rFonts w:cs="Times New Roman"/>
                <w:sz w:val="28"/>
                <w:szCs w:val="28"/>
              </w:rPr>
            </w:pPr>
            <w:r>
              <w:rPr>
                <w:rFonts w:cs="Times New Roman"/>
                <w:sz w:val="28"/>
                <w:szCs w:val="28"/>
              </w:rPr>
              <w:t>СЭД</w:t>
            </w:r>
          </w:p>
        </w:tc>
      </w:tr>
      <w:tr w:rsidR="0085407C" w:rsidRPr="00E976D5" w:rsidTr="0085407C">
        <w:trPr>
          <w:trHeight w:val="57"/>
        </w:trPr>
        <w:tc>
          <w:tcPr>
            <w:tcW w:w="2968" w:type="pct"/>
            <w:noWrap/>
          </w:tcPr>
          <w:p w:rsidR="0085407C" w:rsidRDefault="0085407C" w:rsidP="0085407C">
            <w:pPr>
              <w:ind w:firstLine="0"/>
              <w:rPr>
                <w:rFonts w:cs="Times New Roman"/>
                <w:sz w:val="28"/>
                <w:szCs w:val="28"/>
              </w:rPr>
            </w:pPr>
            <w:r>
              <w:rPr>
                <w:rFonts w:cs="Times New Roman"/>
                <w:sz w:val="28"/>
                <w:szCs w:val="28"/>
              </w:rPr>
              <w:t>Консультант по делам молодежи и спорта</w:t>
            </w:r>
          </w:p>
        </w:tc>
        <w:tc>
          <w:tcPr>
            <w:tcW w:w="2032" w:type="pct"/>
          </w:tcPr>
          <w:p w:rsidR="0085407C" w:rsidRDefault="0085407C" w:rsidP="0085407C">
            <w:pPr>
              <w:ind w:firstLine="0"/>
              <w:jc w:val="center"/>
              <w:rPr>
                <w:rFonts w:cs="Times New Roman"/>
                <w:sz w:val="28"/>
                <w:szCs w:val="28"/>
              </w:rPr>
            </w:pPr>
            <w:r>
              <w:rPr>
                <w:rFonts w:cs="Times New Roman"/>
                <w:sz w:val="28"/>
                <w:szCs w:val="28"/>
              </w:rPr>
              <w:t>СЭД</w:t>
            </w:r>
          </w:p>
        </w:tc>
      </w:tr>
      <w:tr w:rsidR="0085407C" w:rsidRPr="00E976D5" w:rsidTr="0085407C">
        <w:trPr>
          <w:trHeight w:val="57"/>
        </w:trPr>
        <w:tc>
          <w:tcPr>
            <w:tcW w:w="2968" w:type="pct"/>
            <w:noWrap/>
          </w:tcPr>
          <w:p w:rsidR="0085407C" w:rsidRDefault="0085407C" w:rsidP="0085407C">
            <w:pPr>
              <w:ind w:firstLine="0"/>
              <w:rPr>
                <w:rFonts w:cs="Times New Roman"/>
                <w:sz w:val="28"/>
                <w:szCs w:val="28"/>
              </w:rPr>
            </w:pPr>
            <w:r>
              <w:rPr>
                <w:rFonts w:cs="Times New Roman"/>
                <w:sz w:val="28"/>
                <w:szCs w:val="28"/>
              </w:rPr>
              <w:t>Консультант по внутреннему муниципальному контролю, аудиту и муниципальному земельному контролю</w:t>
            </w:r>
          </w:p>
        </w:tc>
        <w:tc>
          <w:tcPr>
            <w:tcW w:w="2032" w:type="pct"/>
          </w:tcPr>
          <w:p w:rsidR="0085407C" w:rsidRDefault="0085407C" w:rsidP="0085407C">
            <w:pPr>
              <w:ind w:firstLine="0"/>
              <w:jc w:val="center"/>
              <w:rPr>
                <w:rFonts w:cs="Times New Roman"/>
                <w:sz w:val="28"/>
                <w:szCs w:val="28"/>
              </w:rPr>
            </w:pPr>
            <w:r>
              <w:rPr>
                <w:rFonts w:cs="Times New Roman"/>
                <w:sz w:val="28"/>
                <w:szCs w:val="28"/>
              </w:rPr>
              <w:t xml:space="preserve">1С, СУФД, Единый портал бюджетной системы, ГИС ГМП,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xml:space="preserve">, Налогоплательщик ЮЛ, Контур-Экстерн, </w:t>
            </w:r>
            <w:r>
              <w:rPr>
                <w:rFonts w:cs="Times New Roman"/>
                <w:sz w:val="28"/>
                <w:szCs w:val="28"/>
                <w:lang w:val="en-US"/>
              </w:rPr>
              <w:t>Web</w:t>
            </w:r>
            <w:r>
              <w:rPr>
                <w:rFonts w:cs="Times New Roman"/>
                <w:sz w:val="28"/>
                <w:szCs w:val="28"/>
              </w:rPr>
              <w:t>-</w:t>
            </w:r>
            <w:r>
              <w:rPr>
                <w:rFonts w:cs="Times New Roman"/>
                <w:sz w:val="28"/>
                <w:szCs w:val="28"/>
              </w:rPr>
              <w:lastRenderedPageBreak/>
              <w:t>консолидация,ФСС личный кабинет. СЭД</w:t>
            </w:r>
          </w:p>
        </w:tc>
      </w:tr>
      <w:tr w:rsidR="0085407C" w:rsidRPr="00E976D5" w:rsidTr="0085407C">
        <w:trPr>
          <w:trHeight w:val="57"/>
        </w:trPr>
        <w:tc>
          <w:tcPr>
            <w:tcW w:w="2968" w:type="pct"/>
            <w:noWrap/>
          </w:tcPr>
          <w:p w:rsidR="0085407C" w:rsidRDefault="0085407C" w:rsidP="0085407C">
            <w:pPr>
              <w:ind w:firstLine="0"/>
              <w:rPr>
                <w:rFonts w:cs="Times New Roman"/>
                <w:sz w:val="28"/>
                <w:szCs w:val="28"/>
              </w:rPr>
            </w:pPr>
            <w:r>
              <w:rPr>
                <w:rFonts w:cs="Times New Roman"/>
                <w:sz w:val="28"/>
                <w:szCs w:val="28"/>
              </w:rPr>
              <w:lastRenderedPageBreak/>
              <w:t>Консультант отдела  по архитектуре, земельным и имущественным отношениям</w:t>
            </w:r>
          </w:p>
        </w:tc>
        <w:tc>
          <w:tcPr>
            <w:tcW w:w="2032" w:type="pct"/>
          </w:tcPr>
          <w:p w:rsidR="0085407C" w:rsidRDefault="0085407C" w:rsidP="0085407C">
            <w:pPr>
              <w:ind w:firstLine="0"/>
              <w:jc w:val="center"/>
              <w:rPr>
                <w:rFonts w:cs="Times New Roman"/>
                <w:sz w:val="28"/>
                <w:szCs w:val="28"/>
              </w:rPr>
            </w:pPr>
            <w:r>
              <w:rPr>
                <w:rFonts w:cs="Times New Roman"/>
                <w:sz w:val="28"/>
                <w:szCs w:val="28"/>
                <w:lang w:val="en-US"/>
              </w:rPr>
              <w:t>Torgi</w:t>
            </w:r>
            <w:r w:rsidRPr="00A414F9">
              <w:rPr>
                <w:rFonts w:cs="Times New Roman"/>
                <w:sz w:val="28"/>
                <w:szCs w:val="28"/>
              </w:rPr>
              <w:t>.</w:t>
            </w:r>
            <w:r>
              <w:rPr>
                <w:rFonts w:cs="Times New Roman"/>
                <w:sz w:val="28"/>
                <w:szCs w:val="28"/>
                <w:lang w:val="en-US"/>
              </w:rPr>
              <w:t>gov</w:t>
            </w:r>
            <w:r w:rsidRPr="00A414F9">
              <w:rPr>
                <w:rFonts w:cs="Times New Roman"/>
                <w:sz w:val="28"/>
                <w:szCs w:val="28"/>
              </w:rPr>
              <w:t>.</w:t>
            </w:r>
            <w:r>
              <w:rPr>
                <w:rFonts w:cs="Times New Roman"/>
                <w:sz w:val="28"/>
                <w:szCs w:val="28"/>
                <w:lang w:val="en-US"/>
              </w:rPr>
              <w:t>ru</w:t>
            </w:r>
            <w:r w:rsidRPr="00A414F9">
              <w:rPr>
                <w:rFonts w:cs="Times New Roman"/>
                <w:sz w:val="28"/>
                <w:szCs w:val="28"/>
              </w:rPr>
              <w:t xml:space="preserve">, </w:t>
            </w:r>
            <w:r>
              <w:rPr>
                <w:rFonts w:cs="Times New Roman"/>
                <w:sz w:val="28"/>
                <w:szCs w:val="28"/>
              </w:rPr>
              <w:t xml:space="preserve"> ГАСУ,   Технокад,  , СЭД</w:t>
            </w:r>
          </w:p>
        </w:tc>
      </w:tr>
      <w:tr w:rsidR="0085407C" w:rsidRPr="00E976D5" w:rsidTr="0085407C">
        <w:trPr>
          <w:trHeight w:val="57"/>
        </w:trPr>
        <w:tc>
          <w:tcPr>
            <w:tcW w:w="2968" w:type="pct"/>
            <w:noWrap/>
          </w:tcPr>
          <w:p w:rsidR="0085407C" w:rsidRDefault="0085407C" w:rsidP="0085407C">
            <w:pPr>
              <w:ind w:firstLine="0"/>
              <w:rPr>
                <w:rFonts w:cs="Times New Roman"/>
                <w:sz w:val="28"/>
                <w:szCs w:val="28"/>
              </w:rPr>
            </w:pPr>
            <w:r>
              <w:rPr>
                <w:rFonts w:cs="Times New Roman"/>
                <w:sz w:val="28"/>
                <w:szCs w:val="28"/>
              </w:rPr>
              <w:t>Главный специалист по архивному делу</w:t>
            </w:r>
          </w:p>
        </w:tc>
        <w:tc>
          <w:tcPr>
            <w:tcW w:w="2032" w:type="pct"/>
          </w:tcPr>
          <w:p w:rsidR="0085407C" w:rsidRPr="00A40E57" w:rsidRDefault="0085407C" w:rsidP="0085407C">
            <w:pPr>
              <w:ind w:firstLine="0"/>
              <w:jc w:val="center"/>
              <w:rPr>
                <w:rFonts w:cs="Times New Roman"/>
                <w:sz w:val="28"/>
                <w:szCs w:val="28"/>
              </w:rPr>
            </w:pPr>
            <w:r>
              <w:rPr>
                <w:rFonts w:cs="Times New Roman"/>
                <w:sz w:val="28"/>
                <w:szCs w:val="28"/>
              </w:rPr>
              <w:t>СЭД, ГАСУ</w:t>
            </w:r>
          </w:p>
        </w:tc>
      </w:tr>
      <w:tr w:rsidR="0085407C" w:rsidRPr="00E976D5" w:rsidTr="0085407C">
        <w:trPr>
          <w:trHeight w:val="57"/>
        </w:trPr>
        <w:tc>
          <w:tcPr>
            <w:tcW w:w="2968" w:type="pct"/>
            <w:noWrap/>
          </w:tcPr>
          <w:p w:rsidR="0085407C" w:rsidRDefault="0085407C" w:rsidP="0085407C">
            <w:pPr>
              <w:ind w:firstLine="0"/>
              <w:rPr>
                <w:rFonts w:cs="Times New Roman"/>
                <w:sz w:val="28"/>
                <w:szCs w:val="28"/>
              </w:rPr>
            </w:pPr>
            <w:r>
              <w:rPr>
                <w:rFonts w:cs="Times New Roman"/>
                <w:sz w:val="28"/>
                <w:szCs w:val="28"/>
              </w:rPr>
              <w:t>Ответственный секретарь административной комиссии</w:t>
            </w:r>
          </w:p>
        </w:tc>
        <w:tc>
          <w:tcPr>
            <w:tcW w:w="2032" w:type="pct"/>
          </w:tcPr>
          <w:p w:rsidR="0085407C" w:rsidRDefault="0085407C" w:rsidP="0085407C">
            <w:pPr>
              <w:ind w:firstLine="0"/>
              <w:jc w:val="center"/>
              <w:rPr>
                <w:rFonts w:cs="Times New Roman"/>
                <w:sz w:val="28"/>
                <w:szCs w:val="28"/>
              </w:rPr>
            </w:pPr>
            <w:r>
              <w:rPr>
                <w:rFonts w:cs="Times New Roman"/>
                <w:sz w:val="28"/>
                <w:szCs w:val="28"/>
              </w:rPr>
              <w:t>СЭД</w:t>
            </w:r>
          </w:p>
        </w:tc>
      </w:tr>
      <w:tr w:rsidR="0085407C" w:rsidRPr="00E976D5" w:rsidTr="0085407C">
        <w:trPr>
          <w:trHeight w:val="57"/>
        </w:trPr>
        <w:tc>
          <w:tcPr>
            <w:tcW w:w="2968" w:type="pct"/>
            <w:noWrap/>
          </w:tcPr>
          <w:p w:rsidR="0085407C" w:rsidRDefault="0085407C" w:rsidP="0085407C">
            <w:pPr>
              <w:ind w:firstLine="0"/>
              <w:rPr>
                <w:rFonts w:cs="Times New Roman"/>
                <w:sz w:val="28"/>
                <w:szCs w:val="28"/>
              </w:rPr>
            </w:pPr>
            <w:r>
              <w:rPr>
                <w:rFonts w:cs="Times New Roman"/>
                <w:sz w:val="28"/>
                <w:szCs w:val="28"/>
              </w:rPr>
              <w:t>Консультант  по кадровым вопросам и обращениям граждан</w:t>
            </w:r>
          </w:p>
        </w:tc>
        <w:tc>
          <w:tcPr>
            <w:tcW w:w="2032" w:type="pct"/>
          </w:tcPr>
          <w:p w:rsidR="0085407C" w:rsidRDefault="0085407C" w:rsidP="0085407C">
            <w:pPr>
              <w:ind w:firstLine="0"/>
              <w:jc w:val="center"/>
              <w:rPr>
                <w:rFonts w:cs="Times New Roman"/>
                <w:sz w:val="28"/>
                <w:szCs w:val="28"/>
              </w:rPr>
            </w:pPr>
            <w:r>
              <w:rPr>
                <w:rFonts w:cs="Times New Roman"/>
                <w:sz w:val="28"/>
                <w:szCs w:val="28"/>
              </w:rPr>
              <w:t>ССТУ, СЭД</w:t>
            </w:r>
          </w:p>
        </w:tc>
      </w:tr>
      <w:tr w:rsidR="0085407C" w:rsidRPr="00E976D5" w:rsidTr="0085407C">
        <w:trPr>
          <w:trHeight w:val="57"/>
        </w:trPr>
        <w:tc>
          <w:tcPr>
            <w:tcW w:w="2968" w:type="pct"/>
            <w:noWrap/>
          </w:tcPr>
          <w:p w:rsidR="0085407C" w:rsidRDefault="0085407C" w:rsidP="0085407C">
            <w:pPr>
              <w:ind w:firstLine="0"/>
              <w:rPr>
                <w:rFonts w:cs="Times New Roman"/>
                <w:sz w:val="28"/>
                <w:szCs w:val="28"/>
              </w:rPr>
            </w:pPr>
            <w:r>
              <w:rPr>
                <w:rFonts w:cs="Times New Roman"/>
                <w:sz w:val="28"/>
                <w:szCs w:val="28"/>
              </w:rPr>
              <w:t>Начальник финансового управления</w:t>
            </w:r>
          </w:p>
        </w:tc>
        <w:tc>
          <w:tcPr>
            <w:tcW w:w="2032" w:type="pct"/>
          </w:tcPr>
          <w:p w:rsidR="0085407C" w:rsidRDefault="0085407C" w:rsidP="0085407C">
            <w:pPr>
              <w:ind w:firstLine="0"/>
              <w:jc w:val="center"/>
              <w:rPr>
                <w:rFonts w:cs="Times New Roman"/>
                <w:sz w:val="28"/>
                <w:szCs w:val="28"/>
              </w:rPr>
            </w:pPr>
            <w:r>
              <w:rPr>
                <w:rFonts w:cs="Times New Roman"/>
                <w:sz w:val="28"/>
                <w:szCs w:val="28"/>
              </w:rPr>
              <w:t xml:space="preserve">1С, СУФД, Единый портал бюджетной системы, ГИС ГМП,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xml:space="preserve">, Налогоплательщик ЮЛ, Контур-Экстерн, </w:t>
            </w:r>
            <w:r>
              <w:rPr>
                <w:rFonts w:cs="Times New Roman"/>
                <w:sz w:val="28"/>
                <w:szCs w:val="28"/>
                <w:lang w:val="en-US"/>
              </w:rPr>
              <w:t>Web</w:t>
            </w:r>
            <w:r>
              <w:rPr>
                <w:rFonts w:cs="Times New Roman"/>
                <w:sz w:val="28"/>
                <w:szCs w:val="28"/>
              </w:rPr>
              <w:t>-консолидация,ФСС личный кабинет. СЭД</w:t>
            </w:r>
          </w:p>
        </w:tc>
      </w:tr>
      <w:tr w:rsidR="0085407C" w:rsidRPr="00E976D5" w:rsidTr="0085407C">
        <w:trPr>
          <w:trHeight w:val="57"/>
        </w:trPr>
        <w:tc>
          <w:tcPr>
            <w:tcW w:w="2968" w:type="pct"/>
            <w:noWrap/>
          </w:tcPr>
          <w:p w:rsidR="0085407C" w:rsidRDefault="0085407C" w:rsidP="0085407C">
            <w:pPr>
              <w:ind w:firstLine="0"/>
              <w:rPr>
                <w:rFonts w:cs="Times New Roman"/>
                <w:sz w:val="28"/>
                <w:szCs w:val="28"/>
              </w:rPr>
            </w:pPr>
            <w:r>
              <w:rPr>
                <w:rFonts w:cs="Times New Roman"/>
                <w:sz w:val="28"/>
                <w:szCs w:val="28"/>
              </w:rPr>
              <w:t>Начальник управления труда и социального развития</w:t>
            </w:r>
          </w:p>
        </w:tc>
        <w:tc>
          <w:tcPr>
            <w:tcW w:w="2032" w:type="pct"/>
          </w:tcPr>
          <w:p w:rsidR="0085407C" w:rsidRDefault="0085407C" w:rsidP="0085407C">
            <w:pPr>
              <w:ind w:firstLine="0"/>
              <w:jc w:val="center"/>
              <w:rPr>
                <w:rFonts w:cs="Times New Roman"/>
                <w:sz w:val="28"/>
                <w:szCs w:val="28"/>
              </w:rPr>
            </w:pPr>
            <w:r>
              <w:rPr>
                <w:rFonts w:cs="Times New Roman"/>
                <w:sz w:val="28"/>
                <w:szCs w:val="28"/>
              </w:rPr>
              <w:t xml:space="preserve">1С, СУФД, Единый портал бюджетной системы, ГИС ГМП,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xml:space="preserve">, Налогоплательщик ЮЛ, Контур-Экстерн, </w:t>
            </w:r>
            <w:r>
              <w:rPr>
                <w:rFonts w:cs="Times New Roman"/>
                <w:sz w:val="28"/>
                <w:szCs w:val="28"/>
                <w:lang w:val="en-US"/>
              </w:rPr>
              <w:t>Web</w:t>
            </w:r>
            <w:r>
              <w:rPr>
                <w:rFonts w:cs="Times New Roman"/>
                <w:sz w:val="28"/>
                <w:szCs w:val="28"/>
              </w:rPr>
              <w:t>-консолидация,ФСС личный кабинет. СЭД</w:t>
            </w:r>
          </w:p>
        </w:tc>
      </w:tr>
    </w:tbl>
    <w:p w:rsidR="0085407C" w:rsidRDefault="0085407C" w:rsidP="0085407C">
      <w:pPr>
        <w:jc w:val="right"/>
      </w:pPr>
    </w:p>
    <w:p w:rsidR="0085407C" w:rsidRDefault="0085407C" w:rsidP="0085407C">
      <w:pPr>
        <w:jc w:val="right"/>
      </w:pPr>
    </w:p>
    <w:p w:rsidR="0085407C" w:rsidRDefault="0085407C" w:rsidP="0085407C">
      <w:pPr>
        <w:jc w:val="right"/>
      </w:pPr>
    </w:p>
    <w:p w:rsidR="0085407C" w:rsidRDefault="0085407C" w:rsidP="0085407C">
      <w:pPr>
        <w:suppressAutoHyphens w:val="0"/>
        <w:spacing w:after="160" w:line="259" w:lineRule="auto"/>
        <w:ind w:firstLine="0"/>
        <w:jc w:val="left"/>
      </w:pPr>
      <w:r>
        <w:br w:type="page"/>
      </w:r>
    </w:p>
    <w:p w:rsidR="0022613E" w:rsidRDefault="0022613E" w:rsidP="005B07F0">
      <w:pPr>
        <w:jc w:val="right"/>
      </w:pPr>
    </w:p>
    <w:p w:rsidR="0085407C" w:rsidRDefault="0085407C" w:rsidP="0085407C">
      <w:pPr>
        <w:ind w:firstLine="0"/>
        <w:jc w:val="right"/>
      </w:pPr>
      <w:r>
        <w:t>Приложение 2</w:t>
      </w:r>
    </w:p>
    <w:p w:rsidR="0085407C" w:rsidRDefault="0085407C" w:rsidP="0085407C">
      <w:pPr>
        <w:ind w:firstLine="0"/>
        <w:jc w:val="right"/>
      </w:pPr>
      <w:r>
        <w:t xml:space="preserve">к распоряжению председателя </w:t>
      </w:r>
    </w:p>
    <w:p w:rsidR="0085407C" w:rsidRDefault="0085407C" w:rsidP="0085407C">
      <w:pPr>
        <w:ind w:firstLine="0"/>
        <w:jc w:val="right"/>
      </w:pPr>
      <w:r>
        <w:t>администрации Монгун-</w:t>
      </w:r>
    </w:p>
    <w:p w:rsidR="00285585" w:rsidRDefault="0085407C" w:rsidP="0085407C">
      <w:pPr>
        <w:ind w:firstLine="0"/>
        <w:jc w:val="right"/>
        <w:rPr>
          <w:rFonts w:eastAsia="Times New Roman" w:cs="Times New Roman"/>
          <w:sz w:val="28"/>
          <w:szCs w:val="28"/>
        </w:rPr>
      </w:pPr>
      <w:r>
        <w:t xml:space="preserve">Тайгинского  кожууна от 12.04.2022 №60  </w:t>
      </w:r>
      <w:r w:rsidR="00242772">
        <w:rPr>
          <w:rFonts w:eastAsia="Times New Roman" w:cs="Times New Roman"/>
          <w:sz w:val="28"/>
          <w:szCs w:val="28"/>
        </w:rPr>
        <w:t xml:space="preserve"> </w:t>
      </w:r>
    </w:p>
    <w:p w:rsidR="00AB50A5" w:rsidRDefault="0085407C" w:rsidP="00AB50A5">
      <w:pPr>
        <w:rPr>
          <w:rFonts w:eastAsia="Times New Roman" w:cs="Times New Roman"/>
          <w:sz w:val="28"/>
          <w:szCs w:val="28"/>
        </w:rPr>
      </w:pPr>
      <w:r>
        <w:rPr>
          <w:rFonts w:eastAsia="Times New Roman" w:cs="Times New Roman"/>
          <w:sz w:val="28"/>
          <w:szCs w:val="28"/>
        </w:rPr>
        <w:t xml:space="preserve"> </w:t>
      </w:r>
    </w:p>
    <w:p w:rsidR="0085407C" w:rsidRDefault="0085407C" w:rsidP="0085407C">
      <w:pPr>
        <w:jc w:val="center"/>
        <w:rPr>
          <w:rFonts w:eastAsia="Times New Roman" w:cs="Times New Roman"/>
          <w:sz w:val="28"/>
          <w:szCs w:val="28"/>
        </w:rPr>
      </w:pPr>
      <w:r>
        <w:rPr>
          <w:rFonts w:eastAsia="Times New Roman" w:cs="Times New Roman"/>
          <w:sz w:val="28"/>
          <w:szCs w:val="28"/>
        </w:rPr>
        <w:t>П</w:t>
      </w:r>
      <w:r w:rsidRPr="009D1929">
        <w:rPr>
          <w:rFonts w:eastAsia="Times New Roman" w:cs="Times New Roman"/>
          <w:sz w:val="28"/>
          <w:szCs w:val="28"/>
        </w:rPr>
        <w:t xml:space="preserve">еречень </w:t>
      </w:r>
      <w:r>
        <w:rPr>
          <w:rFonts w:eastAsia="Times New Roman" w:cs="Times New Roman"/>
          <w:sz w:val="28"/>
          <w:szCs w:val="28"/>
        </w:rPr>
        <w:t>должностей</w:t>
      </w:r>
      <w:r w:rsidRPr="009D1929">
        <w:rPr>
          <w:rFonts w:eastAsia="Times New Roman" w:cs="Times New Roman"/>
          <w:sz w:val="28"/>
          <w:szCs w:val="28"/>
        </w:rPr>
        <w:t xml:space="preserve">, </w:t>
      </w:r>
      <w:r>
        <w:rPr>
          <w:rFonts w:eastAsia="Times New Roman" w:cs="Times New Roman"/>
          <w:sz w:val="28"/>
          <w:szCs w:val="28"/>
        </w:rPr>
        <w:t>ведущих обработку персональных данных без использования средств автоматизации</w:t>
      </w:r>
    </w:p>
    <w:p w:rsidR="0085407C" w:rsidRDefault="0085407C" w:rsidP="0085407C">
      <w:pPr>
        <w:tabs>
          <w:tab w:val="left" w:pos="6188"/>
        </w:tabs>
        <w:rPr>
          <w:rFonts w:eastAsia="Times New Roman" w:cs="Times New Roman"/>
          <w:sz w:val="28"/>
          <w:szCs w:val="28"/>
        </w:rPr>
      </w:pPr>
      <w:r>
        <w:rPr>
          <w:rFonts w:eastAsia="Times New Roman" w:cs="Times New Roman"/>
          <w:sz w:val="28"/>
          <w:szCs w:val="28"/>
        </w:rPr>
        <w:tab/>
      </w:r>
    </w:p>
    <w:tbl>
      <w:tblPr>
        <w:tblStyle w:val="ac"/>
        <w:tblW w:w="5000" w:type="pct"/>
        <w:tblLook w:val="04A0" w:firstRow="1" w:lastRow="0" w:firstColumn="1" w:lastColumn="0" w:noHBand="0" w:noVBand="1"/>
      </w:tblPr>
      <w:tblGrid>
        <w:gridCol w:w="9771"/>
      </w:tblGrid>
      <w:tr w:rsidR="0085407C" w:rsidRPr="002601F7" w:rsidTr="0085407C">
        <w:trPr>
          <w:trHeight w:val="322"/>
        </w:trPr>
        <w:tc>
          <w:tcPr>
            <w:tcW w:w="5000" w:type="pct"/>
            <w:vAlign w:val="center"/>
            <w:hideMark/>
          </w:tcPr>
          <w:p w:rsidR="0085407C" w:rsidRPr="002601F7" w:rsidRDefault="0085407C" w:rsidP="0085407C">
            <w:pPr>
              <w:ind w:firstLine="0"/>
              <w:jc w:val="center"/>
              <w:rPr>
                <w:rFonts w:cs="Times New Roman"/>
                <w:sz w:val="28"/>
                <w:szCs w:val="28"/>
              </w:rPr>
            </w:pPr>
            <w:r w:rsidRPr="002601F7">
              <w:rPr>
                <w:rFonts w:cs="Times New Roman"/>
                <w:sz w:val="28"/>
                <w:szCs w:val="28"/>
              </w:rPr>
              <w:t>Должность</w:t>
            </w:r>
          </w:p>
        </w:tc>
      </w:tr>
      <w:tr w:rsidR="0085407C" w:rsidRPr="00E976D5" w:rsidTr="0085407C">
        <w:trPr>
          <w:trHeight w:val="322"/>
        </w:trPr>
        <w:tc>
          <w:tcPr>
            <w:tcW w:w="5000" w:type="pct"/>
            <w:noWrap/>
            <w:hideMark/>
          </w:tcPr>
          <w:p w:rsidR="0085407C" w:rsidRPr="000335DE" w:rsidRDefault="0085407C" w:rsidP="0085407C">
            <w:pPr>
              <w:ind w:firstLine="0"/>
              <w:rPr>
                <w:rFonts w:cs="Times New Roman"/>
                <w:sz w:val="28"/>
                <w:szCs w:val="28"/>
              </w:rPr>
            </w:pPr>
            <w:r w:rsidRPr="000335DE">
              <w:rPr>
                <w:rFonts w:cs="Times New Roman"/>
                <w:sz w:val="28"/>
                <w:szCs w:val="28"/>
              </w:rPr>
              <w:t>Председатель администрации</w:t>
            </w:r>
          </w:p>
        </w:tc>
      </w:tr>
      <w:tr w:rsidR="0085407C" w:rsidRPr="00E976D5" w:rsidTr="0085407C">
        <w:trPr>
          <w:trHeight w:val="322"/>
        </w:trPr>
        <w:tc>
          <w:tcPr>
            <w:tcW w:w="5000" w:type="pct"/>
            <w:noWrap/>
            <w:hideMark/>
          </w:tcPr>
          <w:p w:rsidR="0085407C" w:rsidRPr="000335DE" w:rsidRDefault="0085407C" w:rsidP="0085407C">
            <w:pPr>
              <w:ind w:firstLine="0"/>
              <w:rPr>
                <w:rFonts w:cs="Times New Roman"/>
                <w:sz w:val="28"/>
                <w:szCs w:val="28"/>
              </w:rPr>
            </w:pPr>
            <w:r w:rsidRPr="000335DE">
              <w:rPr>
                <w:rFonts w:cs="Times New Roman"/>
                <w:sz w:val="28"/>
                <w:szCs w:val="28"/>
              </w:rPr>
              <w:t xml:space="preserve">Заместители председателя администрации </w:t>
            </w:r>
          </w:p>
        </w:tc>
      </w:tr>
      <w:tr w:rsidR="0085407C" w:rsidRPr="00E976D5" w:rsidTr="0085407C">
        <w:trPr>
          <w:trHeight w:val="322"/>
        </w:trPr>
        <w:tc>
          <w:tcPr>
            <w:tcW w:w="5000" w:type="pct"/>
          </w:tcPr>
          <w:p w:rsidR="0085407C" w:rsidRPr="000335DE" w:rsidRDefault="0085407C" w:rsidP="0085407C">
            <w:pPr>
              <w:ind w:firstLine="0"/>
              <w:rPr>
                <w:rFonts w:cs="Times New Roman"/>
                <w:sz w:val="28"/>
                <w:szCs w:val="28"/>
              </w:rPr>
            </w:pPr>
            <w:r>
              <w:rPr>
                <w:rFonts w:cs="Times New Roman"/>
                <w:sz w:val="28"/>
                <w:szCs w:val="28"/>
              </w:rPr>
              <w:t>Г</w:t>
            </w:r>
            <w:r w:rsidRPr="000335DE">
              <w:rPr>
                <w:rFonts w:cs="Times New Roman"/>
                <w:sz w:val="28"/>
                <w:szCs w:val="28"/>
              </w:rPr>
              <w:t>лавный бухгалтер</w:t>
            </w:r>
            <w:r>
              <w:rPr>
                <w:rFonts w:cs="Times New Roman"/>
                <w:sz w:val="28"/>
                <w:szCs w:val="28"/>
              </w:rPr>
              <w:t xml:space="preserve"> </w:t>
            </w:r>
          </w:p>
        </w:tc>
      </w:tr>
      <w:tr w:rsidR="0085407C" w:rsidRPr="00E976D5" w:rsidTr="0085407C">
        <w:trPr>
          <w:trHeight w:val="322"/>
        </w:trPr>
        <w:tc>
          <w:tcPr>
            <w:tcW w:w="5000" w:type="pct"/>
            <w:noWrap/>
          </w:tcPr>
          <w:p w:rsidR="0085407C" w:rsidRPr="00E976D5" w:rsidRDefault="0085407C" w:rsidP="0085407C">
            <w:pPr>
              <w:ind w:firstLine="0"/>
              <w:rPr>
                <w:rFonts w:cs="Times New Roman"/>
                <w:sz w:val="28"/>
                <w:szCs w:val="28"/>
              </w:rPr>
            </w:pPr>
            <w:r>
              <w:rPr>
                <w:rFonts w:cs="Times New Roman"/>
                <w:sz w:val="28"/>
                <w:szCs w:val="28"/>
              </w:rPr>
              <w:t xml:space="preserve">Начальник отдела по архитектуре, земельным и имущественным отношениям  </w:t>
            </w:r>
          </w:p>
        </w:tc>
      </w:tr>
      <w:tr w:rsidR="0085407C" w:rsidRPr="00E976D5" w:rsidTr="0085407C">
        <w:trPr>
          <w:trHeight w:val="322"/>
        </w:trPr>
        <w:tc>
          <w:tcPr>
            <w:tcW w:w="5000" w:type="pct"/>
            <w:noWrap/>
          </w:tcPr>
          <w:p w:rsidR="0085407C" w:rsidRPr="00E976D5" w:rsidRDefault="0085407C" w:rsidP="0085407C">
            <w:pPr>
              <w:ind w:firstLine="0"/>
              <w:rPr>
                <w:rFonts w:cs="Times New Roman"/>
                <w:sz w:val="28"/>
                <w:szCs w:val="28"/>
              </w:rPr>
            </w:pPr>
            <w:r>
              <w:rPr>
                <w:rFonts w:cs="Times New Roman"/>
                <w:sz w:val="28"/>
                <w:szCs w:val="28"/>
              </w:rPr>
              <w:t>Начальник отдела ГО и ЧС</w:t>
            </w:r>
          </w:p>
        </w:tc>
      </w:tr>
      <w:tr w:rsidR="0085407C" w:rsidRPr="00E976D5" w:rsidTr="0085407C">
        <w:trPr>
          <w:trHeight w:val="322"/>
        </w:trPr>
        <w:tc>
          <w:tcPr>
            <w:tcW w:w="5000" w:type="pct"/>
            <w:noWrap/>
          </w:tcPr>
          <w:p w:rsidR="0085407C" w:rsidRPr="00E976D5" w:rsidRDefault="0085407C" w:rsidP="0085407C">
            <w:pPr>
              <w:ind w:firstLine="0"/>
              <w:rPr>
                <w:rFonts w:cs="Times New Roman"/>
                <w:sz w:val="28"/>
                <w:szCs w:val="28"/>
              </w:rPr>
            </w:pPr>
            <w:r>
              <w:rPr>
                <w:rFonts w:cs="Times New Roman"/>
                <w:sz w:val="28"/>
                <w:szCs w:val="28"/>
              </w:rPr>
              <w:t>Начальник отдела по правовым и кадровым вопросам</w:t>
            </w:r>
          </w:p>
        </w:tc>
      </w:tr>
      <w:tr w:rsidR="0085407C" w:rsidRPr="00E976D5" w:rsidTr="0085407C">
        <w:trPr>
          <w:trHeight w:val="322"/>
        </w:trPr>
        <w:tc>
          <w:tcPr>
            <w:tcW w:w="5000" w:type="pct"/>
            <w:noWrap/>
          </w:tcPr>
          <w:p w:rsidR="0085407C" w:rsidRPr="00E976D5" w:rsidRDefault="0085407C" w:rsidP="0085407C">
            <w:pPr>
              <w:ind w:firstLine="0"/>
              <w:rPr>
                <w:rFonts w:cs="Times New Roman"/>
                <w:sz w:val="28"/>
                <w:szCs w:val="28"/>
              </w:rPr>
            </w:pPr>
            <w:r>
              <w:rPr>
                <w:rFonts w:cs="Times New Roman"/>
                <w:sz w:val="28"/>
                <w:szCs w:val="28"/>
              </w:rPr>
              <w:t>Консультант  по кадровым вопросам и обращениям граждан</w:t>
            </w:r>
          </w:p>
        </w:tc>
      </w:tr>
      <w:tr w:rsidR="0085407C" w:rsidRPr="00E976D5" w:rsidTr="0085407C">
        <w:trPr>
          <w:trHeight w:val="322"/>
        </w:trPr>
        <w:tc>
          <w:tcPr>
            <w:tcW w:w="5000" w:type="pct"/>
            <w:noWrap/>
          </w:tcPr>
          <w:p w:rsidR="0085407C" w:rsidRPr="00E976D5" w:rsidRDefault="0085407C" w:rsidP="0085407C">
            <w:pPr>
              <w:ind w:firstLine="0"/>
              <w:rPr>
                <w:rFonts w:cs="Times New Roman"/>
                <w:sz w:val="28"/>
                <w:szCs w:val="28"/>
              </w:rPr>
            </w:pPr>
            <w:r>
              <w:rPr>
                <w:rFonts w:cs="Times New Roman"/>
                <w:sz w:val="28"/>
                <w:szCs w:val="28"/>
              </w:rPr>
              <w:t xml:space="preserve">Главный специалист по информационным технологиям, закупке товаров и услуг </w:t>
            </w:r>
          </w:p>
        </w:tc>
      </w:tr>
      <w:tr w:rsidR="0085407C" w:rsidRPr="00E976D5" w:rsidTr="0085407C">
        <w:trPr>
          <w:trHeight w:val="322"/>
        </w:trPr>
        <w:tc>
          <w:tcPr>
            <w:tcW w:w="5000" w:type="pct"/>
            <w:noWrap/>
          </w:tcPr>
          <w:p w:rsidR="0085407C" w:rsidRDefault="0085407C" w:rsidP="0085407C">
            <w:pPr>
              <w:ind w:firstLine="0"/>
              <w:rPr>
                <w:rFonts w:cs="Times New Roman"/>
                <w:sz w:val="28"/>
                <w:szCs w:val="28"/>
              </w:rPr>
            </w:pPr>
            <w:r>
              <w:rPr>
                <w:rFonts w:cs="Times New Roman"/>
                <w:sz w:val="28"/>
                <w:szCs w:val="28"/>
              </w:rPr>
              <w:t>Управляющий делами</w:t>
            </w:r>
          </w:p>
        </w:tc>
      </w:tr>
      <w:tr w:rsidR="0085407C" w:rsidRPr="00E976D5" w:rsidTr="0085407C">
        <w:trPr>
          <w:trHeight w:val="322"/>
        </w:trPr>
        <w:tc>
          <w:tcPr>
            <w:tcW w:w="5000" w:type="pct"/>
            <w:noWrap/>
          </w:tcPr>
          <w:p w:rsidR="0085407C" w:rsidRDefault="0085407C" w:rsidP="0085407C">
            <w:pPr>
              <w:ind w:firstLine="0"/>
              <w:rPr>
                <w:rFonts w:cs="Times New Roman"/>
                <w:sz w:val="28"/>
                <w:szCs w:val="28"/>
              </w:rPr>
            </w:pPr>
            <w:r>
              <w:rPr>
                <w:rFonts w:cs="Times New Roman"/>
                <w:sz w:val="28"/>
                <w:szCs w:val="28"/>
              </w:rPr>
              <w:t>Консультант  по внутреннему  финансовому  и муниципальному земельному контролю</w:t>
            </w:r>
          </w:p>
        </w:tc>
      </w:tr>
      <w:tr w:rsidR="0085407C" w:rsidRPr="00E976D5" w:rsidTr="0085407C">
        <w:trPr>
          <w:trHeight w:val="322"/>
        </w:trPr>
        <w:tc>
          <w:tcPr>
            <w:tcW w:w="5000" w:type="pct"/>
            <w:noWrap/>
          </w:tcPr>
          <w:p w:rsidR="0085407C" w:rsidRDefault="0085407C" w:rsidP="0085407C">
            <w:pPr>
              <w:ind w:firstLine="0"/>
              <w:rPr>
                <w:rFonts w:cs="Times New Roman"/>
                <w:sz w:val="28"/>
                <w:szCs w:val="28"/>
              </w:rPr>
            </w:pPr>
            <w:r>
              <w:rPr>
                <w:rFonts w:cs="Times New Roman"/>
                <w:sz w:val="28"/>
                <w:szCs w:val="28"/>
              </w:rPr>
              <w:t>Специалист по документационному обеспечению</w:t>
            </w:r>
          </w:p>
        </w:tc>
      </w:tr>
      <w:tr w:rsidR="0085407C" w:rsidRPr="00E976D5" w:rsidTr="0085407C">
        <w:trPr>
          <w:trHeight w:val="322"/>
        </w:trPr>
        <w:tc>
          <w:tcPr>
            <w:tcW w:w="5000" w:type="pct"/>
            <w:noWrap/>
          </w:tcPr>
          <w:p w:rsidR="0085407C" w:rsidRDefault="0085407C" w:rsidP="0085407C">
            <w:pPr>
              <w:ind w:firstLine="0"/>
              <w:rPr>
                <w:rFonts w:cs="Times New Roman"/>
                <w:sz w:val="28"/>
                <w:szCs w:val="28"/>
              </w:rPr>
            </w:pPr>
            <w:r>
              <w:rPr>
                <w:rFonts w:cs="Times New Roman"/>
                <w:sz w:val="28"/>
                <w:szCs w:val="28"/>
              </w:rPr>
              <w:t>Консультант по делам молодежи и спорта</w:t>
            </w:r>
          </w:p>
        </w:tc>
      </w:tr>
      <w:tr w:rsidR="0085407C" w:rsidRPr="00E976D5" w:rsidTr="0085407C">
        <w:trPr>
          <w:trHeight w:val="322"/>
        </w:trPr>
        <w:tc>
          <w:tcPr>
            <w:tcW w:w="5000" w:type="pct"/>
            <w:noWrap/>
          </w:tcPr>
          <w:p w:rsidR="0085407C" w:rsidRDefault="0085407C" w:rsidP="0085407C">
            <w:pPr>
              <w:ind w:firstLine="0"/>
              <w:rPr>
                <w:rFonts w:cs="Times New Roman"/>
                <w:sz w:val="28"/>
                <w:szCs w:val="28"/>
              </w:rPr>
            </w:pPr>
            <w:r>
              <w:rPr>
                <w:rFonts w:cs="Times New Roman"/>
                <w:sz w:val="28"/>
                <w:szCs w:val="28"/>
              </w:rPr>
              <w:t>Консультант отдела архитектуры, земельных и имущественных отношений</w:t>
            </w:r>
          </w:p>
        </w:tc>
      </w:tr>
      <w:tr w:rsidR="0085407C" w:rsidRPr="00E976D5" w:rsidTr="0085407C">
        <w:trPr>
          <w:trHeight w:val="322"/>
        </w:trPr>
        <w:tc>
          <w:tcPr>
            <w:tcW w:w="5000" w:type="pct"/>
            <w:noWrap/>
          </w:tcPr>
          <w:p w:rsidR="0085407C" w:rsidRDefault="0085407C" w:rsidP="0085407C">
            <w:pPr>
              <w:ind w:firstLine="0"/>
              <w:rPr>
                <w:rFonts w:cs="Times New Roman"/>
                <w:sz w:val="28"/>
                <w:szCs w:val="28"/>
              </w:rPr>
            </w:pPr>
            <w:r>
              <w:rPr>
                <w:rFonts w:cs="Times New Roman"/>
                <w:sz w:val="28"/>
                <w:szCs w:val="28"/>
              </w:rPr>
              <w:t>Главный специалист по архиву</w:t>
            </w:r>
          </w:p>
        </w:tc>
      </w:tr>
      <w:tr w:rsidR="0085407C" w:rsidRPr="00E976D5" w:rsidTr="0085407C">
        <w:trPr>
          <w:trHeight w:val="322"/>
        </w:trPr>
        <w:tc>
          <w:tcPr>
            <w:tcW w:w="5000" w:type="pct"/>
            <w:noWrap/>
          </w:tcPr>
          <w:p w:rsidR="0085407C" w:rsidRDefault="0085407C" w:rsidP="0085407C">
            <w:pPr>
              <w:ind w:firstLine="0"/>
              <w:rPr>
                <w:rFonts w:cs="Times New Roman"/>
                <w:sz w:val="28"/>
                <w:szCs w:val="28"/>
              </w:rPr>
            </w:pPr>
            <w:r>
              <w:rPr>
                <w:rFonts w:cs="Times New Roman"/>
                <w:sz w:val="28"/>
                <w:szCs w:val="28"/>
              </w:rPr>
              <w:t>Ответственный секретарь административной комиссии</w:t>
            </w:r>
          </w:p>
        </w:tc>
      </w:tr>
    </w:tbl>
    <w:p w:rsidR="0085407C" w:rsidRDefault="0085407C" w:rsidP="0085407C"/>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85407C" w:rsidRDefault="0085407C" w:rsidP="005B07F0">
      <w:pPr>
        <w:jc w:val="right"/>
      </w:pPr>
    </w:p>
    <w:p w:rsidR="0085407C" w:rsidRDefault="0085407C" w:rsidP="005B07F0">
      <w:pPr>
        <w:jc w:val="right"/>
      </w:pPr>
    </w:p>
    <w:p w:rsidR="0085407C" w:rsidRDefault="0085407C" w:rsidP="005B07F0">
      <w:pPr>
        <w:jc w:val="right"/>
      </w:pPr>
    </w:p>
    <w:p w:rsidR="0085407C" w:rsidRDefault="0085407C" w:rsidP="005B07F0">
      <w:pPr>
        <w:jc w:val="right"/>
      </w:pPr>
    </w:p>
    <w:p w:rsidR="0085407C" w:rsidRDefault="0085407C" w:rsidP="005B07F0">
      <w:pPr>
        <w:jc w:val="right"/>
      </w:pPr>
    </w:p>
    <w:p w:rsidR="0085407C" w:rsidRDefault="0085407C" w:rsidP="005B07F0">
      <w:pPr>
        <w:jc w:val="right"/>
      </w:pPr>
    </w:p>
    <w:p w:rsidR="0085407C" w:rsidRDefault="0085407C" w:rsidP="005B07F0">
      <w:pPr>
        <w:jc w:val="right"/>
      </w:pPr>
    </w:p>
    <w:p w:rsidR="0022613E" w:rsidRDefault="0022613E" w:rsidP="005B07F0">
      <w:pPr>
        <w:jc w:val="right"/>
      </w:pPr>
    </w:p>
    <w:p w:rsidR="0085407C" w:rsidRDefault="0085407C" w:rsidP="005B07F0">
      <w:pPr>
        <w:jc w:val="right"/>
      </w:pPr>
    </w:p>
    <w:bookmarkStart w:id="4" w:name="Пр3"/>
    <w:p w:rsidR="0085407C" w:rsidRPr="0085407C" w:rsidRDefault="00EF7111" w:rsidP="0085407C">
      <w:pPr>
        <w:jc w:val="right"/>
        <w:rPr>
          <w:rFonts w:eastAsia="Times New Roman" w:cs="Times New Roman"/>
          <w:sz w:val="20"/>
          <w:szCs w:val="20"/>
        </w:rPr>
      </w:pPr>
      <w:r w:rsidRPr="0085407C">
        <w:lastRenderedPageBreak/>
        <w:fldChar w:fldCharType="begin"/>
      </w:r>
      <w:r w:rsidR="005B07F0" w:rsidRPr="0085407C">
        <w:rPr>
          <w:sz w:val="20"/>
          <w:szCs w:val="20"/>
        </w:rPr>
        <w:instrText xml:space="preserve"> HYPERLINK \l "П2О" </w:instrText>
      </w:r>
      <w:r w:rsidRPr="0085407C">
        <w:fldChar w:fldCharType="separate"/>
      </w:r>
      <w:r w:rsidR="005B07F0" w:rsidRPr="0085407C">
        <w:rPr>
          <w:rStyle w:val="ab"/>
          <w:rFonts w:cs="Times New Roman"/>
          <w:sz w:val="20"/>
          <w:szCs w:val="20"/>
          <w:u w:val="none"/>
        </w:rPr>
        <w:t xml:space="preserve">Приложение </w:t>
      </w:r>
      <w:r w:rsidR="00D66CFE" w:rsidRPr="0085407C">
        <w:rPr>
          <w:rStyle w:val="ab"/>
          <w:rFonts w:cs="Times New Roman"/>
          <w:sz w:val="20"/>
          <w:szCs w:val="20"/>
          <w:u w:val="none"/>
        </w:rPr>
        <w:t>3</w:t>
      </w:r>
      <w:r w:rsidRPr="0085407C">
        <w:rPr>
          <w:rStyle w:val="ab"/>
          <w:rFonts w:cs="Times New Roman"/>
          <w:sz w:val="20"/>
          <w:szCs w:val="20"/>
          <w:u w:val="none"/>
        </w:rPr>
        <w:fldChar w:fldCharType="end"/>
      </w:r>
      <w:r w:rsidR="005B07F0" w:rsidRPr="0085407C">
        <w:rPr>
          <w:rFonts w:cs="Times New Roman"/>
          <w:sz w:val="20"/>
          <w:szCs w:val="20"/>
        </w:rPr>
        <w:br/>
      </w:r>
      <w:bookmarkEnd w:id="4"/>
      <w:r w:rsidR="0085407C" w:rsidRPr="0085407C">
        <w:rPr>
          <w:rFonts w:eastAsia="Times New Roman" w:cs="Times New Roman"/>
          <w:sz w:val="20"/>
          <w:szCs w:val="20"/>
        </w:rPr>
        <w:t xml:space="preserve">к распоряжению председателя </w:t>
      </w:r>
    </w:p>
    <w:p w:rsidR="0085407C" w:rsidRPr="0085407C" w:rsidRDefault="0085407C" w:rsidP="0085407C">
      <w:pPr>
        <w:jc w:val="right"/>
        <w:rPr>
          <w:rFonts w:eastAsia="Times New Roman" w:cs="Times New Roman"/>
          <w:sz w:val="20"/>
          <w:szCs w:val="20"/>
        </w:rPr>
      </w:pPr>
      <w:r w:rsidRPr="0085407C">
        <w:rPr>
          <w:rFonts w:eastAsia="Times New Roman" w:cs="Times New Roman"/>
          <w:sz w:val="20"/>
          <w:szCs w:val="20"/>
        </w:rPr>
        <w:t>администрации Монгун-</w:t>
      </w:r>
    </w:p>
    <w:p w:rsidR="005B07F0" w:rsidRDefault="0085407C" w:rsidP="0085407C">
      <w:pPr>
        <w:jc w:val="right"/>
        <w:rPr>
          <w:rFonts w:eastAsia="Times New Roman" w:cs="Times New Roman"/>
          <w:sz w:val="20"/>
          <w:szCs w:val="20"/>
        </w:rPr>
      </w:pPr>
      <w:r w:rsidRPr="0085407C">
        <w:rPr>
          <w:rFonts w:eastAsia="Times New Roman" w:cs="Times New Roman"/>
          <w:sz w:val="20"/>
          <w:szCs w:val="20"/>
        </w:rPr>
        <w:t xml:space="preserve">Тайгинского  кожууна от 12.04.2022 №60   </w:t>
      </w:r>
    </w:p>
    <w:p w:rsidR="0085407C" w:rsidRPr="0085407C" w:rsidRDefault="0085407C" w:rsidP="0085407C">
      <w:pPr>
        <w:jc w:val="right"/>
        <w:rPr>
          <w:rFonts w:eastAsia="Times New Roman" w:cs="Times New Roman"/>
          <w:sz w:val="20"/>
          <w:szCs w:val="20"/>
        </w:rPr>
      </w:pPr>
    </w:p>
    <w:p w:rsidR="0085407C" w:rsidRDefault="0085407C" w:rsidP="0085407C">
      <w:pPr>
        <w:jc w:val="center"/>
        <w:rPr>
          <w:rFonts w:eastAsia="Times New Roman" w:cs="Times New Roman"/>
          <w:sz w:val="28"/>
          <w:szCs w:val="28"/>
        </w:rPr>
      </w:pPr>
      <w:r>
        <w:rPr>
          <w:rFonts w:eastAsia="Times New Roman" w:cs="Times New Roman"/>
          <w:sz w:val="28"/>
          <w:szCs w:val="28"/>
        </w:rPr>
        <w:t>Перечень лиц</w:t>
      </w:r>
      <w:r w:rsidRPr="009D1929">
        <w:rPr>
          <w:rFonts w:eastAsia="Times New Roman" w:cs="Times New Roman"/>
          <w:sz w:val="28"/>
          <w:szCs w:val="28"/>
        </w:rPr>
        <w:t xml:space="preserve">, </w:t>
      </w:r>
      <w:r>
        <w:rPr>
          <w:rFonts w:eastAsia="Times New Roman" w:cs="Times New Roman"/>
          <w:sz w:val="28"/>
          <w:szCs w:val="28"/>
        </w:rPr>
        <w:t xml:space="preserve">ответственных за обезличивание персональных данных </w:t>
      </w:r>
    </w:p>
    <w:p w:rsidR="0085407C" w:rsidRDefault="0085407C" w:rsidP="0085407C">
      <w:pPr>
        <w:jc w:val="center"/>
        <w:rPr>
          <w:rFonts w:eastAsia="Times New Roman" w:cs="Times New Roman"/>
          <w:sz w:val="28"/>
          <w:szCs w:val="28"/>
        </w:rPr>
      </w:pPr>
    </w:p>
    <w:tbl>
      <w:tblPr>
        <w:tblStyle w:val="ac"/>
        <w:tblW w:w="9898" w:type="dxa"/>
        <w:tblLayout w:type="fixed"/>
        <w:tblLook w:val="04A0" w:firstRow="1" w:lastRow="0" w:firstColumn="1" w:lastColumn="0" w:noHBand="0" w:noVBand="1"/>
      </w:tblPr>
      <w:tblGrid>
        <w:gridCol w:w="4448"/>
        <w:gridCol w:w="5450"/>
      </w:tblGrid>
      <w:tr w:rsidR="0085407C" w:rsidRPr="002601F7" w:rsidTr="0085407C">
        <w:trPr>
          <w:trHeight w:val="480"/>
        </w:trPr>
        <w:tc>
          <w:tcPr>
            <w:tcW w:w="4448" w:type="dxa"/>
            <w:vAlign w:val="center"/>
            <w:hideMark/>
          </w:tcPr>
          <w:p w:rsidR="0085407C" w:rsidRPr="002601F7" w:rsidRDefault="0085407C" w:rsidP="0085407C">
            <w:pPr>
              <w:ind w:firstLine="0"/>
              <w:jc w:val="center"/>
              <w:rPr>
                <w:rFonts w:cs="Times New Roman"/>
                <w:sz w:val="28"/>
                <w:szCs w:val="28"/>
              </w:rPr>
            </w:pPr>
            <w:r w:rsidRPr="002601F7">
              <w:rPr>
                <w:rFonts w:cs="Times New Roman"/>
                <w:sz w:val="28"/>
                <w:szCs w:val="28"/>
              </w:rPr>
              <w:t>Должность</w:t>
            </w:r>
          </w:p>
        </w:tc>
        <w:tc>
          <w:tcPr>
            <w:tcW w:w="5450" w:type="dxa"/>
            <w:vAlign w:val="center"/>
          </w:tcPr>
          <w:p w:rsidR="0085407C" w:rsidRPr="002601F7" w:rsidRDefault="0085407C" w:rsidP="0085407C">
            <w:pPr>
              <w:ind w:firstLine="0"/>
              <w:jc w:val="center"/>
              <w:rPr>
                <w:rFonts w:cs="Times New Roman"/>
                <w:sz w:val="28"/>
                <w:szCs w:val="28"/>
              </w:rPr>
            </w:pPr>
            <w:r w:rsidRPr="002601F7">
              <w:rPr>
                <w:rFonts w:cs="Times New Roman"/>
                <w:sz w:val="28"/>
                <w:szCs w:val="28"/>
              </w:rPr>
              <w:t>Ф.И.О.</w:t>
            </w:r>
          </w:p>
        </w:tc>
      </w:tr>
      <w:tr w:rsidR="0085407C" w:rsidRPr="00E976D5" w:rsidTr="0085407C">
        <w:trPr>
          <w:trHeight w:val="480"/>
        </w:trPr>
        <w:tc>
          <w:tcPr>
            <w:tcW w:w="4448" w:type="dxa"/>
            <w:noWrap/>
            <w:hideMark/>
          </w:tcPr>
          <w:p w:rsidR="0085407C" w:rsidRPr="000335DE" w:rsidRDefault="0085407C" w:rsidP="0085407C">
            <w:pPr>
              <w:ind w:firstLine="0"/>
              <w:rPr>
                <w:rFonts w:cs="Times New Roman"/>
                <w:sz w:val="28"/>
                <w:szCs w:val="28"/>
              </w:rPr>
            </w:pPr>
            <w:r w:rsidRPr="000335DE">
              <w:rPr>
                <w:rFonts w:cs="Times New Roman"/>
                <w:sz w:val="28"/>
                <w:szCs w:val="28"/>
              </w:rPr>
              <w:t>Председатель администрации</w:t>
            </w:r>
          </w:p>
        </w:tc>
        <w:tc>
          <w:tcPr>
            <w:tcW w:w="5450" w:type="dxa"/>
            <w:hideMark/>
          </w:tcPr>
          <w:p w:rsidR="0085407C" w:rsidRPr="00E976D5" w:rsidRDefault="0085407C" w:rsidP="0085407C">
            <w:pPr>
              <w:ind w:firstLine="0"/>
              <w:rPr>
                <w:rFonts w:cs="Times New Roman"/>
                <w:sz w:val="28"/>
                <w:szCs w:val="28"/>
              </w:rPr>
            </w:pPr>
            <w:r>
              <w:rPr>
                <w:rFonts w:cs="Times New Roman"/>
                <w:sz w:val="28"/>
                <w:szCs w:val="28"/>
              </w:rPr>
              <w:t>Очур-оол Людмила Чертаголовна</w:t>
            </w:r>
          </w:p>
        </w:tc>
      </w:tr>
      <w:tr w:rsidR="0085407C" w:rsidRPr="00E976D5" w:rsidTr="0085407C">
        <w:trPr>
          <w:trHeight w:val="480"/>
        </w:trPr>
        <w:tc>
          <w:tcPr>
            <w:tcW w:w="4448" w:type="dxa"/>
            <w:noWrap/>
            <w:hideMark/>
          </w:tcPr>
          <w:p w:rsidR="0085407C" w:rsidRPr="000335DE" w:rsidRDefault="0085407C" w:rsidP="0085407C">
            <w:pPr>
              <w:ind w:firstLine="0"/>
              <w:rPr>
                <w:rFonts w:cs="Times New Roman"/>
                <w:sz w:val="28"/>
                <w:szCs w:val="28"/>
              </w:rPr>
            </w:pPr>
            <w:r>
              <w:rPr>
                <w:rFonts w:cs="Times New Roman"/>
                <w:sz w:val="28"/>
                <w:szCs w:val="28"/>
              </w:rPr>
              <w:t>З</w:t>
            </w:r>
            <w:r w:rsidRPr="000335DE">
              <w:rPr>
                <w:rFonts w:cs="Times New Roman"/>
                <w:sz w:val="28"/>
                <w:szCs w:val="28"/>
              </w:rPr>
              <w:t>аместител</w:t>
            </w:r>
            <w:r>
              <w:rPr>
                <w:rFonts w:cs="Times New Roman"/>
                <w:sz w:val="28"/>
                <w:szCs w:val="28"/>
              </w:rPr>
              <w:t>ь</w:t>
            </w:r>
            <w:r w:rsidRPr="000335DE">
              <w:rPr>
                <w:rFonts w:cs="Times New Roman"/>
                <w:sz w:val="28"/>
                <w:szCs w:val="28"/>
              </w:rPr>
              <w:t xml:space="preserve"> председателя администрации </w:t>
            </w:r>
            <w:r>
              <w:rPr>
                <w:rFonts w:cs="Times New Roman"/>
                <w:sz w:val="28"/>
                <w:szCs w:val="28"/>
              </w:rPr>
              <w:t xml:space="preserve">по экономике и финансам </w:t>
            </w:r>
          </w:p>
        </w:tc>
        <w:tc>
          <w:tcPr>
            <w:tcW w:w="5450" w:type="dxa"/>
            <w:hideMark/>
          </w:tcPr>
          <w:p w:rsidR="0085407C" w:rsidRPr="00E976D5" w:rsidRDefault="0085407C" w:rsidP="0085407C">
            <w:pPr>
              <w:ind w:firstLine="0"/>
              <w:rPr>
                <w:rFonts w:cs="Times New Roman"/>
                <w:sz w:val="28"/>
                <w:szCs w:val="28"/>
              </w:rPr>
            </w:pPr>
            <w:r>
              <w:rPr>
                <w:rFonts w:cs="Times New Roman"/>
                <w:sz w:val="28"/>
                <w:szCs w:val="28"/>
              </w:rPr>
              <w:t>Салчак Чаян Викторович</w:t>
            </w:r>
          </w:p>
        </w:tc>
      </w:tr>
      <w:tr w:rsidR="0085407C" w:rsidRPr="00E976D5" w:rsidTr="0085407C">
        <w:trPr>
          <w:trHeight w:val="480"/>
        </w:trPr>
        <w:tc>
          <w:tcPr>
            <w:tcW w:w="4448" w:type="dxa"/>
          </w:tcPr>
          <w:p w:rsidR="0085407C" w:rsidRDefault="0085407C" w:rsidP="0085407C">
            <w:pPr>
              <w:ind w:firstLine="0"/>
              <w:rPr>
                <w:rFonts w:cs="Times New Roman"/>
                <w:sz w:val="28"/>
                <w:szCs w:val="28"/>
              </w:rPr>
            </w:pPr>
            <w:r>
              <w:rPr>
                <w:rFonts w:cs="Times New Roman"/>
                <w:sz w:val="28"/>
                <w:szCs w:val="28"/>
              </w:rPr>
              <w:t xml:space="preserve">Заместитель председателя по профилактике преступлений и иных правонарушений </w:t>
            </w:r>
          </w:p>
        </w:tc>
        <w:tc>
          <w:tcPr>
            <w:tcW w:w="5450" w:type="dxa"/>
          </w:tcPr>
          <w:p w:rsidR="0085407C" w:rsidRDefault="0085407C" w:rsidP="0085407C">
            <w:pPr>
              <w:ind w:firstLine="0"/>
              <w:rPr>
                <w:rFonts w:cs="Times New Roman"/>
                <w:sz w:val="28"/>
                <w:szCs w:val="28"/>
              </w:rPr>
            </w:pPr>
          </w:p>
        </w:tc>
      </w:tr>
      <w:tr w:rsidR="0085407C" w:rsidRPr="00E976D5" w:rsidTr="0085407C">
        <w:trPr>
          <w:trHeight w:val="480"/>
        </w:trPr>
        <w:tc>
          <w:tcPr>
            <w:tcW w:w="4448" w:type="dxa"/>
          </w:tcPr>
          <w:p w:rsidR="0085407C" w:rsidRPr="000335DE" w:rsidRDefault="0085407C" w:rsidP="0085407C">
            <w:pPr>
              <w:ind w:firstLine="0"/>
              <w:rPr>
                <w:rFonts w:cs="Times New Roman"/>
                <w:sz w:val="28"/>
                <w:szCs w:val="28"/>
              </w:rPr>
            </w:pPr>
            <w:r>
              <w:rPr>
                <w:rFonts w:cs="Times New Roman"/>
                <w:sz w:val="28"/>
                <w:szCs w:val="28"/>
              </w:rPr>
              <w:t>Г</w:t>
            </w:r>
            <w:r w:rsidRPr="000335DE">
              <w:rPr>
                <w:rFonts w:cs="Times New Roman"/>
                <w:sz w:val="28"/>
                <w:szCs w:val="28"/>
              </w:rPr>
              <w:t>лавный бухгалтер</w:t>
            </w:r>
            <w:r>
              <w:rPr>
                <w:rFonts w:cs="Times New Roman"/>
                <w:sz w:val="28"/>
                <w:szCs w:val="28"/>
              </w:rPr>
              <w:t xml:space="preserve"> </w:t>
            </w:r>
          </w:p>
        </w:tc>
        <w:tc>
          <w:tcPr>
            <w:tcW w:w="5450" w:type="dxa"/>
          </w:tcPr>
          <w:p w:rsidR="0085407C" w:rsidRPr="00E976D5" w:rsidRDefault="0085407C" w:rsidP="0085407C">
            <w:pPr>
              <w:ind w:firstLine="0"/>
              <w:rPr>
                <w:rFonts w:cs="Times New Roman"/>
                <w:sz w:val="28"/>
                <w:szCs w:val="28"/>
              </w:rPr>
            </w:pPr>
            <w:r>
              <w:rPr>
                <w:rFonts w:cs="Times New Roman"/>
                <w:sz w:val="28"/>
                <w:szCs w:val="28"/>
              </w:rPr>
              <w:t>Хертек Кара-Кыс Орлан-ооловна</w:t>
            </w:r>
          </w:p>
        </w:tc>
      </w:tr>
      <w:tr w:rsidR="0085407C" w:rsidRPr="00E976D5" w:rsidTr="0085407C">
        <w:trPr>
          <w:trHeight w:val="480"/>
        </w:trPr>
        <w:tc>
          <w:tcPr>
            <w:tcW w:w="4448" w:type="dxa"/>
            <w:noWrap/>
          </w:tcPr>
          <w:p w:rsidR="0085407C" w:rsidRPr="00E976D5" w:rsidRDefault="0085407C" w:rsidP="0085407C">
            <w:pPr>
              <w:ind w:firstLine="0"/>
              <w:rPr>
                <w:rFonts w:cs="Times New Roman"/>
                <w:sz w:val="28"/>
                <w:szCs w:val="28"/>
              </w:rPr>
            </w:pPr>
            <w:r>
              <w:rPr>
                <w:rFonts w:cs="Times New Roman"/>
                <w:sz w:val="28"/>
                <w:szCs w:val="28"/>
              </w:rPr>
              <w:t>Начальник отдела по правовым и кадровым вопросам</w:t>
            </w:r>
          </w:p>
        </w:tc>
        <w:tc>
          <w:tcPr>
            <w:tcW w:w="5450" w:type="dxa"/>
          </w:tcPr>
          <w:p w:rsidR="0085407C" w:rsidRPr="00E976D5" w:rsidRDefault="0085407C" w:rsidP="0085407C">
            <w:pPr>
              <w:ind w:firstLine="0"/>
              <w:rPr>
                <w:rFonts w:cs="Times New Roman"/>
                <w:sz w:val="28"/>
                <w:szCs w:val="28"/>
              </w:rPr>
            </w:pPr>
            <w:r>
              <w:rPr>
                <w:rFonts w:cs="Times New Roman"/>
                <w:sz w:val="28"/>
                <w:szCs w:val="28"/>
              </w:rPr>
              <w:t>Салчак Алдын-Цэцэг Александровна</w:t>
            </w:r>
          </w:p>
        </w:tc>
      </w:tr>
      <w:tr w:rsidR="0085407C" w:rsidRPr="00E976D5" w:rsidTr="0085407C">
        <w:trPr>
          <w:trHeight w:val="480"/>
        </w:trPr>
        <w:tc>
          <w:tcPr>
            <w:tcW w:w="4448" w:type="dxa"/>
            <w:noWrap/>
          </w:tcPr>
          <w:p w:rsidR="0085407C" w:rsidRPr="00E976D5" w:rsidRDefault="0085407C" w:rsidP="0085407C">
            <w:pPr>
              <w:ind w:firstLine="0"/>
              <w:rPr>
                <w:rFonts w:cs="Times New Roman"/>
                <w:sz w:val="28"/>
                <w:szCs w:val="28"/>
              </w:rPr>
            </w:pPr>
            <w:r>
              <w:rPr>
                <w:rFonts w:cs="Times New Roman"/>
                <w:sz w:val="28"/>
                <w:szCs w:val="28"/>
              </w:rPr>
              <w:t>Консультант  по кадровым вопросам и обращениям граждан</w:t>
            </w:r>
          </w:p>
        </w:tc>
        <w:tc>
          <w:tcPr>
            <w:tcW w:w="5450" w:type="dxa"/>
          </w:tcPr>
          <w:p w:rsidR="0085407C" w:rsidRPr="00E976D5" w:rsidRDefault="0085407C" w:rsidP="0085407C">
            <w:pPr>
              <w:ind w:firstLine="0"/>
              <w:rPr>
                <w:rFonts w:cs="Times New Roman"/>
                <w:sz w:val="28"/>
                <w:szCs w:val="28"/>
              </w:rPr>
            </w:pPr>
            <w:r>
              <w:rPr>
                <w:rFonts w:cs="Times New Roman"/>
                <w:sz w:val="28"/>
                <w:szCs w:val="28"/>
              </w:rPr>
              <w:t>Монгуш Айляна Чараш-ооловна</w:t>
            </w:r>
          </w:p>
        </w:tc>
      </w:tr>
      <w:tr w:rsidR="0085407C" w:rsidRPr="00E976D5" w:rsidTr="0085407C">
        <w:trPr>
          <w:trHeight w:val="480"/>
        </w:trPr>
        <w:tc>
          <w:tcPr>
            <w:tcW w:w="4448" w:type="dxa"/>
            <w:noWrap/>
          </w:tcPr>
          <w:p w:rsidR="0085407C" w:rsidRDefault="0085407C" w:rsidP="0085407C">
            <w:pPr>
              <w:ind w:firstLine="0"/>
              <w:rPr>
                <w:rFonts w:cs="Times New Roman"/>
                <w:sz w:val="28"/>
                <w:szCs w:val="28"/>
              </w:rPr>
            </w:pPr>
            <w:r>
              <w:rPr>
                <w:rFonts w:cs="Times New Roman"/>
                <w:sz w:val="28"/>
                <w:szCs w:val="28"/>
              </w:rPr>
              <w:t>Управляющей делами</w:t>
            </w:r>
          </w:p>
        </w:tc>
        <w:tc>
          <w:tcPr>
            <w:tcW w:w="5450" w:type="dxa"/>
          </w:tcPr>
          <w:p w:rsidR="0085407C" w:rsidRPr="00E976D5" w:rsidRDefault="0085407C" w:rsidP="0085407C">
            <w:pPr>
              <w:ind w:firstLine="0"/>
              <w:rPr>
                <w:rFonts w:cs="Times New Roman"/>
                <w:sz w:val="28"/>
                <w:szCs w:val="28"/>
              </w:rPr>
            </w:pPr>
            <w:r>
              <w:rPr>
                <w:rFonts w:cs="Times New Roman"/>
                <w:sz w:val="28"/>
                <w:szCs w:val="28"/>
              </w:rPr>
              <w:t>Тейнин Олча Орлан-ооловна</w:t>
            </w:r>
          </w:p>
        </w:tc>
      </w:tr>
      <w:tr w:rsidR="0085407C" w:rsidRPr="00E976D5" w:rsidTr="0085407C">
        <w:trPr>
          <w:trHeight w:val="480"/>
        </w:trPr>
        <w:tc>
          <w:tcPr>
            <w:tcW w:w="4448" w:type="dxa"/>
            <w:noWrap/>
          </w:tcPr>
          <w:p w:rsidR="0085407C" w:rsidRDefault="0085407C" w:rsidP="0085407C">
            <w:pPr>
              <w:ind w:firstLine="0"/>
              <w:rPr>
                <w:rFonts w:cs="Times New Roman"/>
                <w:sz w:val="28"/>
                <w:szCs w:val="28"/>
              </w:rPr>
            </w:pPr>
            <w:r>
              <w:rPr>
                <w:rFonts w:cs="Times New Roman"/>
                <w:sz w:val="28"/>
                <w:szCs w:val="28"/>
              </w:rPr>
              <w:t>Консультант  по внутреннему финансовому контролю, аудиту и  муниципальному земельному контролю</w:t>
            </w:r>
          </w:p>
        </w:tc>
        <w:tc>
          <w:tcPr>
            <w:tcW w:w="5450" w:type="dxa"/>
          </w:tcPr>
          <w:p w:rsidR="0085407C" w:rsidRPr="00E976D5" w:rsidRDefault="0085407C" w:rsidP="0085407C">
            <w:pPr>
              <w:ind w:firstLine="0"/>
              <w:rPr>
                <w:rFonts w:cs="Times New Roman"/>
                <w:sz w:val="28"/>
                <w:szCs w:val="28"/>
              </w:rPr>
            </w:pPr>
            <w:r>
              <w:rPr>
                <w:rFonts w:cs="Times New Roman"/>
                <w:sz w:val="28"/>
                <w:szCs w:val="28"/>
              </w:rPr>
              <w:t>Опаш Чойгана Сааяевна</w:t>
            </w:r>
          </w:p>
        </w:tc>
      </w:tr>
      <w:tr w:rsidR="0085407C" w:rsidRPr="00E976D5" w:rsidTr="0085407C">
        <w:trPr>
          <w:trHeight w:val="480"/>
        </w:trPr>
        <w:tc>
          <w:tcPr>
            <w:tcW w:w="4448" w:type="dxa"/>
            <w:noWrap/>
          </w:tcPr>
          <w:p w:rsidR="0085407C" w:rsidRDefault="0085407C" w:rsidP="0085407C">
            <w:pPr>
              <w:ind w:firstLine="0"/>
              <w:rPr>
                <w:rFonts w:cs="Times New Roman"/>
                <w:sz w:val="28"/>
                <w:szCs w:val="28"/>
              </w:rPr>
            </w:pPr>
            <w:r>
              <w:rPr>
                <w:rFonts w:cs="Times New Roman"/>
                <w:sz w:val="28"/>
                <w:szCs w:val="28"/>
              </w:rPr>
              <w:t>Консультант по документационному обеспечению</w:t>
            </w:r>
          </w:p>
        </w:tc>
        <w:tc>
          <w:tcPr>
            <w:tcW w:w="5450" w:type="dxa"/>
          </w:tcPr>
          <w:p w:rsidR="0085407C" w:rsidRPr="00E976D5" w:rsidRDefault="0085407C" w:rsidP="0085407C">
            <w:pPr>
              <w:ind w:firstLine="0"/>
              <w:rPr>
                <w:rFonts w:cs="Times New Roman"/>
                <w:sz w:val="28"/>
                <w:szCs w:val="28"/>
              </w:rPr>
            </w:pPr>
            <w:r>
              <w:rPr>
                <w:rFonts w:cs="Times New Roman"/>
                <w:sz w:val="28"/>
                <w:szCs w:val="28"/>
              </w:rPr>
              <w:t xml:space="preserve"> Тейнин Аржаана Викторовна</w:t>
            </w:r>
          </w:p>
        </w:tc>
      </w:tr>
      <w:tr w:rsidR="0085407C" w:rsidRPr="00E976D5" w:rsidTr="0085407C">
        <w:trPr>
          <w:trHeight w:val="480"/>
        </w:trPr>
        <w:tc>
          <w:tcPr>
            <w:tcW w:w="4448" w:type="dxa"/>
            <w:noWrap/>
          </w:tcPr>
          <w:p w:rsidR="0085407C" w:rsidRDefault="0085407C" w:rsidP="0085407C">
            <w:pPr>
              <w:ind w:firstLine="0"/>
              <w:rPr>
                <w:rFonts w:cs="Times New Roman"/>
                <w:sz w:val="28"/>
                <w:szCs w:val="28"/>
              </w:rPr>
            </w:pPr>
            <w:r>
              <w:rPr>
                <w:rFonts w:cs="Times New Roman"/>
                <w:sz w:val="28"/>
                <w:szCs w:val="28"/>
              </w:rPr>
              <w:t>Начальник отдела архитектуры, земельным и имущественным отношениям</w:t>
            </w:r>
          </w:p>
        </w:tc>
        <w:tc>
          <w:tcPr>
            <w:tcW w:w="5450" w:type="dxa"/>
          </w:tcPr>
          <w:p w:rsidR="0085407C" w:rsidRPr="00E976D5" w:rsidRDefault="0085407C" w:rsidP="0085407C">
            <w:pPr>
              <w:ind w:firstLine="0"/>
              <w:rPr>
                <w:rFonts w:cs="Times New Roman"/>
                <w:sz w:val="28"/>
                <w:szCs w:val="28"/>
              </w:rPr>
            </w:pPr>
            <w:r>
              <w:rPr>
                <w:rFonts w:cs="Times New Roman"/>
                <w:sz w:val="28"/>
                <w:szCs w:val="28"/>
              </w:rPr>
              <w:t>Салчак Сайлык Харлыг-ооловна</w:t>
            </w:r>
          </w:p>
        </w:tc>
      </w:tr>
      <w:tr w:rsidR="0085407C" w:rsidRPr="00E976D5" w:rsidTr="0085407C">
        <w:trPr>
          <w:trHeight w:val="480"/>
        </w:trPr>
        <w:tc>
          <w:tcPr>
            <w:tcW w:w="4448" w:type="dxa"/>
            <w:noWrap/>
          </w:tcPr>
          <w:p w:rsidR="0085407C" w:rsidRDefault="0085407C" w:rsidP="0085407C">
            <w:pPr>
              <w:ind w:firstLine="0"/>
              <w:rPr>
                <w:rFonts w:cs="Times New Roman"/>
                <w:sz w:val="28"/>
                <w:szCs w:val="28"/>
              </w:rPr>
            </w:pPr>
            <w:r>
              <w:rPr>
                <w:rFonts w:cs="Times New Roman"/>
                <w:sz w:val="28"/>
                <w:szCs w:val="28"/>
              </w:rPr>
              <w:t>Главный специалист по архивному делу</w:t>
            </w:r>
          </w:p>
        </w:tc>
        <w:tc>
          <w:tcPr>
            <w:tcW w:w="5450" w:type="dxa"/>
          </w:tcPr>
          <w:p w:rsidR="0085407C" w:rsidRPr="00E976D5" w:rsidRDefault="0085407C" w:rsidP="0085407C">
            <w:pPr>
              <w:ind w:firstLine="0"/>
              <w:rPr>
                <w:rFonts w:cs="Times New Roman"/>
                <w:sz w:val="28"/>
                <w:szCs w:val="28"/>
              </w:rPr>
            </w:pPr>
            <w:r>
              <w:rPr>
                <w:rFonts w:cs="Times New Roman"/>
                <w:sz w:val="28"/>
                <w:szCs w:val="28"/>
              </w:rPr>
              <w:t xml:space="preserve">Сарыглар Хеймер Донгаковна </w:t>
            </w:r>
          </w:p>
        </w:tc>
      </w:tr>
      <w:tr w:rsidR="0085407C" w:rsidRPr="00E976D5" w:rsidTr="0085407C">
        <w:trPr>
          <w:trHeight w:val="480"/>
        </w:trPr>
        <w:tc>
          <w:tcPr>
            <w:tcW w:w="4448" w:type="dxa"/>
            <w:noWrap/>
          </w:tcPr>
          <w:p w:rsidR="0085407C" w:rsidRDefault="0085407C" w:rsidP="0085407C">
            <w:pPr>
              <w:ind w:firstLine="0"/>
              <w:rPr>
                <w:rFonts w:cs="Times New Roman"/>
                <w:sz w:val="28"/>
                <w:szCs w:val="28"/>
              </w:rPr>
            </w:pPr>
            <w:r>
              <w:rPr>
                <w:rFonts w:cs="Times New Roman"/>
                <w:sz w:val="28"/>
                <w:szCs w:val="28"/>
              </w:rPr>
              <w:t>Ответственный секретарь административной комиссии</w:t>
            </w:r>
          </w:p>
        </w:tc>
        <w:tc>
          <w:tcPr>
            <w:tcW w:w="5450" w:type="dxa"/>
          </w:tcPr>
          <w:p w:rsidR="0085407C" w:rsidRPr="00E976D5" w:rsidRDefault="0085407C" w:rsidP="0085407C">
            <w:pPr>
              <w:ind w:firstLine="0"/>
              <w:rPr>
                <w:rFonts w:cs="Times New Roman"/>
                <w:sz w:val="28"/>
                <w:szCs w:val="28"/>
              </w:rPr>
            </w:pPr>
            <w:r>
              <w:rPr>
                <w:rFonts w:cs="Times New Roman"/>
                <w:sz w:val="28"/>
                <w:szCs w:val="28"/>
              </w:rPr>
              <w:t>Дарма Шенне Александровна</w:t>
            </w:r>
          </w:p>
        </w:tc>
      </w:tr>
      <w:tr w:rsidR="0085407C" w:rsidRPr="00E976D5" w:rsidTr="0085407C">
        <w:trPr>
          <w:trHeight w:val="480"/>
        </w:trPr>
        <w:tc>
          <w:tcPr>
            <w:tcW w:w="4448" w:type="dxa"/>
            <w:noWrap/>
          </w:tcPr>
          <w:p w:rsidR="0085407C" w:rsidRDefault="0085407C" w:rsidP="0085407C">
            <w:pPr>
              <w:ind w:firstLine="0"/>
              <w:rPr>
                <w:rFonts w:cs="Times New Roman"/>
                <w:sz w:val="28"/>
                <w:szCs w:val="28"/>
              </w:rPr>
            </w:pPr>
            <w:r>
              <w:rPr>
                <w:rFonts w:cs="Times New Roman"/>
                <w:sz w:val="28"/>
                <w:szCs w:val="28"/>
              </w:rPr>
              <w:t xml:space="preserve"> Начальник финансового управления </w:t>
            </w:r>
          </w:p>
        </w:tc>
        <w:tc>
          <w:tcPr>
            <w:tcW w:w="5450" w:type="dxa"/>
          </w:tcPr>
          <w:p w:rsidR="0085407C" w:rsidRPr="00E976D5" w:rsidRDefault="0085407C" w:rsidP="0085407C">
            <w:pPr>
              <w:ind w:firstLine="0"/>
              <w:rPr>
                <w:rFonts w:cs="Times New Roman"/>
                <w:sz w:val="28"/>
                <w:szCs w:val="28"/>
              </w:rPr>
            </w:pPr>
            <w:r>
              <w:rPr>
                <w:rFonts w:cs="Times New Roman"/>
                <w:sz w:val="28"/>
                <w:szCs w:val="28"/>
              </w:rPr>
              <w:t xml:space="preserve"> Эрендей Аржаана Александровна</w:t>
            </w:r>
          </w:p>
        </w:tc>
      </w:tr>
      <w:tr w:rsidR="0085407C" w:rsidRPr="00E976D5" w:rsidTr="0085407C">
        <w:trPr>
          <w:trHeight w:val="480"/>
        </w:trPr>
        <w:tc>
          <w:tcPr>
            <w:tcW w:w="4448" w:type="dxa"/>
            <w:noWrap/>
          </w:tcPr>
          <w:p w:rsidR="0085407C" w:rsidRDefault="0085407C" w:rsidP="0085407C">
            <w:pPr>
              <w:ind w:firstLine="0"/>
              <w:rPr>
                <w:rFonts w:cs="Times New Roman"/>
                <w:sz w:val="28"/>
                <w:szCs w:val="28"/>
              </w:rPr>
            </w:pPr>
            <w:r>
              <w:rPr>
                <w:rFonts w:cs="Times New Roman"/>
                <w:sz w:val="28"/>
                <w:szCs w:val="28"/>
              </w:rPr>
              <w:t>Начальник управления труда и социального развития</w:t>
            </w:r>
          </w:p>
        </w:tc>
        <w:tc>
          <w:tcPr>
            <w:tcW w:w="5450" w:type="dxa"/>
          </w:tcPr>
          <w:p w:rsidR="0085407C" w:rsidRDefault="0085407C" w:rsidP="0085407C">
            <w:pPr>
              <w:ind w:firstLine="0"/>
              <w:rPr>
                <w:rFonts w:cs="Times New Roman"/>
                <w:sz w:val="28"/>
                <w:szCs w:val="28"/>
              </w:rPr>
            </w:pPr>
            <w:r>
              <w:rPr>
                <w:rFonts w:cs="Times New Roman"/>
                <w:sz w:val="28"/>
                <w:szCs w:val="28"/>
              </w:rPr>
              <w:t>Пичиуруг Менги Юрьевна</w:t>
            </w:r>
          </w:p>
        </w:tc>
      </w:tr>
    </w:tbl>
    <w:p w:rsidR="0085407C" w:rsidRPr="005B07F0" w:rsidRDefault="0085407C" w:rsidP="0085407C">
      <w:pPr>
        <w:ind w:firstLine="0"/>
        <w:rPr>
          <w:rFonts w:eastAsia="Times New Roman" w:cs="Times New Roman"/>
          <w:sz w:val="28"/>
          <w:szCs w:val="28"/>
        </w:rPr>
        <w:sectPr w:rsidR="0085407C" w:rsidRPr="005B07F0" w:rsidSect="0085407C">
          <w:pgSz w:w="11906" w:h="16838"/>
          <w:pgMar w:top="851" w:right="849" w:bottom="851" w:left="1276" w:header="708" w:footer="708" w:gutter="0"/>
          <w:cols w:space="708"/>
          <w:docGrid w:linePitch="360"/>
        </w:sectPr>
      </w:pPr>
    </w:p>
    <w:p w:rsidR="005B07F0" w:rsidRPr="005B07F0" w:rsidRDefault="005B07F0" w:rsidP="005B07F0">
      <w:pPr>
        <w:rPr>
          <w:rFonts w:eastAsia="Times New Roman" w:cs="Times New Roman"/>
          <w:sz w:val="28"/>
          <w:szCs w:val="28"/>
        </w:rPr>
      </w:pPr>
    </w:p>
    <w:p w:rsidR="007D4730" w:rsidRPr="009D1929" w:rsidRDefault="007D4730" w:rsidP="005D7020">
      <w:pPr>
        <w:ind w:firstLine="0"/>
        <w:rPr>
          <w:rFonts w:eastAsia="Times New Roman" w:cs="Times New Roman"/>
          <w:sz w:val="28"/>
          <w:szCs w:val="28"/>
        </w:rPr>
      </w:pPr>
    </w:p>
    <w:p w:rsidR="00B05FAE" w:rsidRDefault="00B05FAE" w:rsidP="00B05FAE">
      <w:pPr>
        <w:jc w:val="right"/>
      </w:pPr>
      <w:r>
        <w:t>Приложение 4</w:t>
      </w:r>
    </w:p>
    <w:p w:rsidR="00B05FAE" w:rsidRDefault="00B05FAE" w:rsidP="00B05FAE">
      <w:pPr>
        <w:jc w:val="right"/>
      </w:pPr>
      <w:r>
        <w:t xml:space="preserve">к распоряжению председателя </w:t>
      </w:r>
    </w:p>
    <w:p w:rsidR="00B05FAE" w:rsidRDefault="00B05FAE" w:rsidP="00B05FAE">
      <w:pPr>
        <w:jc w:val="right"/>
      </w:pPr>
      <w:r>
        <w:t>администрации Монгун-</w:t>
      </w:r>
    </w:p>
    <w:p w:rsidR="007D4730" w:rsidRDefault="00B05FAE" w:rsidP="00B05FAE">
      <w:pPr>
        <w:jc w:val="right"/>
      </w:pPr>
      <w:r>
        <w:t>Тайгинского  кожууна от 12.04.2022 №60</w:t>
      </w:r>
    </w:p>
    <w:p w:rsidR="00B05FAE" w:rsidRPr="009D1929" w:rsidRDefault="00B05FAE" w:rsidP="00B05FAE">
      <w:pPr>
        <w:jc w:val="right"/>
        <w:rPr>
          <w:rFonts w:eastAsia="Times New Roman" w:cs="Times New Roman"/>
          <w:sz w:val="28"/>
          <w:szCs w:val="28"/>
        </w:rPr>
      </w:pPr>
    </w:p>
    <w:p w:rsidR="00B05FAE" w:rsidRPr="00B05FAE" w:rsidRDefault="00B05FAE" w:rsidP="00B05FAE">
      <w:pPr>
        <w:jc w:val="center"/>
        <w:rPr>
          <w:rFonts w:eastAsia="Times New Roman" w:cs="Times New Roman"/>
          <w:sz w:val="28"/>
          <w:szCs w:val="28"/>
        </w:rPr>
      </w:pPr>
      <w:r w:rsidRPr="00B05FAE">
        <w:rPr>
          <w:rFonts w:eastAsia="Times New Roman" w:cs="Times New Roman"/>
          <w:sz w:val="28"/>
          <w:szCs w:val="28"/>
        </w:rPr>
        <w:t xml:space="preserve">Состав </w:t>
      </w:r>
    </w:p>
    <w:p w:rsidR="00B05FAE" w:rsidRPr="00B05FAE" w:rsidRDefault="00B05FAE" w:rsidP="00B05FAE">
      <w:pPr>
        <w:jc w:val="center"/>
        <w:rPr>
          <w:rFonts w:eastAsia="Times New Roman" w:cs="Times New Roman"/>
          <w:sz w:val="28"/>
          <w:szCs w:val="28"/>
        </w:rPr>
      </w:pPr>
      <w:r w:rsidRPr="00B05FAE">
        <w:rPr>
          <w:rFonts w:eastAsia="Times New Roman" w:cs="Times New Roman"/>
          <w:sz w:val="28"/>
          <w:szCs w:val="28"/>
        </w:rPr>
        <w:t>комиссии по защите информации</w:t>
      </w:r>
    </w:p>
    <w:p w:rsidR="00B05FAE" w:rsidRPr="00B05FAE" w:rsidRDefault="00B05FAE" w:rsidP="00B05FAE">
      <w:pPr>
        <w:jc w:val="center"/>
        <w:rPr>
          <w:rFonts w:eastAsia="Times New Roman" w:cs="Times New Roman"/>
          <w:sz w:val="28"/>
          <w:szCs w:val="28"/>
        </w:rPr>
      </w:pPr>
    </w:p>
    <w:p w:rsidR="00B05FAE" w:rsidRPr="00B05FAE" w:rsidRDefault="00B05FAE" w:rsidP="00B05FAE">
      <w:pPr>
        <w:numPr>
          <w:ilvl w:val="0"/>
          <w:numId w:val="64"/>
        </w:numPr>
        <w:ind w:left="0" w:firstLine="567"/>
        <w:rPr>
          <w:rFonts w:eastAsia="Times New Roman" w:cs="Times New Roman"/>
          <w:sz w:val="28"/>
          <w:szCs w:val="28"/>
        </w:rPr>
      </w:pPr>
      <w:r w:rsidRPr="00B05FAE">
        <w:rPr>
          <w:rFonts w:eastAsia="Times New Roman" w:cs="Times New Roman"/>
          <w:sz w:val="28"/>
          <w:szCs w:val="28"/>
        </w:rPr>
        <w:t>Председатель администрации муниципального района «Монгун-Тайгинский кожуун Республики Тыва» - председатель Комиссии;</w:t>
      </w:r>
    </w:p>
    <w:p w:rsidR="00B05FAE" w:rsidRPr="00B05FAE" w:rsidRDefault="00B05FAE" w:rsidP="00B05FAE">
      <w:pPr>
        <w:numPr>
          <w:ilvl w:val="0"/>
          <w:numId w:val="64"/>
        </w:numPr>
        <w:ind w:left="0" w:firstLine="567"/>
        <w:rPr>
          <w:rFonts w:eastAsia="Times New Roman" w:cs="Times New Roman"/>
          <w:sz w:val="28"/>
          <w:szCs w:val="28"/>
        </w:rPr>
      </w:pPr>
      <w:r w:rsidRPr="00B05FAE">
        <w:rPr>
          <w:rFonts w:eastAsia="Times New Roman" w:cs="Times New Roman"/>
          <w:sz w:val="28"/>
          <w:szCs w:val="28"/>
        </w:rPr>
        <w:t>Заместитель председателя администрации по экономике и финансам – заместитель председателя Комиссии;</w:t>
      </w:r>
    </w:p>
    <w:p w:rsidR="00B05FAE" w:rsidRPr="00B05FAE" w:rsidRDefault="00B05FAE" w:rsidP="00B05FAE">
      <w:pPr>
        <w:numPr>
          <w:ilvl w:val="0"/>
          <w:numId w:val="64"/>
        </w:numPr>
        <w:ind w:left="0" w:firstLine="567"/>
        <w:rPr>
          <w:rFonts w:eastAsia="Times New Roman" w:cs="Times New Roman"/>
          <w:sz w:val="28"/>
          <w:szCs w:val="28"/>
        </w:rPr>
      </w:pPr>
      <w:r w:rsidRPr="00B05FAE">
        <w:rPr>
          <w:rFonts w:eastAsia="Times New Roman" w:cs="Times New Roman"/>
          <w:sz w:val="28"/>
          <w:szCs w:val="28"/>
        </w:rPr>
        <w:t>Консультант по кадровым вопросам и обращениям граждан – секретарь Комиссии;</w:t>
      </w:r>
    </w:p>
    <w:p w:rsidR="00B05FAE" w:rsidRPr="00B05FAE" w:rsidRDefault="00B05FAE" w:rsidP="00B05FAE">
      <w:pPr>
        <w:numPr>
          <w:ilvl w:val="0"/>
          <w:numId w:val="64"/>
        </w:numPr>
        <w:ind w:left="0" w:firstLine="567"/>
        <w:rPr>
          <w:rFonts w:eastAsia="Times New Roman" w:cs="Times New Roman"/>
          <w:sz w:val="28"/>
          <w:szCs w:val="28"/>
        </w:rPr>
      </w:pPr>
      <w:r w:rsidRPr="00B05FAE">
        <w:rPr>
          <w:rFonts w:eastAsia="Times New Roman" w:cs="Times New Roman"/>
          <w:sz w:val="28"/>
          <w:szCs w:val="28"/>
        </w:rPr>
        <w:t>Начальник отдела по информационной политике, технологиям, безопасности закупкам и контрактной системе – член Комиссии;</w:t>
      </w:r>
    </w:p>
    <w:p w:rsidR="007D4730" w:rsidRPr="009D1929" w:rsidRDefault="00B05FAE" w:rsidP="00B05FAE">
      <w:pPr>
        <w:rPr>
          <w:rFonts w:eastAsia="Times New Roman" w:cs="Times New Roman"/>
          <w:sz w:val="28"/>
          <w:szCs w:val="28"/>
        </w:rPr>
      </w:pPr>
      <w:r w:rsidRPr="00B05FAE">
        <w:rPr>
          <w:rFonts w:eastAsia="Times New Roman" w:cs="Times New Roman"/>
          <w:sz w:val="28"/>
          <w:szCs w:val="28"/>
        </w:rPr>
        <w:t>Начальник отдела правового и кадрового обеспечения – член Комиссии</w:t>
      </w:r>
    </w:p>
    <w:p w:rsidR="007D4730" w:rsidRPr="009D1929" w:rsidRDefault="007D4730" w:rsidP="00B05FAE">
      <w:pPr>
        <w:rPr>
          <w:rFonts w:eastAsia="Times New Roman" w:cs="Times New Roman"/>
          <w:sz w:val="28"/>
          <w:szCs w:val="28"/>
        </w:rPr>
      </w:pPr>
    </w:p>
    <w:p w:rsidR="007D4730" w:rsidRPr="009D1929" w:rsidRDefault="007D4730" w:rsidP="007D4730">
      <w:pPr>
        <w:rPr>
          <w:rFonts w:eastAsia="Times New Roman" w:cs="Times New Roman"/>
          <w:sz w:val="28"/>
          <w:szCs w:val="28"/>
        </w:rPr>
      </w:pPr>
      <w:r w:rsidRPr="009D1929">
        <w:rPr>
          <w:rFonts w:eastAsia="Times New Roman" w:cs="Times New Roman"/>
          <w:sz w:val="28"/>
          <w:szCs w:val="28"/>
        </w:rPr>
        <w:br w:type="page"/>
      </w:r>
    </w:p>
    <w:p w:rsidR="00B05FAE" w:rsidRPr="00B05FAE" w:rsidRDefault="00B73461" w:rsidP="00B05FAE">
      <w:pPr>
        <w:jc w:val="right"/>
        <w:rPr>
          <w:rFonts w:cs="Times New Roman"/>
          <w:sz w:val="20"/>
          <w:szCs w:val="20"/>
        </w:rPr>
      </w:pPr>
      <w:hyperlink w:anchor="П4О" w:history="1">
        <w:r w:rsidR="007D4730" w:rsidRPr="00B05FAE">
          <w:rPr>
            <w:rStyle w:val="ab"/>
            <w:rFonts w:cs="Times New Roman"/>
            <w:sz w:val="20"/>
            <w:szCs w:val="20"/>
            <w:u w:val="none"/>
          </w:rPr>
          <w:t>Приложен</w:t>
        </w:r>
        <w:bookmarkStart w:id="5" w:name="Пр5"/>
        <w:bookmarkEnd w:id="5"/>
        <w:r w:rsidR="007D4730" w:rsidRPr="00B05FAE">
          <w:rPr>
            <w:rStyle w:val="ab"/>
            <w:rFonts w:cs="Times New Roman"/>
            <w:sz w:val="20"/>
            <w:szCs w:val="20"/>
            <w:u w:val="none"/>
          </w:rPr>
          <w:t xml:space="preserve">ие </w:t>
        </w:r>
        <w:r w:rsidR="00D66CFE" w:rsidRPr="00B05FAE">
          <w:rPr>
            <w:rStyle w:val="ab"/>
            <w:rFonts w:cs="Times New Roman"/>
            <w:sz w:val="20"/>
            <w:szCs w:val="20"/>
            <w:u w:val="none"/>
          </w:rPr>
          <w:t>5</w:t>
        </w:r>
      </w:hyperlink>
      <w:r w:rsidR="007D4730" w:rsidRPr="00B05FAE">
        <w:rPr>
          <w:rFonts w:cs="Times New Roman"/>
          <w:sz w:val="20"/>
          <w:szCs w:val="20"/>
        </w:rPr>
        <w:br/>
      </w:r>
      <w:r w:rsidR="00B05FAE" w:rsidRPr="00B05FAE">
        <w:rPr>
          <w:rFonts w:cs="Times New Roman"/>
          <w:sz w:val="20"/>
          <w:szCs w:val="20"/>
        </w:rPr>
        <w:t xml:space="preserve">к распоряжению председателя </w:t>
      </w:r>
    </w:p>
    <w:p w:rsidR="00B05FAE" w:rsidRPr="00B05FAE" w:rsidRDefault="00B05FAE" w:rsidP="00B05FAE">
      <w:pPr>
        <w:jc w:val="right"/>
        <w:rPr>
          <w:rFonts w:cs="Times New Roman"/>
          <w:sz w:val="20"/>
          <w:szCs w:val="20"/>
        </w:rPr>
      </w:pPr>
      <w:r w:rsidRPr="00B05FAE">
        <w:rPr>
          <w:rFonts w:cs="Times New Roman"/>
          <w:sz w:val="20"/>
          <w:szCs w:val="20"/>
        </w:rPr>
        <w:t>администрации Монгун-</w:t>
      </w:r>
    </w:p>
    <w:p w:rsidR="009D1929" w:rsidRPr="00B05FAE" w:rsidRDefault="00B05FAE" w:rsidP="00B05FAE">
      <w:pPr>
        <w:jc w:val="right"/>
        <w:rPr>
          <w:rFonts w:cs="Times New Roman"/>
          <w:sz w:val="20"/>
          <w:szCs w:val="20"/>
        </w:rPr>
      </w:pPr>
      <w:r w:rsidRPr="00B05FAE">
        <w:rPr>
          <w:rFonts w:cs="Times New Roman"/>
          <w:sz w:val="20"/>
          <w:szCs w:val="20"/>
        </w:rPr>
        <w:t xml:space="preserve">Тайгинского  кожууна от 12.04.2022 №60 </w:t>
      </w:r>
    </w:p>
    <w:p w:rsidR="007D4730" w:rsidRPr="009D1929" w:rsidRDefault="007D4730" w:rsidP="00B05FAE">
      <w:pPr>
        <w:jc w:val="right"/>
        <w:rPr>
          <w:rFonts w:eastAsia="Times New Roman" w:cs="Times New Roman"/>
          <w:sz w:val="28"/>
          <w:szCs w:val="28"/>
        </w:rPr>
      </w:pPr>
    </w:p>
    <w:p w:rsidR="007D4730" w:rsidRPr="009D1929" w:rsidRDefault="007D4730" w:rsidP="00B05FAE">
      <w:pPr>
        <w:ind w:firstLine="0"/>
        <w:jc w:val="center"/>
        <w:rPr>
          <w:rFonts w:cs="Times New Roman"/>
          <w:sz w:val="28"/>
          <w:szCs w:val="28"/>
        </w:rPr>
      </w:pPr>
      <w:r w:rsidRPr="009D1929">
        <w:rPr>
          <w:rFonts w:cs="Times New Roman"/>
          <w:sz w:val="28"/>
          <w:szCs w:val="28"/>
        </w:rPr>
        <w:t xml:space="preserve">ПОЛОЖЕНИЕ </w:t>
      </w:r>
      <w:r w:rsidRPr="009D1929">
        <w:rPr>
          <w:rFonts w:cs="Times New Roman"/>
          <w:sz w:val="28"/>
          <w:szCs w:val="28"/>
        </w:rPr>
        <w:br/>
        <w:t>о комиссии по защите информации</w:t>
      </w:r>
    </w:p>
    <w:p w:rsidR="007D4730" w:rsidRPr="009D1929" w:rsidRDefault="007D4730" w:rsidP="00B05FAE">
      <w:pPr>
        <w:jc w:val="center"/>
        <w:rPr>
          <w:rFonts w:cs="Times New Roman"/>
          <w:sz w:val="28"/>
          <w:szCs w:val="28"/>
        </w:rPr>
      </w:pPr>
    </w:p>
    <w:p w:rsidR="007D4730" w:rsidRPr="009D1929" w:rsidRDefault="007D4730" w:rsidP="00B05FAE">
      <w:pPr>
        <w:numPr>
          <w:ilvl w:val="0"/>
          <w:numId w:val="5"/>
        </w:numPr>
        <w:suppressAutoHyphens w:val="0"/>
        <w:ind w:firstLine="0"/>
        <w:jc w:val="center"/>
        <w:rPr>
          <w:rFonts w:cs="Times New Roman"/>
          <w:sz w:val="28"/>
          <w:szCs w:val="28"/>
        </w:rPr>
      </w:pPr>
      <w:r w:rsidRPr="009D1929">
        <w:rPr>
          <w:rFonts w:cs="Times New Roman"/>
          <w:sz w:val="28"/>
          <w:szCs w:val="28"/>
        </w:rPr>
        <w:t>Общие положения</w:t>
      </w:r>
    </w:p>
    <w:p w:rsidR="007D4730" w:rsidRPr="009D1929" w:rsidRDefault="007D4730" w:rsidP="00B05FAE">
      <w:pPr>
        <w:numPr>
          <w:ilvl w:val="1"/>
          <w:numId w:val="5"/>
        </w:numPr>
        <w:tabs>
          <w:tab w:val="left" w:pos="1134"/>
        </w:tabs>
        <w:suppressAutoHyphens w:val="0"/>
        <w:ind w:firstLine="709"/>
        <w:rPr>
          <w:rFonts w:cs="Times New Roman"/>
          <w:sz w:val="28"/>
          <w:szCs w:val="28"/>
        </w:rPr>
      </w:pPr>
      <w:r w:rsidRPr="009D1929">
        <w:rPr>
          <w:rFonts w:cs="Times New Roman"/>
          <w:sz w:val="28"/>
          <w:szCs w:val="28"/>
        </w:rPr>
        <w:t>Настоящее Положение определяет основные задачи, порядок формирования, полномочия и ответственность комиссии.</w:t>
      </w:r>
    </w:p>
    <w:p w:rsidR="007D4730" w:rsidRPr="009D1929" w:rsidRDefault="007D4730" w:rsidP="00B05FAE">
      <w:pPr>
        <w:tabs>
          <w:tab w:val="left" w:pos="1134"/>
        </w:tabs>
        <w:ind w:left="709"/>
        <w:rPr>
          <w:rFonts w:cs="Times New Roman"/>
          <w:sz w:val="28"/>
          <w:szCs w:val="28"/>
        </w:rPr>
      </w:pPr>
    </w:p>
    <w:p w:rsidR="007D4730" w:rsidRPr="009D1929" w:rsidRDefault="007D4730" w:rsidP="00B05FAE">
      <w:pPr>
        <w:numPr>
          <w:ilvl w:val="0"/>
          <w:numId w:val="5"/>
        </w:numPr>
        <w:suppressAutoHyphens w:val="0"/>
        <w:ind w:firstLine="0"/>
        <w:jc w:val="center"/>
        <w:rPr>
          <w:rFonts w:cs="Times New Roman"/>
          <w:sz w:val="28"/>
          <w:szCs w:val="28"/>
        </w:rPr>
      </w:pPr>
      <w:r w:rsidRPr="009D1929">
        <w:rPr>
          <w:rFonts w:cs="Times New Roman"/>
          <w:sz w:val="28"/>
          <w:szCs w:val="28"/>
        </w:rPr>
        <w:t>Основные задачи комиссии</w:t>
      </w:r>
    </w:p>
    <w:p w:rsidR="007D4730" w:rsidRPr="009D1929" w:rsidRDefault="007D4730" w:rsidP="00B05FAE">
      <w:pPr>
        <w:numPr>
          <w:ilvl w:val="1"/>
          <w:numId w:val="5"/>
        </w:numPr>
        <w:suppressAutoHyphens w:val="0"/>
        <w:ind w:firstLine="709"/>
        <w:rPr>
          <w:rFonts w:cs="Times New Roman"/>
          <w:sz w:val="28"/>
          <w:szCs w:val="28"/>
        </w:rPr>
      </w:pPr>
      <w:r w:rsidRPr="009D1929">
        <w:rPr>
          <w:rFonts w:cs="Times New Roman"/>
          <w:sz w:val="28"/>
          <w:szCs w:val="28"/>
        </w:rPr>
        <w:t>Основными задачами комиссии являются:</w:t>
      </w:r>
    </w:p>
    <w:p w:rsidR="007D4730" w:rsidRPr="009D1929" w:rsidRDefault="007D4730" w:rsidP="00B05FAE">
      <w:pPr>
        <w:numPr>
          <w:ilvl w:val="2"/>
          <w:numId w:val="5"/>
        </w:numPr>
        <w:suppressAutoHyphens w:val="0"/>
        <w:ind w:left="0" w:firstLine="709"/>
        <w:rPr>
          <w:rFonts w:cs="Times New Roman"/>
          <w:sz w:val="28"/>
          <w:szCs w:val="28"/>
        </w:rPr>
      </w:pPr>
      <w:r w:rsidRPr="009D1929">
        <w:rPr>
          <w:rFonts w:cs="Times New Roman"/>
          <w:sz w:val="28"/>
          <w:szCs w:val="28"/>
        </w:rPr>
        <w:t xml:space="preserve">Сбор и анализ исходных данных по информационным системам </w:t>
      </w:r>
      <w:r w:rsidR="009D1929">
        <w:rPr>
          <w:rFonts w:cs="Times New Roman"/>
          <w:sz w:val="28"/>
          <w:szCs w:val="28"/>
        </w:rPr>
        <w:t xml:space="preserve">персональных данных </w:t>
      </w:r>
      <w:r w:rsidR="00B05FAE">
        <w:rPr>
          <w:rFonts w:cs="Times New Roman"/>
          <w:sz w:val="28"/>
          <w:szCs w:val="28"/>
        </w:rPr>
        <w:t>администрации муниципального района «Монгун-Тайгинский кожуун Республики Тыва»</w:t>
      </w:r>
      <w:r w:rsidRPr="009D1929">
        <w:rPr>
          <w:rFonts w:cs="Times New Roman"/>
          <w:sz w:val="28"/>
          <w:szCs w:val="28"/>
        </w:rPr>
        <w:t>.</w:t>
      </w:r>
    </w:p>
    <w:p w:rsidR="007D4730" w:rsidRPr="009D1929" w:rsidRDefault="007D4730" w:rsidP="00B05FAE">
      <w:pPr>
        <w:numPr>
          <w:ilvl w:val="2"/>
          <w:numId w:val="5"/>
        </w:numPr>
        <w:suppressAutoHyphens w:val="0"/>
        <w:ind w:left="0" w:firstLine="709"/>
        <w:rPr>
          <w:rFonts w:cs="Times New Roman"/>
          <w:sz w:val="28"/>
          <w:szCs w:val="28"/>
        </w:rPr>
      </w:pPr>
      <w:r w:rsidRPr="009D1929">
        <w:rPr>
          <w:rFonts w:cs="Times New Roman"/>
          <w:sz w:val="28"/>
          <w:szCs w:val="28"/>
        </w:rPr>
        <w:t>Определение значений параметров для проведения классификации информационных систем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7D4730" w:rsidRPr="009D1929" w:rsidRDefault="007D4730" w:rsidP="00B05FAE">
      <w:pPr>
        <w:numPr>
          <w:ilvl w:val="2"/>
          <w:numId w:val="5"/>
        </w:numPr>
        <w:suppressAutoHyphens w:val="0"/>
        <w:ind w:left="0" w:firstLine="709"/>
        <w:rPr>
          <w:rFonts w:cs="Times New Roman"/>
          <w:sz w:val="28"/>
          <w:szCs w:val="28"/>
        </w:rPr>
      </w:pPr>
      <w:r w:rsidRPr="009D1929">
        <w:rPr>
          <w:rFonts w:cs="Times New Roman"/>
          <w:sz w:val="28"/>
          <w:szCs w:val="28"/>
        </w:rPr>
        <w:t xml:space="preserve">Определение значений параметров для установления уровня защищенности персональных данных в соответствии с </w:t>
      </w:r>
      <w:r w:rsidR="009D1929">
        <w:rPr>
          <w:rFonts w:cs="Times New Roman"/>
          <w:sz w:val="28"/>
          <w:szCs w:val="28"/>
        </w:rPr>
        <w:t>п</w:t>
      </w:r>
      <w:r w:rsidRPr="009D1929">
        <w:rPr>
          <w:rFonts w:cs="Times New Roman"/>
          <w:sz w:val="28"/>
          <w:szCs w:val="28"/>
        </w:rPr>
        <w:t xml:space="preserve">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w:t>
      </w:r>
    </w:p>
    <w:p w:rsidR="007D4730" w:rsidRPr="009D1929" w:rsidRDefault="007D4730" w:rsidP="00B05FAE">
      <w:pPr>
        <w:numPr>
          <w:ilvl w:val="2"/>
          <w:numId w:val="5"/>
        </w:numPr>
        <w:suppressAutoHyphens w:val="0"/>
        <w:ind w:left="142" w:firstLine="709"/>
        <w:rPr>
          <w:rFonts w:cs="Times New Roman"/>
          <w:sz w:val="28"/>
          <w:szCs w:val="28"/>
        </w:rPr>
      </w:pPr>
      <w:r w:rsidRPr="009D1929">
        <w:rPr>
          <w:rFonts w:cs="Times New Roman"/>
          <w:sz w:val="28"/>
          <w:szCs w:val="28"/>
        </w:rPr>
        <w:t xml:space="preserve">Определение класса защищенности информационных систем персональных данных </w:t>
      </w:r>
      <w:r w:rsidR="00B05FAE" w:rsidRPr="00B05FAE">
        <w:rPr>
          <w:rFonts w:cs="Times New Roman"/>
          <w:sz w:val="28"/>
          <w:szCs w:val="28"/>
        </w:rPr>
        <w:t>администрации муниципального района «Монгун-Тайгинский кожуун Республики Тыва»</w:t>
      </w:r>
      <w:r w:rsidRPr="009D1929">
        <w:rPr>
          <w:rFonts w:cs="Times New Roman"/>
          <w:sz w:val="28"/>
          <w:szCs w:val="28"/>
        </w:rPr>
        <w:t>на основании собранных данных.</w:t>
      </w:r>
    </w:p>
    <w:p w:rsidR="007D4730" w:rsidRPr="009D1929" w:rsidRDefault="007D4730" w:rsidP="00B05FAE">
      <w:pPr>
        <w:numPr>
          <w:ilvl w:val="2"/>
          <w:numId w:val="5"/>
        </w:numPr>
        <w:suppressAutoHyphens w:val="0"/>
        <w:ind w:left="0" w:firstLine="709"/>
        <w:rPr>
          <w:rFonts w:cs="Times New Roman"/>
          <w:sz w:val="28"/>
          <w:szCs w:val="28"/>
        </w:rPr>
      </w:pPr>
      <w:r w:rsidRPr="009D1929">
        <w:rPr>
          <w:rFonts w:cs="Times New Roman"/>
          <w:sz w:val="28"/>
          <w:szCs w:val="28"/>
        </w:rPr>
        <w:t xml:space="preserve">Определение уровня защищенности персональных данных при их обработке в информационных </w:t>
      </w:r>
      <w:r w:rsidR="009D1929">
        <w:rPr>
          <w:rFonts w:cs="Times New Roman"/>
          <w:sz w:val="28"/>
          <w:szCs w:val="28"/>
        </w:rPr>
        <w:t>системах персональных данных</w:t>
      </w:r>
      <w:r w:rsidRPr="009D1929">
        <w:rPr>
          <w:rFonts w:cs="Times New Roman"/>
          <w:sz w:val="28"/>
          <w:szCs w:val="28"/>
        </w:rPr>
        <w:t>.</w:t>
      </w:r>
    </w:p>
    <w:p w:rsidR="007D4730" w:rsidRPr="009D1929" w:rsidRDefault="007D4730" w:rsidP="00B05FAE">
      <w:pPr>
        <w:tabs>
          <w:tab w:val="num" w:pos="1134"/>
          <w:tab w:val="num" w:pos="1303"/>
        </w:tabs>
        <w:rPr>
          <w:rFonts w:cs="Times New Roman"/>
          <w:sz w:val="28"/>
          <w:szCs w:val="28"/>
        </w:rPr>
      </w:pPr>
    </w:p>
    <w:p w:rsidR="007D4730" w:rsidRPr="009D1929" w:rsidRDefault="007D4730" w:rsidP="00B05FAE">
      <w:pPr>
        <w:numPr>
          <w:ilvl w:val="0"/>
          <w:numId w:val="5"/>
        </w:numPr>
        <w:suppressAutoHyphens w:val="0"/>
        <w:ind w:firstLine="0"/>
        <w:jc w:val="center"/>
        <w:rPr>
          <w:rFonts w:cs="Times New Roman"/>
          <w:sz w:val="28"/>
          <w:szCs w:val="28"/>
        </w:rPr>
      </w:pPr>
      <w:r w:rsidRPr="009D1929">
        <w:rPr>
          <w:rFonts w:cs="Times New Roman"/>
          <w:sz w:val="28"/>
          <w:szCs w:val="28"/>
        </w:rPr>
        <w:t>Порядок формирования комиссии</w:t>
      </w:r>
    </w:p>
    <w:p w:rsidR="007D4730" w:rsidRPr="009D1929" w:rsidRDefault="007D4730" w:rsidP="00B05FAE">
      <w:pPr>
        <w:numPr>
          <w:ilvl w:val="1"/>
          <w:numId w:val="5"/>
        </w:numPr>
        <w:suppressAutoHyphens w:val="0"/>
        <w:rPr>
          <w:rFonts w:cs="Times New Roman"/>
          <w:sz w:val="28"/>
          <w:szCs w:val="28"/>
        </w:rPr>
      </w:pPr>
      <w:r w:rsidRPr="009D1929">
        <w:rPr>
          <w:rFonts w:cs="Times New Roman"/>
          <w:sz w:val="28"/>
          <w:szCs w:val="28"/>
        </w:rPr>
        <w:t xml:space="preserve">Комиссия формируется из числа штатных сотрудников </w:t>
      </w:r>
      <w:r w:rsidR="00B05FAE" w:rsidRPr="00B05FAE">
        <w:rPr>
          <w:rFonts w:cs="Times New Roman"/>
          <w:sz w:val="28"/>
          <w:szCs w:val="28"/>
        </w:rPr>
        <w:t>администрации муниципального района «Монгун-Тайгинский кожуун Республики Тыва»</w:t>
      </w:r>
      <w:r w:rsidRPr="009D1929">
        <w:rPr>
          <w:rFonts w:cs="Times New Roman"/>
          <w:sz w:val="28"/>
          <w:szCs w:val="28"/>
        </w:rPr>
        <w:t>, участвующих в процессе обработки персональных данных.</w:t>
      </w:r>
    </w:p>
    <w:p w:rsidR="007D4730" w:rsidRPr="009D1929" w:rsidRDefault="007D4730" w:rsidP="00B05FAE">
      <w:pPr>
        <w:numPr>
          <w:ilvl w:val="1"/>
          <w:numId w:val="5"/>
        </w:numPr>
        <w:suppressAutoHyphens w:val="0"/>
        <w:ind w:firstLine="709"/>
        <w:rPr>
          <w:rFonts w:cs="Times New Roman"/>
          <w:sz w:val="28"/>
          <w:szCs w:val="28"/>
        </w:rPr>
      </w:pPr>
      <w:r w:rsidRPr="009D1929">
        <w:rPr>
          <w:rFonts w:cs="Times New Roman"/>
          <w:sz w:val="28"/>
          <w:szCs w:val="28"/>
        </w:rPr>
        <w:t xml:space="preserve">В состав Комиссии входит не менее </w:t>
      </w:r>
      <w:r w:rsidR="00B05FAE">
        <w:rPr>
          <w:rFonts w:cs="Times New Roman"/>
          <w:sz w:val="28"/>
          <w:szCs w:val="28"/>
        </w:rPr>
        <w:t>пяти</w:t>
      </w:r>
      <w:r w:rsidRPr="009D1929">
        <w:rPr>
          <w:rFonts w:cs="Times New Roman"/>
          <w:sz w:val="28"/>
          <w:szCs w:val="28"/>
        </w:rPr>
        <w:t xml:space="preserve"> человек – членов Комиссии, в их числе – председатель Комиссии</w:t>
      </w:r>
      <w:r w:rsidR="00B05FAE">
        <w:rPr>
          <w:rFonts w:cs="Times New Roman"/>
          <w:sz w:val="28"/>
          <w:szCs w:val="28"/>
        </w:rPr>
        <w:t xml:space="preserve"> и секретарь Комиссии</w:t>
      </w:r>
      <w:r w:rsidRPr="009D1929">
        <w:rPr>
          <w:rFonts w:cs="Times New Roman"/>
          <w:sz w:val="28"/>
          <w:szCs w:val="28"/>
        </w:rPr>
        <w:t>.</w:t>
      </w:r>
    </w:p>
    <w:p w:rsidR="007D4730" w:rsidRDefault="007D4730" w:rsidP="00B05FAE">
      <w:pPr>
        <w:tabs>
          <w:tab w:val="num" w:pos="1134"/>
        </w:tabs>
        <w:ind w:left="709"/>
        <w:rPr>
          <w:rFonts w:cs="Times New Roman"/>
          <w:sz w:val="28"/>
          <w:szCs w:val="28"/>
        </w:rPr>
      </w:pPr>
    </w:p>
    <w:p w:rsidR="0038615E" w:rsidRPr="009D1929" w:rsidRDefault="0038615E" w:rsidP="00B05FAE">
      <w:pPr>
        <w:tabs>
          <w:tab w:val="num" w:pos="1134"/>
        </w:tabs>
        <w:ind w:left="709"/>
        <w:rPr>
          <w:rFonts w:cs="Times New Roman"/>
          <w:sz w:val="28"/>
          <w:szCs w:val="28"/>
        </w:rPr>
      </w:pPr>
    </w:p>
    <w:p w:rsidR="007D4730" w:rsidRPr="009D1929" w:rsidRDefault="007D4730" w:rsidP="00B05FAE">
      <w:pPr>
        <w:numPr>
          <w:ilvl w:val="0"/>
          <w:numId w:val="5"/>
        </w:numPr>
        <w:suppressAutoHyphens w:val="0"/>
        <w:ind w:firstLine="0"/>
        <w:jc w:val="center"/>
        <w:rPr>
          <w:rFonts w:cs="Times New Roman"/>
          <w:sz w:val="28"/>
          <w:szCs w:val="28"/>
        </w:rPr>
      </w:pPr>
      <w:r w:rsidRPr="009D1929">
        <w:rPr>
          <w:rFonts w:cs="Times New Roman"/>
          <w:sz w:val="28"/>
          <w:szCs w:val="28"/>
        </w:rPr>
        <w:t>Полномочия комиссии</w:t>
      </w:r>
    </w:p>
    <w:p w:rsidR="007D4730" w:rsidRPr="009D1929" w:rsidRDefault="007D4730" w:rsidP="00B05FAE">
      <w:pPr>
        <w:numPr>
          <w:ilvl w:val="1"/>
          <w:numId w:val="5"/>
        </w:numPr>
        <w:tabs>
          <w:tab w:val="left" w:pos="1134"/>
        </w:tabs>
        <w:suppressAutoHyphens w:val="0"/>
        <w:ind w:firstLine="709"/>
        <w:rPr>
          <w:rFonts w:cs="Times New Roman"/>
          <w:sz w:val="28"/>
          <w:szCs w:val="28"/>
        </w:rPr>
      </w:pPr>
      <w:r w:rsidRPr="009D1929">
        <w:rPr>
          <w:rFonts w:cs="Times New Roman"/>
          <w:sz w:val="28"/>
          <w:szCs w:val="28"/>
        </w:rPr>
        <w:t xml:space="preserve"> Для осуществления задач, указанных в разделе 2 настоящего Положения, Комиссия имеет право:</w:t>
      </w:r>
    </w:p>
    <w:p w:rsidR="007D4730" w:rsidRPr="009D1929" w:rsidRDefault="007D4730" w:rsidP="00B05FAE">
      <w:pPr>
        <w:numPr>
          <w:ilvl w:val="2"/>
          <w:numId w:val="5"/>
        </w:numPr>
        <w:tabs>
          <w:tab w:val="left" w:pos="1134"/>
        </w:tabs>
        <w:suppressAutoHyphens w:val="0"/>
        <w:rPr>
          <w:rFonts w:cs="Times New Roman"/>
          <w:sz w:val="28"/>
          <w:szCs w:val="28"/>
        </w:rPr>
      </w:pPr>
      <w:r w:rsidRPr="009D1929">
        <w:rPr>
          <w:rFonts w:cs="Times New Roman"/>
          <w:sz w:val="28"/>
          <w:szCs w:val="28"/>
        </w:rPr>
        <w:lastRenderedPageBreak/>
        <w:t xml:space="preserve">Получать необходимые сведения у всех работников </w:t>
      </w:r>
      <w:r w:rsidR="00B05FAE" w:rsidRPr="00B05FAE">
        <w:rPr>
          <w:rFonts w:cs="Times New Roman"/>
          <w:sz w:val="28"/>
          <w:szCs w:val="28"/>
        </w:rPr>
        <w:t>администрации муниципального района «Монгун-Тайгинский кожуун Республики Тыва»</w:t>
      </w:r>
      <w:r w:rsidRPr="009D1929">
        <w:rPr>
          <w:rFonts w:cs="Times New Roman"/>
          <w:sz w:val="28"/>
          <w:szCs w:val="28"/>
        </w:rPr>
        <w:t>, участвующих в обработке персональных данных.</w:t>
      </w:r>
    </w:p>
    <w:p w:rsidR="007D4730" w:rsidRPr="009D1929" w:rsidRDefault="007D4730" w:rsidP="00B05FAE">
      <w:pPr>
        <w:numPr>
          <w:ilvl w:val="2"/>
          <w:numId w:val="5"/>
        </w:numPr>
        <w:tabs>
          <w:tab w:val="left" w:pos="1134"/>
        </w:tabs>
        <w:suppressAutoHyphens w:val="0"/>
        <w:ind w:left="0" w:firstLine="709"/>
        <w:rPr>
          <w:rFonts w:cs="Times New Roman"/>
          <w:sz w:val="28"/>
          <w:szCs w:val="28"/>
        </w:rPr>
      </w:pPr>
      <w:r w:rsidRPr="009D1929">
        <w:rPr>
          <w:rFonts w:cs="Times New Roman"/>
          <w:sz w:val="28"/>
          <w:szCs w:val="28"/>
        </w:rPr>
        <w:t>Просматривать электронные базы данных и бумажные носители, содержащие персональные данные, с целью выявления состава обрабатываемых персональных данных.</w:t>
      </w:r>
    </w:p>
    <w:p w:rsidR="007D4730" w:rsidRPr="009D1929" w:rsidRDefault="007D4730" w:rsidP="00B05FAE">
      <w:pPr>
        <w:numPr>
          <w:ilvl w:val="2"/>
          <w:numId w:val="5"/>
        </w:numPr>
        <w:tabs>
          <w:tab w:val="left" w:pos="1134"/>
        </w:tabs>
        <w:suppressAutoHyphens w:val="0"/>
        <w:ind w:left="0" w:firstLine="709"/>
        <w:rPr>
          <w:rFonts w:cs="Times New Roman"/>
          <w:sz w:val="28"/>
          <w:szCs w:val="28"/>
        </w:rPr>
      </w:pPr>
      <w:r w:rsidRPr="009D1929">
        <w:rPr>
          <w:rFonts w:cs="Times New Roman"/>
          <w:sz w:val="28"/>
          <w:szCs w:val="28"/>
        </w:rPr>
        <w:t>Отслеживать технологический процесс обработки персональных данных.</w:t>
      </w:r>
    </w:p>
    <w:p w:rsidR="007D4730" w:rsidRPr="009D1929" w:rsidRDefault="007D4730" w:rsidP="00B05FAE">
      <w:pPr>
        <w:numPr>
          <w:ilvl w:val="2"/>
          <w:numId w:val="5"/>
        </w:numPr>
        <w:tabs>
          <w:tab w:val="left" w:pos="1134"/>
        </w:tabs>
        <w:suppressAutoHyphens w:val="0"/>
        <w:rPr>
          <w:rFonts w:cs="Times New Roman"/>
          <w:sz w:val="28"/>
          <w:szCs w:val="28"/>
        </w:rPr>
      </w:pPr>
      <w:r w:rsidRPr="009D1929">
        <w:rPr>
          <w:rFonts w:cs="Times New Roman"/>
          <w:sz w:val="28"/>
          <w:szCs w:val="28"/>
        </w:rPr>
        <w:t xml:space="preserve">Выявлять или получать готовые сведения о структуре локальной вычислительной сети </w:t>
      </w:r>
      <w:r w:rsidR="00B05FAE" w:rsidRPr="00B05FAE">
        <w:rPr>
          <w:rFonts w:cs="Times New Roman"/>
          <w:sz w:val="28"/>
          <w:szCs w:val="28"/>
        </w:rPr>
        <w:t>администрации муниципального района «Монгун-Тайгинский кожуун Республики Тыва»</w:t>
      </w:r>
      <w:r w:rsidRPr="009D1929">
        <w:rPr>
          <w:rFonts w:cs="Times New Roman"/>
          <w:sz w:val="28"/>
          <w:szCs w:val="28"/>
        </w:rPr>
        <w:t>.</w:t>
      </w:r>
    </w:p>
    <w:p w:rsidR="007D4730" w:rsidRPr="009D1929" w:rsidRDefault="007D4730" w:rsidP="00B05FAE">
      <w:pPr>
        <w:numPr>
          <w:ilvl w:val="2"/>
          <w:numId w:val="5"/>
        </w:numPr>
        <w:tabs>
          <w:tab w:val="left" w:pos="1134"/>
        </w:tabs>
        <w:suppressAutoHyphens w:val="0"/>
        <w:ind w:left="0" w:firstLine="709"/>
        <w:rPr>
          <w:rFonts w:cs="Times New Roman"/>
          <w:sz w:val="28"/>
          <w:szCs w:val="28"/>
        </w:rPr>
      </w:pPr>
      <w:r w:rsidRPr="009D1929">
        <w:rPr>
          <w:rFonts w:cs="Times New Roman"/>
          <w:sz w:val="28"/>
          <w:szCs w:val="28"/>
        </w:rPr>
        <w:t>Определять или получать готовые сведения о наличии и способах доступа к сетям общего пользования.</w:t>
      </w:r>
    </w:p>
    <w:p w:rsidR="007D4730" w:rsidRPr="009D1929" w:rsidRDefault="007D4730" w:rsidP="00B05FAE">
      <w:pPr>
        <w:numPr>
          <w:ilvl w:val="2"/>
          <w:numId w:val="5"/>
        </w:numPr>
        <w:tabs>
          <w:tab w:val="left" w:pos="1134"/>
        </w:tabs>
        <w:suppressAutoHyphens w:val="0"/>
        <w:ind w:left="0" w:firstLine="709"/>
        <w:rPr>
          <w:rFonts w:cs="Times New Roman"/>
          <w:sz w:val="28"/>
          <w:szCs w:val="28"/>
        </w:rPr>
      </w:pPr>
      <w:r w:rsidRPr="009D1929">
        <w:rPr>
          <w:rFonts w:cs="Times New Roman"/>
          <w:sz w:val="28"/>
          <w:szCs w:val="28"/>
        </w:rPr>
        <w:t>Определять или получать готовые сведения о технических и программных средствах обработки персональных данных.</w:t>
      </w:r>
    </w:p>
    <w:p w:rsidR="007D4730" w:rsidRPr="009D1929" w:rsidRDefault="007D4730" w:rsidP="00B05FAE">
      <w:pPr>
        <w:numPr>
          <w:ilvl w:val="2"/>
          <w:numId w:val="5"/>
        </w:numPr>
        <w:tabs>
          <w:tab w:val="left" w:pos="1134"/>
        </w:tabs>
        <w:suppressAutoHyphens w:val="0"/>
        <w:ind w:left="0" w:firstLine="709"/>
        <w:rPr>
          <w:rFonts w:cs="Times New Roman"/>
          <w:sz w:val="28"/>
          <w:szCs w:val="28"/>
        </w:rPr>
      </w:pPr>
      <w:r w:rsidRPr="009D1929">
        <w:rPr>
          <w:rFonts w:cs="Times New Roman"/>
          <w:sz w:val="28"/>
          <w:szCs w:val="28"/>
        </w:rPr>
        <w:t>Определять или получать готовые сведения об условиях, местах и способах передачи персональных данных в сторонние организации.</w:t>
      </w:r>
    </w:p>
    <w:p w:rsidR="007D4730" w:rsidRPr="009D1929" w:rsidRDefault="007D4730" w:rsidP="00B05FAE">
      <w:pPr>
        <w:rPr>
          <w:rFonts w:cs="Times New Roman"/>
          <w:sz w:val="28"/>
          <w:szCs w:val="28"/>
        </w:rPr>
      </w:pPr>
    </w:p>
    <w:p w:rsidR="007D4730" w:rsidRPr="009D1929" w:rsidRDefault="007D4730" w:rsidP="00B05FAE">
      <w:pPr>
        <w:numPr>
          <w:ilvl w:val="0"/>
          <w:numId w:val="5"/>
        </w:numPr>
        <w:suppressAutoHyphens w:val="0"/>
        <w:ind w:firstLine="0"/>
        <w:jc w:val="center"/>
        <w:rPr>
          <w:rFonts w:cs="Times New Roman"/>
          <w:sz w:val="28"/>
          <w:szCs w:val="28"/>
        </w:rPr>
      </w:pPr>
      <w:r w:rsidRPr="009D1929">
        <w:rPr>
          <w:rFonts w:cs="Times New Roman"/>
          <w:sz w:val="28"/>
          <w:szCs w:val="28"/>
        </w:rPr>
        <w:t>Отчетность комиссии</w:t>
      </w:r>
    </w:p>
    <w:p w:rsidR="007D4730" w:rsidRPr="009D1929" w:rsidRDefault="007D4730" w:rsidP="00B05FAE">
      <w:pPr>
        <w:numPr>
          <w:ilvl w:val="1"/>
          <w:numId w:val="5"/>
        </w:numPr>
        <w:suppressAutoHyphens w:val="0"/>
        <w:ind w:firstLine="709"/>
        <w:rPr>
          <w:rFonts w:cs="Times New Roman"/>
          <w:sz w:val="28"/>
          <w:szCs w:val="28"/>
        </w:rPr>
      </w:pPr>
      <w:r w:rsidRPr="009D1929">
        <w:rPr>
          <w:rFonts w:cs="Times New Roman"/>
          <w:sz w:val="28"/>
          <w:szCs w:val="28"/>
        </w:rPr>
        <w:t>Комиссия при выполнении своих задач должна составить протокол заседания комиссии.</w:t>
      </w:r>
    </w:p>
    <w:p w:rsidR="007D4730" w:rsidRPr="009D1929" w:rsidRDefault="007D4730" w:rsidP="00B05FAE">
      <w:pPr>
        <w:numPr>
          <w:ilvl w:val="1"/>
          <w:numId w:val="5"/>
        </w:numPr>
        <w:tabs>
          <w:tab w:val="num" w:pos="720"/>
          <w:tab w:val="num" w:pos="1134"/>
        </w:tabs>
        <w:suppressAutoHyphens w:val="0"/>
        <w:ind w:firstLine="709"/>
        <w:rPr>
          <w:rFonts w:cs="Times New Roman"/>
          <w:sz w:val="28"/>
          <w:szCs w:val="28"/>
        </w:rPr>
      </w:pPr>
      <w:r w:rsidRPr="009D1929">
        <w:rPr>
          <w:rFonts w:cs="Times New Roman"/>
          <w:sz w:val="28"/>
          <w:szCs w:val="28"/>
        </w:rPr>
        <w:t>В результате своей деятельности Комиссия должна составить Акт(ы) определения уровня защ</w:t>
      </w:r>
      <w:r w:rsidR="009D1929">
        <w:rPr>
          <w:rFonts w:cs="Times New Roman"/>
          <w:sz w:val="28"/>
          <w:szCs w:val="28"/>
        </w:rPr>
        <w:t xml:space="preserve">ищенности </w:t>
      </w:r>
      <w:r w:rsidRPr="009D1929">
        <w:rPr>
          <w:rFonts w:cs="Times New Roman"/>
          <w:sz w:val="28"/>
          <w:szCs w:val="28"/>
        </w:rPr>
        <w:t xml:space="preserve">персональных данных </w:t>
      </w:r>
      <w:r w:rsidR="009D1929">
        <w:rPr>
          <w:rFonts w:cs="Times New Roman"/>
          <w:sz w:val="28"/>
          <w:szCs w:val="28"/>
        </w:rPr>
        <w:t>и класса защищенности информационных систем персональных данных</w:t>
      </w:r>
      <w:r w:rsidRPr="009D1929">
        <w:rPr>
          <w:rFonts w:cs="Times New Roman"/>
          <w:sz w:val="28"/>
          <w:szCs w:val="28"/>
        </w:rPr>
        <w:t>.</w:t>
      </w:r>
    </w:p>
    <w:p w:rsidR="007D4730" w:rsidRPr="009D1929" w:rsidRDefault="007D4730" w:rsidP="00B05FAE">
      <w:pPr>
        <w:rPr>
          <w:rFonts w:cs="Times New Roman"/>
          <w:sz w:val="28"/>
          <w:szCs w:val="28"/>
        </w:rPr>
      </w:pPr>
      <w:r w:rsidRPr="009D1929">
        <w:rPr>
          <w:rFonts w:cs="Times New Roman"/>
          <w:sz w:val="28"/>
          <w:szCs w:val="28"/>
        </w:rPr>
        <w:br w:type="page"/>
      </w:r>
    </w:p>
    <w:p w:rsidR="00B05FAE" w:rsidRPr="00B05FAE" w:rsidRDefault="00B73461" w:rsidP="00B05FAE">
      <w:pPr>
        <w:jc w:val="right"/>
        <w:rPr>
          <w:rFonts w:cs="Times New Roman"/>
          <w:szCs w:val="24"/>
        </w:rPr>
      </w:pPr>
      <w:hyperlink w:anchor="П5О" w:history="1">
        <w:r w:rsidR="007D4730" w:rsidRPr="00B05FAE">
          <w:rPr>
            <w:rStyle w:val="ab"/>
            <w:rFonts w:cs="Times New Roman"/>
            <w:szCs w:val="24"/>
            <w:u w:val="none"/>
          </w:rPr>
          <w:t>При</w:t>
        </w:r>
        <w:bookmarkStart w:id="6" w:name="Пр6"/>
        <w:bookmarkEnd w:id="6"/>
        <w:r w:rsidR="007D4730" w:rsidRPr="00B05FAE">
          <w:rPr>
            <w:rStyle w:val="ab"/>
            <w:rFonts w:cs="Times New Roman"/>
            <w:szCs w:val="24"/>
            <w:u w:val="none"/>
          </w:rPr>
          <w:t xml:space="preserve">ложение </w:t>
        </w:r>
        <w:r w:rsidR="00D66CFE" w:rsidRPr="00B05FAE">
          <w:rPr>
            <w:rStyle w:val="ab"/>
            <w:rFonts w:cs="Times New Roman"/>
            <w:szCs w:val="24"/>
            <w:u w:val="none"/>
          </w:rPr>
          <w:t>6</w:t>
        </w:r>
      </w:hyperlink>
      <w:r w:rsidR="007D4730" w:rsidRPr="00B05FAE">
        <w:rPr>
          <w:rFonts w:cs="Times New Roman"/>
          <w:szCs w:val="24"/>
        </w:rPr>
        <w:br/>
      </w:r>
      <w:r w:rsidR="00B05FAE" w:rsidRPr="00B05FAE">
        <w:rPr>
          <w:rFonts w:cs="Times New Roman"/>
          <w:szCs w:val="24"/>
        </w:rPr>
        <w:t xml:space="preserve">к распоряжению председателя </w:t>
      </w:r>
    </w:p>
    <w:p w:rsidR="00B05FAE" w:rsidRPr="00B05FAE" w:rsidRDefault="00B05FAE" w:rsidP="00B05FAE">
      <w:pPr>
        <w:jc w:val="right"/>
        <w:rPr>
          <w:rFonts w:cs="Times New Roman"/>
          <w:szCs w:val="24"/>
        </w:rPr>
      </w:pPr>
      <w:r w:rsidRPr="00B05FAE">
        <w:rPr>
          <w:rFonts w:cs="Times New Roman"/>
          <w:szCs w:val="24"/>
        </w:rPr>
        <w:t>администрации Монгун-</w:t>
      </w:r>
    </w:p>
    <w:p w:rsidR="003C06B6" w:rsidRPr="00B05FAE" w:rsidRDefault="00B05FAE" w:rsidP="00B05FAE">
      <w:pPr>
        <w:jc w:val="right"/>
        <w:rPr>
          <w:rFonts w:cs="Times New Roman"/>
          <w:sz w:val="28"/>
          <w:szCs w:val="28"/>
        </w:rPr>
      </w:pPr>
      <w:r w:rsidRPr="00B05FAE">
        <w:rPr>
          <w:rFonts w:cs="Times New Roman"/>
          <w:szCs w:val="24"/>
        </w:rPr>
        <w:t>Тайгинского  кожууна от 12.04.2022 №6</w:t>
      </w:r>
      <w:r w:rsidRPr="00B05FAE">
        <w:rPr>
          <w:rFonts w:cs="Times New Roman"/>
          <w:sz w:val="28"/>
          <w:szCs w:val="28"/>
        </w:rPr>
        <w:t>0</w:t>
      </w:r>
    </w:p>
    <w:p w:rsidR="007D4730" w:rsidRPr="009D1929" w:rsidRDefault="007D4730" w:rsidP="003C06B6">
      <w:pPr>
        <w:jc w:val="right"/>
        <w:rPr>
          <w:rFonts w:cs="Times New Roman"/>
          <w:szCs w:val="26"/>
        </w:rPr>
      </w:pPr>
    </w:p>
    <w:p w:rsidR="007D4730" w:rsidRPr="009D1929" w:rsidRDefault="007D4730" w:rsidP="00331E2F">
      <w:pPr>
        <w:ind w:firstLine="0"/>
        <w:jc w:val="center"/>
        <w:rPr>
          <w:rFonts w:cs="Times New Roman"/>
          <w:szCs w:val="26"/>
        </w:rPr>
      </w:pPr>
      <w:r w:rsidRPr="009D1929">
        <w:rPr>
          <w:rFonts w:cs="Times New Roman"/>
          <w:szCs w:val="26"/>
        </w:rPr>
        <w:t>СОГЛАСИЕ</w:t>
      </w:r>
      <w:r w:rsidRPr="009D1929">
        <w:rPr>
          <w:rFonts w:cs="Times New Roman"/>
          <w:szCs w:val="26"/>
        </w:rPr>
        <w:br/>
        <w:t>на обработку персональных данных</w:t>
      </w:r>
    </w:p>
    <w:p w:rsidR="007D4730" w:rsidRPr="009D1929" w:rsidRDefault="006D0FFC" w:rsidP="006D0FFC">
      <w:pPr>
        <w:ind w:firstLine="708"/>
        <w:rPr>
          <w:rFonts w:cs="Times New Roman"/>
          <w:szCs w:val="26"/>
        </w:rPr>
      </w:pPr>
      <w:r w:rsidRPr="006D0FFC">
        <w:rPr>
          <w:rFonts w:cs="Times New Roman"/>
          <w:szCs w:val="26"/>
          <w:highlight w:val="yellow"/>
        </w:rPr>
        <w:t>Город</w:t>
      </w:r>
      <w:r w:rsidRPr="007A4B23">
        <w:rPr>
          <w:rFonts w:cs="Times New Roman"/>
          <w:szCs w:val="26"/>
          <w:highlight w:val="yellow"/>
        </w:rPr>
        <w:t>/</w:t>
      </w:r>
      <w:r w:rsidRPr="006D0FFC">
        <w:rPr>
          <w:rFonts w:cs="Times New Roman"/>
          <w:szCs w:val="26"/>
          <w:highlight w:val="yellow"/>
        </w:rPr>
        <w:t>район</w:t>
      </w:r>
      <w:r w:rsidR="007D4730" w:rsidRPr="009D1929">
        <w:rPr>
          <w:rFonts w:cs="Times New Roman"/>
          <w:szCs w:val="26"/>
        </w:rPr>
        <w:t xml:space="preserve">   </w:t>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ab/>
      </w:r>
      <w:r w:rsidR="007D4730" w:rsidRPr="009D1929">
        <w:rPr>
          <w:rFonts w:cs="Times New Roman"/>
          <w:szCs w:val="26"/>
        </w:rPr>
        <w:t>«__» _____________ г.</w:t>
      </w:r>
    </w:p>
    <w:p w:rsidR="007D4730" w:rsidRPr="009D1929" w:rsidRDefault="007D4730" w:rsidP="007D4730">
      <w:pPr>
        <w:jc w:val="center"/>
        <w:rPr>
          <w:rFonts w:cs="Times New Roman"/>
          <w:szCs w:val="26"/>
        </w:rPr>
      </w:pPr>
    </w:p>
    <w:p w:rsidR="007D4730" w:rsidRPr="009D1929" w:rsidRDefault="007D4730" w:rsidP="007D4730">
      <w:pPr>
        <w:pStyle w:val="ConsPlusNonformat"/>
        <w:contextualSpacing/>
        <w:rPr>
          <w:rFonts w:ascii="Times New Roman" w:hAnsi="Times New Roman" w:cs="Times New Roman"/>
          <w:sz w:val="24"/>
          <w:szCs w:val="26"/>
        </w:rPr>
      </w:pPr>
      <w:r w:rsidRPr="009D1929">
        <w:rPr>
          <w:rFonts w:ascii="Times New Roman" w:hAnsi="Times New Roman" w:cs="Times New Roman"/>
          <w:sz w:val="24"/>
          <w:szCs w:val="26"/>
        </w:rPr>
        <w:t>Я, ___________________________________________________________________________,</w:t>
      </w:r>
    </w:p>
    <w:p w:rsidR="007D4730" w:rsidRPr="009D1929" w:rsidRDefault="007D4730" w:rsidP="007D4730">
      <w:pPr>
        <w:pStyle w:val="ConsPlusNonformat"/>
        <w:ind w:firstLine="680"/>
        <w:contextualSpacing/>
        <w:jc w:val="center"/>
        <w:rPr>
          <w:rFonts w:ascii="Times New Roman" w:hAnsi="Times New Roman" w:cs="Times New Roman"/>
          <w:sz w:val="24"/>
          <w:szCs w:val="26"/>
          <w:vertAlign w:val="superscript"/>
        </w:rPr>
      </w:pPr>
      <w:r w:rsidRPr="009D1929">
        <w:rPr>
          <w:rFonts w:ascii="Times New Roman" w:hAnsi="Times New Roman" w:cs="Times New Roman"/>
          <w:sz w:val="24"/>
          <w:szCs w:val="26"/>
          <w:vertAlign w:val="superscript"/>
        </w:rPr>
        <w:t>(фамилия, имя, отчество)</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________________________ серия ____ № _______ выдан  ___________________________</w:t>
      </w:r>
    </w:p>
    <w:p w:rsidR="007D4730" w:rsidRPr="009D1929" w:rsidRDefault="007D4730" w:rsidP="007D4730">
      <w:pPr>
        <w:pStyle w:val="ConsPlusNonformat"/>
        <w:contextualSpacing/>
        <w:jc w:val="center"/>
        <w:rPr>
          <w:rFonts w:ascii="Times New Roman" w:hAnsi="Times New Roman" w:cs="Times New Roman"/>
          <w:sz w:val="24"/>
          <w:szCs w:val="26"/>
        </w:rPr>
      </w:pPr>
      <w:r w:rsidRPr="009D1929">
        <w:rPr>
          <w:rFonts w:ascii="Times New Roman" w:hAnsi="Times New Roman" w:cs="Times New Roman"/>
          <w:sz w:val="24"/>
          <w:szCs w:val="26"/>
          <w:vertAlign w:val="subscript"/>
        </w:rPr>
        <w:t>(вид документа, удостоверяющего личность)</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7D4730" w:rsidRPr="009D1929" w:rsidRDefault="007D4730" w:rsidP="007D4730">
      <w:pPr>
        <w:pStyle w:val="ConsPlusNonformat"/>
        <w:contextualSpacing/>
        <w:jc w:val="center"/>
        <w:rPr>
          <w:rFonts w:ascii="Times New Roman" w:hAnsi="Times New Roman" w:cs="Times New Roman"/>
          <w:sz w:val="24"/>
          <w:szCs w:val="26"/>
          <w:vertAlign w:val="subscript"/>
        </w:rPr>
      </w:pPr>
      <w:r w:rsidRPr="009D1929">
        <w:rPr>
          <w:rFonts w:ascii="Times New Roman" w:hAnsi="Times New Roman" w:cs="Times New Roman"/>
          <w:sz w:val="24"/>
          <w:szCs w:val="26"/>
          <w:vertAlign w:val="subscript"/>
        </w:rPr>
        <w:t>(когда и кем)</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проживающий(ая) по адресу:   ___________________________________________________</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настоящим даю свое согласие на обработку  </w:t>
      </w:r>
      <w:r w:rsidR="00FB27F7" w:rsidRPr="009D1929">
        <w:rPr>
          <w:rFonts w:ascii="Times New Roman" w:hAnsi="Times New Roman" w:cs="Times New Roman"/>
          <w:sz w:val="24"/>
          <w:szCs w:val="26"/>
        </w:rPr>
        <w:t xml:space="preserve">моих персональных данных </w:t>
      </w:r>
      <w:r w:rsidRPr="009D1929">
        <w:rPr>
          <w:rFonts w:ascii="Times New Roman" w:hAnsi="Times New Roman" w:cs="Times New Roman"/>
          <w:sz w:val="24"/>
          <w:szCs w:val="26"/>
        </w:rPr>
        <w:t>_______________________________________</w:t>
      </w:r>
      <w:r w:rsidR="00FB27F7">
        <w:rPr>
          <w:rFonts w:ascii="Times New Roman" w:hAnsi="Times New Roman" w:cs="Times New Roman"/>
          <w:sz w:val="24"/>
          <w:szCs w:val="26"/>
        </w:rPr>
        <w:t>______________________________________</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7D4730" w:rsidRPr="009D1929" w:rsidRDefault="007D4730" w:rsidP="007D4730">
      <w:pPr>
        <w:pStyle w:val="ConsPlusNonformat"/>
        <w:contextualSpacing/>
        <w:jc w:val="center"/>
        <w:rPr>
          <w:rFonts w:ascii="Times New Roman" w:hAnsi="Times New Roman" w:cs="Times New Roman"/>
          <w:sz w:val="24"/>
          <w:szCs w:val="26"/>
          <w:vertAlign w:val="subscript"/>
        </w:rPr>
      </w:pPr>
      <w:r w:rsidRPr="009D1929">
        <w:rPr>
          <w:rFonts w:ascii="Times New Roman" w:hAnsi="Times New Roman" w:cs="Times New Roman"/>
          <w:sz w:val="24"/>
          <w:szCs w:val="26"/>
          <w:vertAlign w:val="subscript"/>
        </w:rPr>
        <w:t>(наименование и адрес оператора)</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и подтверждаю, что, давая такое согласие, я действую по своей воле и в своих интересах.</w:t>
      </w:r>
    </w:p>
    <w:p w:rsidR="007D4730" w:rsidRPr="009D1929" w:rsidRDefault="007D4730" w:rsidP="007D4730">
      <w:pPr>
        <w:pStyle w:val="ConsPlusNonformat"/>
        <w:contextualSpacing/>
        <w:jc w:val="both"/>
        <w:rPr>
          <w:rFonts w:ascii="Times New Roman" w:hAnsi="Times New Roman" w:cs="Times New Roman"/>
          <w:sz w:val="24"/>
          <w:szCs w:val="26"/>
        </w:rPr>
      </w:pP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Согласие дается мною для целей   ________________________________________________</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7D4730" w:rsidRPr="009D1929" w:rsidRDefault="007D4730" w:rsidP="007D4730">
      <w:pPr>
        <w:pStyle w:val="ConsPlusNonformat"/>
        <w:contextualSpacing/>
        <w:jc w:val="center"/>
        <w:rPr>
          <w:rFonts w:ascii="Times New Roman" w:hAnsi="Times New Roman" w:cs="Times New Roman"/>
          <w:sz w:val="24"/>
          <w:szCs w:val="26"/>
          <w:vertAlign w:val="subscript"/>
        </w:rPr>
      </w:pPr>
      <w:r w:rsidRPr="009D1929">
        <w:rPr>
          <w:rFonts w:ascii="Times New Roman" w:hAnsi="Times New Roman" w:cs="Times New Roman"/>
          <w:sz w:val="24"/>
          <w:szCs w:val="26"/>
          <w:vertAlign w:val="subscript"/>
        </w:rPr>
        <w:t>(цель обработки персональных данных)</w:t>
      </w:r>
    </w:p>
    <w:p w:rsidR="007D4730" w:rsidRPr="009D1929" w:rsidRDefault="007D4730" w:rsidP="007D4730">
      <w:pPr>
        <w:pStyle w:val="ConsPlusNonformat"/>
        <w:contextualSpacing/>
        <w:jc w:val="both"/>
        <w:rPr>
          <w:rFonts w:ascii="Times New Roman" w:hAnsi="Times New Roman" w:cs="Times New Roman"/>
          <w:sz w:val="24"/>
          <w:szCs w:val="26"/>
        </w:rPr>
      </w:pP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и распространяется на следующую информацию:  __________________________________</w:t>
      </w:r>
    </w:p>
    <w:p w:rsidR="00FB27F7" w:rsidRPr="009D1929" w:rsidRDefault="007D4730" w:rsidP="00FB27F7">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полученных лично от меня для обработки и передачи в документальной и электронной форме в различные государственные органы власти, если этого требует законодательство Российской Федерации или Ханты-Мансийского автономного округа – Югры, а также третьим лицам</w:t>
      </w:r>
      <w:r w:rsidR="00FB27F7">
        <w:rPr>
          <w:rFonts w:ascii="Times New Roman" w:hAnsi="Times New Roman" w:cs="Times New Roman"/>
          <w:sz w:val="24"/>
          <w:szCs w:val="26"/>
        </w:rPr>
        <w:t xml:space="preserve"> </w:t>
      </w:r>
      <w:r w:rsidR="00FB27F7" w:rsidRPr="009D1929">
        <w:rPr>
          <w:rFonts w:ascii="Times New Roman" w:hAnsi="Times New Roman" w:cs="Times New Roman"/>
          <w:sz w:val="24"/>
          <w:szCs w:val="26"/>
        </w:rPr>
        <w:t>__________________________</w:t>
      </w:r>
      <w:r w:rsidR="00FB27F7">
        <w:rPr>
          <w:rFonts w:ascii="Times New Roman" w:hAnsi="Times New Roman" w:cs="Times New Roman"/>
          <w:sz w:val="24"/>
          <w:szCs w:val="26"/>
        </w:rPr>
        <w:t>______________________________________</w:t>
      </w:r>
    </w:p>
    <w:p w:rsidR="00FB27F7" w:rsidRDefault="00FB27F7" w:rsidP="00FB27F7">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FB27F7" w:rsidRPr="009D1929" w:rsidRDefault="00FB27F7" w:rsidP="00FB27F7">
      <w:pPr>
        <w:pStyle w:val="ConsPlusNonformat"/>
        <w:contextualSpacing/>
        <w:jc w:val="both"/>
        <w:rPr>
          <w:rFonts w:ascii="Times New Roman" w:hAnsi="Times New Roman" w:cs="Times New Roman"/>
          <w:sz w:val="24"/>
          <w:szCs w:val="26"/>
        </w:rPr>
      </w:pPr>
      <w:r>
        <w:rPr>
          <w:rFonts w:ascii="Times New Roman" w:hAnsi="Times New Roman" w:cs="Times New Roman"/>
          <w:sz w:val="24"/>
          <w:szCs w:val="26"/>
        </w:rPr>
        <w:t>_____________________________________________________________________________</w:t>
      </w:r>
    </w:p>
    <w:p w:rsidR="00FB27F7" w:rsidRPr="009D1929" w:rsidRDefault="00FB27F7" w:rsidP="00FB27F7">
      <w:pPr>
        <w:pStyle w:val="ConsPlusNonformat"/>
        <w:contextualSpacing/>
        <w:jc w:val="center"/>
        <w:rPr>
          <w:rFonts w:ascii="Times New Roman" w:hAnsi="Times New Roman" w:cs="Times New Roman"/>
          <w:sz w:val="24"/>
          <w:szCs w:val="26"/>
          <w:vertAlign w:val="subscript"/>
        </w:rPr>
      </w:pPr>
      <w:r w:rsidRPr="009D1929">
        <w:rPr>
          <w:rFonts w:ascii="Times New Roman" w:hAnsi="Times New Roman" w:cs="Times New Roman"/>
          <w:sz w:val="24"/>
          <w:szCs w:val="26"/>
          <w:vertAlign w:val="subscript"/>
        </w:rPr>
        <w:t>(наименование и адрес</w:t>
      </w:r>
      <w:r>
        <w:rPr>
          <w:rFonts w:ascii="Times New Roman" w:hAnsi="Times New Roman" w:cs="Times New Roman"/>
          <w:sz w:val="24"/>
          <w:szCs w:val="26"/>
          <w:vertAlign w:val="subscript"/>
        </w:rPr>
        <w:t>а</w:t>
      </w:r>
      <w:r w:rsidRPr="009D1929">
        <w:rPr>
          <w:rFonts w:ascii="Times New Roman" w:hAnsi="Times New Roman" w:cs="Times New Roman"/>
          <w:sz w:val="24"/>
          <w:szCs w:val="26"/>
          <w:vertAlign w:val="subscript"/>
        </w:rPr>
        <w:t xml:space="preserve"> </w:t>
      </w:r>
      <w:r>
        <w:rPr>
          <w:rFonts w:ascii="Times New Roman" w:hAnsi="Times New Roman" w:cs="Times New Roman"/>
          <w:sz w:val="24"/>
          <w:szCs w:val="26"/>
          <w:vertAlign w:val="subscript"/>
        </w:rPr>
        <w:t>третьих лиц</w:t>
      </w:r>
      <w:r w:rsidRPr="009D1929">
        <w:rPr>
          <w:rFonts w:ascii="Times New Roman" w:hAnsi="Times New Roman" w:cs="Times New Roman"/>
          <w:sz w:val="24"/>
          <w:szCs w:val="26"/>
          <w:vertAlign w:val="subscript"/>
        </w:rPr>
        <w:t>)</w:t>
      </w:r>
    </w:p>
    <w:p w:rsidR="00FB27F7" w:rsidRDefault="00FB27F7" w:rsidP="007D4730">
      <w:pPr>
        <w:pStyle w:val="ConsPlusNonformat"/>
        <w:contextualSpacing/>
        <w:jc w:val="both"/>
        <w:rPr>
          <w:rFonts w:ascii="Times New Roman" w:hAnsi="Times New Roman" w:cs="Times New Roman"/>
          <w:sz w:val="24"/>
          <w:szCs w:val="26"/>
        </w:rPr>
      </w:pP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с целью исполнения обязательств представителя нанимателя в рамках трудового договора, и в установленных Федеральными законами случаях их обязательного предоставления. Также не возражаю против обработки сведений обо мне, содержащих данные об имени, фамилии, отчестве, должности, телефонном номере и адресе электронной почты, полученных мною для их использования в служебных целях, в т. ч. размещения в государственных информационных системах, используемых в рамках обеспечения доступа к информации о деятельности </w:t>
      </w:r>
      <w:r w:rsidR="00146858">
        <w:rPr>
          <w:rFonts w:ascii="Times New Roman" w:hAnsi="Times New Roman" w:cs="Times New Roman"/>
          <w:sz w:val="24"/>
          <w:szCs w:val="26"/>
        </w:rPr>
        <w:t>администрации муниципального района «Монгун-Тайгинский кожуун Республики Тыва»</w:t>
      </w:r>
      <w:r w:rsidRPr="009D1929">
        <w:rPr>
          <w:rFonts w:ascii="Times New Roman" w:hAnsi="Times New Roman" w:cs="Times New Roman"/>
          <w:sz w:val="24"/>
          <w:szCs w:val="26"/>
        </w:rPr>
        <w:t>.</w:t>
      </w:r>
    </w:p>
    <w:p w:rsidR="007D4730"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w:t>
      </w:r>
      <w:r w:rsidRPr="009D1929">
        <w:rPr>
          <w:rFonts w:ascii="Times New Roman" w:hAnsi="Times New Roman" w:cs="Times New Roman"/>
          <w:sz w:val="24"/>
          <w:szCs w:val="26"/>
        </w:rPr>
        <w:lastRenderedPageBreak/>
        <w:t xml:space="preserve">целей, включая </w:t>
      </w:r>
      <w:r w:rsidR="00FB27F7" w:rsidRPr="00FB27F7">
        <w:rPr>
          <w:rFonts w:ascii="Times New Roman" w:hAnsi="Times New Roman" w:cs="Times New Roman"/>
          <w:sz w:val="24"/>
          <w:szCs w:val="26"/>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9D1929">
        <w:rPr>
          <w:rFonts w:ascii="Times New Roman" w:hAnsi="Times New Roman" w:cs="Times New Roman"/>
          <w:sz w:val="24"/>
          <w:szCs w:val="26"/>
        </w:rPr>
        <w:t xml:space="preserve"> с учетом федерального законодательства.</w:t>
      </w:r>
    </w:p>
    <w:p w:rsidR="00AB3DD3" w:rsidRDefault="00AB3DD3" w:rsidP="007D4730">
      <w:pPr>
        <w:pStyle w:val="ConsPlusNonformat"/>
        <w:contextualSpacing/>
        <w:jc w:val="both"/>
        <w:rPr>
          <w:rFonts w:ascii="Times New Roman" w:hAnsi="Times New Roman" w:cs="Times New Roman"/>
          <w:sz w:val="24"/>
          <w:szCs w:val="26"/>
        </w:rPr>
      </w:pPr>
    </w:p>
    <w:p w:rsidR="00FB27F7" w:rsidRPr="00857E7C" w:rsidRDefault="00FB27F7" w:rsidP="00FB27F7">
      <w:pPr>
        <w:ind w:firstLine="0"/>
      </w:pPr>
      <w:r w:rsidRPr="00857E7C">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B27F7" w:rsidRPr="009D1929" w:rsidRDefault="00FB27F7" w:rsidP="007D4730">
      <w:pPr>
        <w:pStyle w:val="ConsPlusNonformat"/>
        <w:contextualSpacing/>
        <w:jc w:val="both"/>
        <w:rPr>
          <w:rFonts w:ascii="Times New Roman" w:hAnsi="Times New Roman" w:cs="Times New Roman"/>
          <w:sz w:val="24"/>
          <w:szCs w:val="26"/>
        </w:rPr>
      </w:pP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В случае неправомерного использования предоставленных мною </w:t>
      </w:r>
      <w:r w:rsidRPr="009D1929">
        <w:rPr>
          <w:rFonts w:ascii="Times New Roman" w:hAnsi="Times New Roman" w:cs="Times New Roman"/>
          <w:sz w:val="22"/>
          <w:szCs w:val="26"/>
        </w:rPr>
        <w:t>пе</w:t>
      </w:r>
      <w:r w:rsidRPr="009D1929">
        <w:rPr>
          <w:rFonts w:ascii="Times New Roman" w:hAnsi="Times New Roman" w:cs="Times New Roman"/>
          <w:sz w:val="24"/>
          <w:szCs w:val="26"/>
        </w:rPr>
        <w:t>рсональных данных согласие отзывается моим письменным заявлением.</w:t>
      </w:r>
    </w:p>
    <w:p w:rsidR="007D4730" w:rsidRPr="009D1929" w:rsidRDefault="007D4730" w:rsidP="007D4730">
      <w:pPr>
        <w:widowControl w:val="0"/>
        <w:autoSpaceDE w:val="0"/>
        <w:autoSpaceDN w:val="0"/>
        <w:adjustRightInd w:val="0"/>
        <w:contextualSpacing/>
        <w:rPr>
          <w:rFonts w:cs="Times New Roman"/>
          <w:szCs w:val="26"/>
        </w:rPr>
      </w:pPr>
      <w:r w:rsidRPr="009D1929">
        <w:rPr>
          <w:rFonts w:cs="Times New Roman"/>
          <w:szCs w:val="26"/>
        </w:rPr>
        <w:t>__________________________________</w:t>
      </w:r>
    </w:p>
    <w:p w:rsidR="007D4730" w:rsidRPr="009D1929" w:rsidRDefault="007D4730" w:rsidP="007D4730">
      <w:pPr>
        <w:widowControl w:val="0"/>
        <w:autoSpaceDE w:val="0"/>
        <w:autoSpaceDN w:val="0"/>
        <w:adjustRightInd w:val="0"/>
        <w:contextualSpacing/>
        <w:rPr>
          <w:rFonts w:cs="Times New Roman"/>
          <w:szCs w:val="26"/>
          <w:vertAlign w:val="subscript"/>
        </w:rPr>
      </w:pPr>
      <w:r w:rsidRPr="009D1929">
        <w:rPr>
          <w:rFonts w:cs="Times New Roman"/>
          <w:szCs w:val="26"/>
          <w:vertAlign w:val="subscript"/>
        </w:rPr>
        <w:t>(Ф.И.О., подпись лица, давшего согласие)</w:t>
      </w:r>
    </w:p>
    <w:p w:rsidR="007D4730" w:rsidRPr="009D1929" w:rsidRDefault="007D4730" w:rsidP="007D4730">
      <w:pPr>
        <w:widowControl w:val="0"/>
        <w:autoSpaceDE w:val="0"/>
        <w:autoSpaceDN w:val="0"/>
        <w:adjustRightInd w:val="0"/>
        <w:contextualSpacing/>
        <w:rPr>
          <w:rFonts w:cs="Times New Roman"/>
          <w:szCs w:val="26"/>
        </w:rPr>
      </w:pPr>
    </w:p>
    <w:p w:rsidR="007D4730" w:rsidRPr="009D1929" w:rsidRDefault="007D4730" w:rsidP="007D4730">
      <w:pPr>
        <w:widowControl w:val="0"/>
        <w:autoSpaceDE w:val="0"/>
        <w:autoSpaceDN w:val="0"/>
        <w:adjustRightInd w:val="0"/>
        <w:contextualSpacing/>
        <w:rPr>
          <w:rFonts w:cs="Times New Roman"/>
          <w:szCs w:val="26"/>
        </w:rPr>
      </w:pPr>
      <w:r w:rsidRPr="009D1929">
        <w:rPr>
          <w:rFonts w:cs="Times New Roman"/>
          <w:szCs w:val="26"/>
        </w:rPr>
        <w:t>Примечание:</w:t>
      </w:r>
    </w:p>
    <w:p w:rsidR="007D4730" w:rsidRPr="009D1929" w:rsidRDefault="007D4730" w:rsidP="0066787C">
      <w:pPr>
        <w:pStyle w:val="a7"/>
        <w:widowControl w:val="0"/>
        <w:numPr>
          <w:ilvl w:val="0"/>
          <w:numId w:val="8"/>
        </w:numPr>
        <w:suppressAutoHyphens w:val="0"/>
        <w:autoSpaceDE w:val="0"/>
        <w:autoSpaceDN w:val="0"/>
        <w:adjustRightInd w:val="0"/>
        <w:ind w:left="0" w:firstLine="0"/>
        <w:rPr>
          <w:rFonts w:cs="Times New Roman"/>
          <w:szCs w:val="26"/>
        </w:rPr>
      </w:pPr>
      <w:r w:rsidRPr="009D1929">
        <w:rPr>
          <w:rFonts w:cs="Times New Roman"/>
          <w:szCs w:val="26"/>
        </w:rPr>
        <w:t>Вместо паспорта могут указываться данные иного основного документа, удостоверяющего личность субъекта персональных данных.</w:t>
      </w:r>
    </w:p>
    <w:p w:rsidR="007D4730" w:rsidRPr="009D1929" w:rsidRDefault="007D4730" w:rsidP="0066787C">
      <w:pPr>
        <w:pStyle w:val="a7"/>
        <w:widowControl w:val="0"/>
        <w:numPr>
          <w:ilvl w:val="0"/>
          <w:numId w:val="8"/>
        </w:numPr>
        <w:suppressAutoHyphens w:val="0"/>
        <w:autoSpaceDE w:val="0"/>
        <w:autoSpaceDN w:val="0"/>
        <w:adjustRightInd w:val="0"/>
        <w:ind w:left="0" w:firstLine="0"/>
        <w:rPr>
          <w:rFonts w:cs="Times New Roman"/>
          <w:szCs w:val="26"/>
        </w:rPr>
      </w:pPr>
      <w:r w:rsidRPr="009D1929">
        <w:rPr>
          <w:rFonts w:cs="Times New Roman"/>
          <w:szCs w:val="26"/>
        </w:rPr>
        <w:t>Письменное согласие заполняется и подписывается субъектом персональных данных собственноручно в присутствии должностного лица оператора.</w:t>
      </w:r>
    </w:p>
    <w:p w:rsidR="007D4730" w:rsidRPr="009D1929" w:rsidRDefault="007D4730" w:rsidP="0066787C">
      <w:pPr>
        <w:pStyle w:val="a7"/>
        <w:widowControl w:val="0"/>
        <w:numPr>
          <w:ilvl w:val="0"/>
          <w:numId w:val="8"/>
        </w:numPr>
        <w:suppressAutoHyphens w:val="0"/>
        <w:autoSpaceDE w:val="0"/>
        <w:autoSpaceDN w:val="0"/>
        <w:adjustRightInd w:val="0"/>
        <w:ind w:left="0" w:firstLine="0"/>
        <w:rPr>
          <w:rFonts w:cs="Times New Roman"/>
          <w:szCs w:val="26"/>
        </w:rPr>
      </w:pPr>
      <w:r w:rsidRPr="009D1929">
        <w:rPr>
          <w:rFonts w:cs="Times New Roman"/>
          <w:szCs w:val="26"/>
        </w:rPr>
        <w:t>Перечень персональных данных уточняется исходя из целей получения согласия.</w:t>
      </w:r>
    </w:p>
    <w:p w:rsidR="007D4730" w:rsidRPr="009D1929" w:rsidRDefault="007D4730" w:rsidP="007D4730">
      <w:pPr>
        <w:rPr>
          <w:rFonts w:cs="Times New Roman"/>
          <w:sz w:val="26"/>
          <w:szCs w:val="26"/>
        </w:rPr>
      </w:pPr>
      <w:r w:rsidRPr="009D1929">
        <w:rPr>
          <w:rFonts w:cs="Times New Roman"/>
          <w:sz w:val="26"/>
          <w:szCs w:val="26"/>
        </w:rPr>
        <w:br w:type="page"/>
      </w:r>
    </w:p>
    <w:p w:rsidR="00D3768A" w:rsidRPr="00B05FAE" w:rsidRDefault="00B73461" w:rsidP="00B05FAE">
      <w:pPr>
        <w:jc w:val="right"/>
        <w:rPr>
          <w:rFonts w:cs="Times New Roman"/>
          <w:sz w:val="20"/>
          <w:szCs w:val="20"/>
        </w:rPr>
      </w:pPr>
      <w:hyperlink w:anchor="П6О" w:history="1">
        <w:r w:rsidR="007D4730" w:rsidRPr="00B05FAE">
          <w:rPr>
            <w:rStyle w:val="ab"/>
            <w:rFonts w:cs="Times New Roman"/>
            <w:sz w:val="20"/>
            <w:szCs w:val="20"/>
            <w:u w:val="none"/>
          </w:rPr>
          <w:t>Пр</w:t>
        </w:r>
        <w:bookmarkStart w:id="7" w:name="Пр7"/>
        <w:bookmarkEnd w:id="7"/>
        <w:r w:rsidR="007D4730" w:rsidRPr="00B05FAE">
          <w:rPr>
            <w:rStyle w:val="ab"/>
            <w:rFonts w:cs="Times New Roman"/>
            <w:sz w:val="20"/>
            <w:szCs w:val="20"/>
            <w:u w:val="none"/>
          </w:rPr>
          <w:t xml:space="preserve">иложение </w:t>
        </w:r>
        <w:r w:rsidR="00D66CFE" w:rsidRPr="00B05FAE">
          <w:rPr>
            <w:rStyle w:val="ab"/>
            <w:rFonts w:cs="Times New Roman"/>
            <w:sz w:val="20"/>
            <w:szCs w:val="20"/>
            <w:u w:val="none"/>
          </w:rPr>
          <w:t>7</w:t>
        </w:r>
      </w:hyperlink>
    </w:p>
    <w:p w:rsidR="00B05FAE" w:rsidRPr="00B05FAE" w:rsidRDefault="00B05FAE" w:rsidP="00B05FAE">
      <w:pPr>
        <w:jc w:val="right"/>
        <w:rPr>
          <w:rFonts w:cs="Times New Roman"/>
          <w:sz w:val="20"/>
          <w:szCs w:val="20"/>
        </w:rPr>
      </w:pPr>
      <w:r w:rsidRPr="00B05FAE">
        <w:rPr>
          <w:rFonts w:cs="Times New Roman"/>
          <w:sz w:val="20"/>
          <w:szCs w:val="20"/>
        </w:rPr>
        <w:t xml:space="preserve">к распоряжению председателя </w:t>
      </w:r>
    </w:p>
    <w:p w:rsidR="00B05FAE" w:rsidRPr="00B05FAE" w:rsidRDefault="00B05FAE" w:rsidP="00B05FAE">
      <w:pPr>
        <w:jc w:val="right"/>
        <w:rPr>
          <w:rFonts w:cs="Times New Roman"/>
          <w:sz w:val="20"/>
          <w:szCs w:val="20"/>
        </w:rPr>
      </w:pPr>
      <w:r w:rsidRPr="00B05FAE">
        <w:rPr>
          <w:rFonts w:cs="Times New Roman"/>
          <w:sz w:val="20"/>
          <w:szCs w:val="20"/>
        </w:rPr>
        <w:t>администрации Монгун-</w:t>
      </w:r>
    </w:p>
    <w:p w:rsidR="007D4730" w:rsidRPr="00B05FAE" w:rsidRDefault="00B05FAE" w:rsidP="00B05FAE">
      <w:pPr>
        <w:jc w:val="right"/>
        <w:rPr>
          <w:rFonts w:cs="Times New Roman"/>
          <w:sz w:val="20"/>
          <w:szCs w:val="20"/>
        </w:rPr>
      </w:pPr>
      <w:r w:rsidRPr="00B05FAE">
        <w:rPr>
          <w:rFonts w:cs="Times New Roman"/>
          <w:sz w:val="20"/>
          <w:szCs w:val="20"/>
        </w:rPr>
        <w:t>Тайгинского  кожууна от 12.04.2022 №60</w:t>
      </w:r>
    </w:p>
    <w:p w:rsidR="00B05FAE" w:rsidRPr="00B05FAE" w:rsidRDefault="00B05FAE" w:rsidP="00B05FAE">
      <w:pPr>
        <w:jc w:val="center"/>
        <w:rPr>
          <w:rFonts w:cs="Times New Roman"/>
          <w:szCs w:val="24"/>
        </w:rPr>
      </w:pPr>
      <w:r w:rsidRPr="00B05FAE">
        <w:rPr>
          <w:rFonts w:cs="Times New Roman"/>
          <w:szCs w:val="24"/>
        </w:rPr>
        <w:t>Типовая форма</w:t>
      </w:r>
    </w:p>
    <w:p w:rsidR="00B05FAE" w:rsidRPr="00B05FAE" w:rsidRDefault="00B05FAE" w:rsidP="00B05FAE">
      <w:pPr>
        <w:jc w:val="center"/>
        <w:rPr>
          <w:rFonts w:cs="Times New Roman"/>
          <w:szCs w:val="24"/>
        </w:rPr>
      </w:pPr>
      <w:r w:rsidRPr="00B05FAE">
        <w:rPr>
          <w:rFonts w:cs="Times New Roman"/>
          <w:szCs w:val="24"/>
        </w:rPr>
        <w:t>разъяснения субъекту персональных данных юридических последствий</w:t>
      </w:r>
    </w:p>
    <w:p w:rsidR="00B05FAE" w:rsidRPr="00B05FAE" w:rsidRDefault="00B05FAE" w:rsidP="00B05FAE">
      <w:pPr>
        <w:jc w:val="center"/>
        <w:rPr>
          <w:rFonts w:cs="Times New Roman"/>
          <w:szCs w:val="24"/>
        </w:rPr>
      </w:pPr>
      <w:r w:rsidRPr="00B05FAE">
        <w:rPr>
          <w:rFonts w:cs="Times New Roman"/>
          <w:szCs w:val="24"/>
        </w:rPr>
        <w:t>отзыва или отказа в предоставлении его персональных данных и (или) дачи</w:t>
      </w:r>
    </w:p>
    <w:p w:rsidR="00B05FAE" w:rsidRPr="00B05FAE" w:rsidRDefault="00B05FAE" w:rsidP="00B05FAE">
      <w:pPr>
        <w:jc w:val="center"/>
        <w:rPr>
          <w:rFonts w:cs="Times New Roman"/>
          <w:szCs w:val="24"/>
        </w:rPr>
      </w:pPr>
      <w:r w:rsidRPr="00B05FAE">
        <w:rPr>
          <w:rFonts w:cs="Times New Roman"/>
          <w:szCs w:val="24"/>
        </w:rPr>
        <w:t>согласия на их обработку</w:t>
      </w:r>
    </w:p>
    <w:p w:rsidR="00B05FAE" w:rsidRPr="00B05FAE" w:rsidRDefault="00B05FAE" w:rsidP="00B05FAE">
      <w:pPr>
        <w:rPr>
          <w:rFonts w:cs="Times New Roman"/>
          <w:szCs w:val="24"/>
        </w:rPr>
      </w:pPr>
      <w:r w:rsidRPr="00B05FAE">
        <w:rPr>
          <w:rFonts w:cs="Times New Roman"/>
          <w:szCs w:val="24"/>
        </w:rPr>
        <w:t>Мне, __________________________________________________________________,</w:t>
      </w:r>
    </w:p>
    <w:p w:rsidR="00B05FAE" w:rsidRPr="00B05FAE" w:rsidRDefault="00B05FAE" w:rsidP="00B05FAE">
      <w:pPr>
        <w:rPr>
          <w:rFonts w:cs="Times New Roman"/>
          <w:szCs w:val="24"/>
        </w:rPr>
      </w:pPr>
      <w:r w:rsidRPr="00B05FAE">
        <w:rPr>
          <w:rFonts w:cs="Times New Roman"/>
          <w:szCs w:val="24"/>
        </w:rPr>
        <w:t>(фамилия, имя, отчество)</w:t>
      </w:r>
    </w:p>
    <w:p w:rsidR="00B05FAE" w:rsidRPr="00B05FAE" w:rsidRDefault="00B05FAE" w:rsidP="00B05FAE">
      <w:pPr>
        <w:rPr>
          <w:rFonts w:cs="Times New Roman"/>
          <w:szCs w:val="24"/>
        </w:rPr>
      </w:pPr>
      <w:r w:rsidRPr="00B05FAE">
        <w:rPr>
          <w:rFonts w:cs="Times New Roman"/>
          <w:szCs w:val="24"/>
        </w:rPr>
        <w:t>разъяснено, что я в любое время вправе отозвать согласие на обработку персональных данных.</w:t>
      </w:r>
    </w:p>
    <w:p w:rsidR="00B05FAE" w:rsidRPr="00B05FAE" w:rsidRDefault="00B05FAE" w:rsidP="00B05FAE">
      <w:pPr>
        <w:rPr>
          <w:rFonts w:cs="Times New Roman"/>
          <w:szCs w:val="24"/>
        </w:rPr>
      </w:pPr>
      <w:r w:rsidRPr="00B05FAE">
        <w:rPr>
          <w:rFonts w:cs="Times New Roman"/>
          <w:szCs w:val="24"/>
        </w:rPr>
        <w:t>Последствиями моего отказа предоставить мои персональных данные и (или) дать согласие на их обработку, а также отказа дать письменное согласие на получение моих персональных данных у третьей стороны может быть:</w:t>
      </w:r>
    </w:p>
    <w:p w:rsidR="00B05FAE" w:rsidRPr="00B05FAE" w:rsidRDefault="00B05FAE" w:rsidP="00B05FAE">
      <w:pPr>
        <w:rPr>
          <w:rFonts w:cs="Times New Roman"/>
          <w:szCs w:val="24"/>
        </w:rPr>
      </w:pPr>
      <w:r w:rsidRPr="00B05FAE">
        <w:rPr>
          <w:rFonts w:cs="Times New Roman"/>
          <w:szCs w:val="24"/>
        </w:rPr>
        <w:t>1) отстранение от работы (при отсутствии медицинского заключения о прохождении обязательного предварительного или периодического медицинского осмотра);</w:t>
      </w:r>
    </w:p>
    <w:p w:rsidR="00B05FAE" w:rsidRPr="00B05FAE" w:rsidRDefault="00B05FAE" w:rsidP="00B05FAE">
      <w:pPr>
        <w:rPr>
          <w:rFonts w:cs="Times New Roman"/>
          <w:szCs w:val="24"/>
        </w:rPr>
      </w:pPr>
      <w:r w:rsidRPr="00B05FAE">
        <w:rPr>
          <w:rFonts w:cs="Times New Roman"/>
          <w:szCs w:val="24"/>
        </w:rPr>
        <w:t>2) расторжение трудового договора (если необходимый уровень квалификации не подтвержден результатами аттестации);</w:t>
      </w:r>
    </w:p>
    <w:p w:rsidR="00B05FAE" w:rsidRPr="00B05FAE" w:rsidRDefault="00B05FAE" w:rsidP="00B05FAE">
      <w:pPr>
        <w:rPr>
          <w:rFonts w:cs="Times New Roman"/>
          <w:szCs w:val="24"/>
        </w:rPr>
      </w:pPr>
      <w:r w:rsidRPr="00B05FAE">
        <w:rPr>
          <w:rFonts w:cs="Times New Roman"/>
          <w:szCs w:val="24"/>
        </w:rPr>
        <w:t>3) отказ в приеме на работу (если для заключения трудового договора не представлены необходимые документы);</w:t>
      </w:r>
    </w:p>
    <w:p w:rsidR="00B05FAE" w:rsidRPr="00B05FAE" w:rsidRDefault="00B05FAE" w:rsidP="00B05FAE">
      <w:pPr>
        <w:rPr>
          <w:rFonts w:cs="Times New Roman"/>
          <w:szCs w:val="24"/>
        </w:rPr>
      </w:pPr>
      <w:r w:rsidRPr="00B05FAE">
        <w:rPr>
          <w:rFonts w:cs="Times New Roman"/>
          <w:szCs w:val="24"/>
        </w:rPr>
        <w:t>4) отказ в предоставлении льгот (если не представлены документы, подтверждающие мое право на них).</w:t>
      </w:r>
    </w:p>
    <w:p w:rsidR="00B05FAE" w:rsidRPr="00B05FAE" w:rsidRDefault="00B05FAE" w:rsidP="00B05FAE">
      <w:pPr>
        <w:rPr>
          <w:rFonts w:cs="Times New Roman"/>
          <w:szCs w:val="24"/>
        </w:rPr>
      </w:pPr>
      <w:r w:rsidRPr="00B05FAE">
        <w:rPr>
          <w:rFonts w:cs="Times New Roman"/>
          <w:szCs w:val="24"/>
        </w:rPr>
        <w:t>В случае моего отзыва согласия на обработку персональных данных или отказа от предоставления моих персональных данных и (или) дачи согласия на их обработку ИЭОПП СО РАН вправе осуществлять обработку персональных данных без моего согласия при наличии хотя бы одного из следующих оснований:</w:t>
      </w:r>
    </w:p>
    <w:p w:rsidR="00B05FAE" w:rsidRPr="00B05FAE" w:rsidRDefault="00B05FAE" w:rsidP="00B05FAE">
      <w:pPr>
        <w:rPr>
          <w:rFonts w:cs="Times New Roman"/>
          <w:szCs w:val="24"/>
        </w:rPr>
      </w:pPr>
      <w:r w:rsidRPr="00B05FAE">
        <w:rPr>
          <w:rFonts w:cs="Times New Roman"/>
          <w:szCs w:val="24"/>
        </w:rPr>
        <w:t>1) обработка персональных данных необходима для осуществления и выполнения возложенных законодательством Российской Федерации на ИЭОПП СО РАН функций, полномочий и обязанностей;</w:t>
      </w:r>
    </w:p>
    <w:p w:rsidR="00B05FAE" w:rsidRPr="00B05FAE" w:rsidRDefault="00B05FAE" w:rsidP="00B05FAE">
      <w:pPr>
        <w:rPr>
          <w:rFonts w:cs="Times New Roman"/>
          <w:szCs w:val="24"/>
        </w:rPr>
      </w:pPr>
      <w:r w:rsidRPr="00B05FAE">
        <w:rPr>
          <w:rFonts w:cs="Times New Roman"/>
          <w:szCs w:val="24"/>
        </w:rPr>
        <w:t>2)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B05FAE" w:rsidRPr="00B05FAE" w:rsidRDefault="00B05FAE" w:rsidP="00B05FAE">
      <w:pPr>
        <w:rPr>
          <w:rFonts w:cs="Times New Roman"/>
          <w:szCs w:val="24"/>
        </w:rPr>
      </w:pPr>
      <w:r w:rsidRPr="00B05FAE">
        <w:rPr>
          <w:rFonts w:cs="Times New Roman"/>
          <w:szCs w:val="24"/>
        </w:rPr>
        <w:t>3) обработка персональных данных необходима для защиты моей жизни, здоровья или иных жизненно важных интересов, если получение моего согласия невозможно;</w:t>
      </w:r>
    </w:p>
    <w:p w:rsidR="00B05FAE" w:rsidRPr="00B05FAE" w:rsidRDefault="00B05FAE" w:rsidP="00B05FAE">
      <w:pPr>
        <w:rPr>
          <w:rFonts w:cs="Times New Roman"/>
          <w:szCs w:val="24"/>
        </w:rPr>
      </w:pPr>
      <w:r w:rsidRPr="00B05FAE">
        <w:rPr>
          <w:rFonts w:cs="Times New Roman"/>
          <w:szCs w:val="24"/>
        </w:rPr>
        <w:t>4)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B05FAE" w:rsidRPr="00B05FAE" w:rsidRDefault="00B05FAE" w:rsidP="00B05FAE">
      <w:pPr>
        <w:rPr>
          <w:rFonts w:cs="Times New Roman"/>
          <w:szCs w:val="24"/>
        </w:rPr>
      </w:pPr>
      <w:r w:rsidRPr="00B05FAE">
        <w:rPr>
          <w:rFonts w:cs="Times New Roman"/>
          <w:szCs w:val="24"/>
        </w:rPr>
        <w:t>5) обработка персональных данных осуществляется в целях соблюдения законов и нормативных правовых актов, в частности, трудового, налогового и пенсионного законодательства;</w:t>
      </w:r>
    </w:p>
    <w:p w:rsidR="00B05FAE" w:rsidRPr="00B05FAE" w:rsidRDefault="00B05FAE" w:rsidP="00B05FAE">
      <w:pPr>
        <w:rPr>
          <w:rFonts w:cs="Times New Roman"/>
          <w:szCs w:val="24"/>
        </w:rPr>
      </w:pPr>
      <w:r w:rsidRPr="00B05FAE">
        <w:rPr>
          <w:rFonts w:cs="Times New Roman"/>
          <w:szCs w:val="24"/>
        </w:rPr>
        <w:t>6) обработка персональных данных осуществляется в связи с моим участием в конституционном, гражданском, административном, уголовном судопроизводстве, судопроизводстве в арбитражных судах;</w:t>
      </w:r>
    </w:p>
    <w:p w:rsidR="00B05FAE" w:rsidRPr="00B05FAE" w:rsidRDefault="00B05FAE" w:rsidP="00B05FAE">
      <w:pPr>
        <w:rPr>
          <w:rFonts w:cs="Times New Roman"/>
          <w:szCs w:val="24"/>
        </w:rPr>
      </w:pPr>
      <w:r w:rsidRPr="00B05FAE">
        <w:rPr>
          <w:rFonts w:cs="Times New Roman"/>
          <w:szCs w:val="24"/>
        </w:rPr>
        <w:t>7) в иных случаях, предусмотренных законодательством Российской Федерации, в частности указанных в пунктах 2 - 11 части 1 статьи 6, части 2 статьи 10 и части 2 статьи</w:t>
      </w:r>
    </w:p>
    <w:p w:rsidR="00B05FAE" w:rsidRPr="00B05FAE" w:rsidRDefault="00B05FAE" w:rsidP="00B05FAE">
      <w:pPr>
        <w:rPr>
          <w:rFonts w:cs="Times New Roman"/>
          <w:szCs w:val="24"/>
        </w:rPr>
      </w:pPr>
      <w:r w:rsidRPr="00B05FAE">
        <w:rPr>
          <w:rFonts w:cs="Times New Roman"/>
          <w:szCs w:val="24"/>
        </w:rPr>
        <w:t>11 Федерального закона от 27.07.2006 N 152-ФЗ "О персональных данных".</w:t>
      </w:r>
    </w:p>
    <w:p w:rsidR="00B05FAE" w:rsidRPr="00B05FAE" w:rsidRDefault="00B05FAE" w:rsidP="00B05FAE">
      <w:pPr>
        <w:rPr>
          <w:rFonts w:cs="Times New Roman"/>
          <w:szCs w:val="24"/>
        </w:rPr>
      </w:pPr>
      <w:r w:rsidRPr="00B05FAE">
        <w:rPr>
          <w:rFonts w:cs="Times New Roman"/>
          <w:szCs w:val="24"/>
        </w:rPr>
        <w:t xml:space="preserve"> С Положением о защите персональных данных, Правилами обработки персональных данных ознакомлен.</w:t>
      </w:r>
    </w:p>
    <w:p w:rsidR="00B05FAE" w:rsidRPr="00B05FAE" w:rsidRDefault="00B05FAE" w:rsidP="00B05FAE">
      <w:pPr>
        <w:rPr>
          <w:rFonts w:cs="Times New Roman"/>
          <w:szCs w:val="24"/>
        </w:rPr>
      </w:pPr>
      <w:r w:rsidRPr="00B05FAE">
        <w:rPr>
          <w:rFonts w:cs="Times New Roman"/>
          <w:szCs w:val="24"/>
        </w:rPr>
        <w:t>_________________ (________________) ____________20____г</w:t>
      </w:r>
    </w:p>
    <w:p w:rsidR="007D4730" w:rsidRPr="00B05FAE" w:rsidRDefault="007D4730" w:rsidP="00B05FAE">
      <w:pPr>
        <w:rPr>
          <w:rFonts w:cs="Times New Roman"/>
          <w:szCs w:val="24"/>
        </w:rPr>
      </w:pPr>
    </w:p>
    <w:p w:rsidR="007D4730" w:rsidRPr="009D1929" w:rsidRDefault="007D4730" w:rsidP="007D4730">
      <w:pPr>
        <w:rPr>
          <w:rFonts w:cs="Times New Roman"/>
          <w:sz w:val="26"/>
          <w:szCs w:val="26"/>
        </w:rPr>
      </w:pPr>
      <w:r w:rsidRPr="009D1929">
        <w:rPr>
          <w:rFonts w:cs="Times New Roman"/>
          <w:sz w:val="26"/>
          <w:szCs w:val="26"/>
        </w:rPr>
        <w:br w:type="page"/>
      </w:r>
    </w:p>
    <w:p w:rsidR="00B05FAE" w:rsidRDefault="00B05FAE" w:rsidP="00B05FAE">
      <w:pPr>
        <w:jc w:val="right"/>
      </w:pPr>
      <w:r>
        <w:lastRenderedPageBreak/>
        <w:t>Приложение 8</w:t>
      </w:r>
    </w:p>
    <w:p w:rsidR="00B05FAE" w:rsidRDefault="00B05FAE" w:rsidP="00B05FAE">
      <w:pPr>
        <w:jc w:val="right"/>
      </w:pPr>
      <w:r>
        <w:t xml:space="preserve">к распоряжению председателя </w:t>
      </w:r>
    </w:p>
    <w:p w:rsidR="00B05FAE" w:rsidRDefault="00B05FAE" w:rsidP="00B05FAE">
      <w:pPr>
        <w:jc w:val="right"/>
      </w:pPr>
      <w:r>
        <w:t>администрации Монгун-</w:t>
      </w:r>
    </w:p>
    <w:p w:rsidR="008F3CA0" w:rsidRPr="008F3CA0" w:rsidRDefault="00B05FAE" w:rsidP="00B05FAE">
      <w:pPr>
        <w:jc w:val="right"/>
        <w:rPr>
          <w:rFonts w:cs="Times New Roman"/>
          <w:sz w:val="28"/>
          <w:szCs w:val="28"/>
        </w:rPr>
      </w:pPr>
      <w:r>
        <w:t>Тайгинского  кожууна от 12.04.2022 №60</w:t>
      </w:r>
    </w:p>
    <w:p w:rsidR="007D4730" w:rsidRPr="008F3CA0" w:rsidRDefault="007D4730" w:rsidP="008F3CA0">
      <w:pPr>
        <w:jc w:val="right"/>
        <w:rPr>
          <w:rFonts w:cs="Times New Roman"/>
          <w:sz w:val="28"/>
          <w:szCs w:val="28"/>
        </w:rPr>
      </w:pPr>
    </w:p>
    <w:p w:rsidR="007D4730" w:rsidRPr="008F3CA0" w:rsidRDefault="007D4730" w:rsidP="007D4730">
      <w:pPr>
        <w:pStyle w:val="a5"/>
        <w:spacing w:line="276" w:lineRule="auto"/>
        <w:jc w:val="center"/>
        <w:rPr>
          <w:sz w:val="28"/>
          <w:szCs w:val="28"/>
        </w:rPr>
      </w:pPr>
      <w:r w:rsidRPr="008F3CA0">
        <w:rPr>
          <w:sz w:val="28"/>
          <w:szCs w:val="28"/>
        </w:rPr>
        <w:t>Обязательство</w:t>
      </w:r>
      <w:r w:rsidRPr="008F3CA0">
        <w:rPr>
          <w:sz w:val="28"/>
          <w:szCs w:val="28"/>
        </w:rPr>
        <w:br/>
        <w:t>о неразглашении информации, содержащей персональные данные</w:t>
      </w:r>
    </w:p>
    <w:p w:rsidR="007D4730" w:rsidRPr="008F3CA0" w:rsidRDefault="007D4730" w:rsidP="007D4730">
      <w:pPr>
        <w:widowControl w:val="0"/>
        <w:autoSpaceDE w:val="0"/>
        <w:autoSpaceDN w:val="0"/>
        <w:adjustRightInd w:val="0"/>
        <w:contextualSpacing/>
        <w:rPr>
          <w:rFonts w:cs="Times New Roman"/>
          <w:sz w:val="28"/>
          <w:szCs w:val="28"/>
        </w:rPr>
      </w:pPr>
    </w:p>
    <w:p w:rsidR="007D4730" w:rsidRPr="008F3CA0" w:rsidRDefault="007D4730" w:rsidP="007D4730">
      <w:pPr>
        <w:widowControl w:val="0"/>
        <w:autoSpaceDE w:val="0"/>
        <w:autoSpaceDN w:val="0"/>
        <w:adjustRightInd w:val="0"/>
        <w:contextualSpacing/>
        <w:rPr>
          <w:rFonts w:cs="Times New Roman"/>
          <w:sz w:val="28"/>
          <w:szCs w:val="28"/>
        </w:rPr>
      </w:pPr>
    </w:p>
    <w:p w:rsidR="007D4730" w:rsidRPr="008F3CA0" w:rsidRDefault="008F3CA0" w:rsidP="007D4730">
      <w:pPr>
        <w:widowControl w:val="0"/>
        <w:autoSpaceDE w:val="0"/>
        <w:autoSpaceDN w:val="0"/>
        <w:adjustRightInd w:val="0"/>
        <w:ind w:firstLine="709"/>
        <w:contextualSpacing/>
        <w:rPr>
          <w:rFonts w:cs="Times New Roman"/>
          <w:sz w:val="28"/>
          <w:szCs w:val="28"/>
        </w:rPr>
      </w:pPr>
      <w:r>
        <w:rPr>
          <w:rFonts w:cs="Times New Roman"/>
          <w:sz w:val="28"/>
          <w:szCs w:val="28"/>
        </w:rPr>
        <w:t>Я, __</w:t>
      </w:r>
      <w:r w:rsidR="007D4730" w:rsidRPr="008F3CA0">
        <w:rPr>
          <w:rFonts w:cs="Times New Roman"/>
          <w:sz w:val="28"/>
          <w:szCs w:val="28"/>
        </w:rPr>
        <w:t>__________________________________________________</w:t>
      </w:r>
      <w:r>
        <w:rPr>
          <w:rFonts w:cs="Times New Roman"/>
          <w:sz w:val="28"/>
          <w:szCs w:val="28"/>
        </w:rPr>
        <w:t>_______</w:t>
      </w:r>
    </w:p>
    <w:p w:rsidR="007D4730" w:rsidRPr="008F3CA0" w:rsidRDefault="007D4730" w:rsidP="007D4730">
      <w:pPr>
        <w:widowControl w:val="0"/>
        <w:autoSpaceDE w:val="0"/>
        <w:autoSpaceDN w:val="0"/>
        <w:adjustRightInd w:val="0"/>
        <w:ind w:firstLine="680"/>
        <w:contextualSpacing/>
        <w:jc w:val="center"/>
        <w:rPr>
          <w:rFonts w:cs="Times New Roman"/>
          <w:sz w:val="28"/>
          <w:szCs w:val="28"/>
          <w:vertAlign w:val="superscript"/>
        </w:rPr>
      </w:pPr>
      <w:r w:rsidRPr="008F3CA0">
        <w:rPr>
          <w:rFonts w:cs="Times New Roman"/>
          <w:sz w:val="28"/>
          <w:szCs w:val="28"/>
          <w:vertAlign w:val="superscript"/>
        </w:rPr>
        <w:t>(фамилия, имя, отчество полностью)</w:t>
      </w:r>
    </w:p>
    <w:p w:rsidR="007D4730" w:rsidRPr="008F3CA0" w:rsidRDefault="007D4730" w:rsidP="007D4730">
      <w:pPr>
        <w:widowControl w:val="0"/>
        <w:autoSpaceDE w:val="0"/>
        <w:autoSpaceDN w:val="0"/>
        <w:adjustRightInd w:val="0"/>
        <w:contextualSpacing/>
        <w:rPr>
          <w:rFonts w:cs="Times New Roman"/>
          <w:sz w:val="28"/>
          <w:szCs w:val="28"/>
        </w:rPr>
      </w:pPr>
      <w:r w:rsidRPr="008F3CA0">
        <w:rPr>
          <w:rFonts w:cs="Times New Roman"/>
          <w:sz w:val="28"/>
          <w:szCs w:val="28"/>
        </w:rPr>
        <w:t xml:space="preserve">являясь работником </w:t>
      </w:r>
      <w:r w:rsidR="00B05FAE">
        <w:rPr>
          <w:rFonts w:cs="Times New Roman"/>
          <w:color w:val="000000"/>
          <w:sz w:val="28"/>
          <w:szCs w:val="28"/>
        </w:rPr>
        <w:t>администрации муниципального района «Монгун-Тайгинский кожуун Республики Тыва»</w:t>
      </w:r>
      <w:r w:rsidRPr="008F3CA0">
        <w:rPr>
          <w:rFonts w:cs="Times New Roman"/>
          <w:sz w:val="28"/>
          <w:szCs w:val="28"/>
        </w:rPr>
        <w:t xml:space="preserve"> в </w:t>
      </w:r>
      <w:r w:rsidR="008F3CA0" w:rsidRPr="008F3CA0">
        <w:rPr>
          <w:rFonts w:cs="Times New Roman"/>
          <w:sz w:val="28"/>
          <w:szCs w:val="28"/>
        </w:rPr>
        <w:t>должности</w:t>
      </w:r>
      <w:r w:rsidR="008F3CA0">
        <w:rPr>
          <w:rFonts w:cs="Times New Roman"/>
          <w:sz w:val="28"/>
          <w:szCs w:val="28"/>
        </w:rPr>
        <w:t xml:space="preserve"> _______</w:t>
      </w:r>
      <w:r w:rsidRPr="008F3CA0">
        <w:rPr>
          <w:rFonts w:cs="Times New Roman"/>
          <w:sz w:val="28"/>
          <w:szCs w:val="28"/>
        </w:rPr>
        <w:t>_____________________________________________________________________________________________________________________________,</w:t>
      </w:r>
    </w:p>
    <w:p w:rsidR="007D4730" w:rsidRPr="008F3CA0" w:rsidRDefault="007D4730" w:rsidP="007D4730">
      <w:pPr>
        <w:widowControl w:val="0"/>
        <w:autoSpaceDE w:val="0"/>
        <w:autoSpaceDN w:val="0"/>
        <w:adjustRightInd w:val="0"/>
        <w:ind w:firstLine="680"/>
        <w:contextualSpacing/>
        <w:jc w:val="center"/>
        <w:rPr>
          <w:rFonts w:cs="Times New Roman"/>
          <w:sz w:val="28"/>
          <w:szCs w:val="28"/>
          <w:vertAlign w:val="superscript"/>
        </w:rPr>
      </w:pPr>
      <w:r w:rsidRPr="008F3CA0">
        <w:rPr>
          <w:rFonts w:cs="Times New Roman"/>
          <w:sz w:val="28"/>
          <w:szCs w:val="28"/>
          <w:vertAlign w:val="superscript"/>
        </w:rPr>
        <w:t>(указать должность и наименование структурного подразделения)</w:t>
      </w:r>
    </w:p>
    <w:p w:rsidR="007D4730" w:rsidRPr="008F3CA0" w:rsidRDefault="007D4730" w:rsidP="007D4730">
      <w:pPr>
        <w:widowControl w:val="0"/>
        <w:autoSpaceDE w:val="0"/>
        <w:autoSpaceDN w:val="0"/>
        <w:adjustRightInd w:val="0"/>
        <w:contextualSpacing/>
        <w:rPr>
          <w:rFonts w:cs="Times New Roman"/>
          <w:sz w:val="28"/>
          <w:szCs w:val="28"/>
        </w:rPr>
      </w:pPr>
      <w:r w:rsidRPr="008F3CA0">
        <w:rPr>
          <w:rFonts w:cs="Times New Roman"/>
          <w:sz w:val="28"/>
          <w:szCs w:val="28"/>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rsidR="007D4730" w:rsidRPr="008F3CA0" w:rsidRDefault="007D4730" w:rsidP="007D4730">
      <w:pPr>
        <w:widowControl w:val="0"/>
        <w:autoSpaceDE w:val="0"/>
        <w:autoSpaceDN w:val="0"/>
        <w:adjustRightInd w:val="0"/>
        <w:ind w:firstLine="709"/>
        <w:contextualSpacing/>
        <w:rPr>
          <w:rFonts w:cs="Times New Roman"/>
          <w:sz w:val="28"/>
          <w:szCs w:val="28"/>
        </w:rPr>
      </w:pPr>
      <w:r w:rsidRPr="008F3CA0">
        <w:rPr>
          <w:rFonts w:cs="Times New Roman"/>
          <w:sz w:val="28"/>
          <w:szCs w:val="28"/>
        </w:rP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7D4730" w:rsidRDefault="007D4730" w:rsidP="007D4730">
      <w:pPr>
        <w:widowControl w:val="0"/>
        <w:autoSpaceDE w:val="0"/>
        <w:autoSpaceDN w:val="0"/>
        <w:adjustRightInd w:val="0"/>
        <w:ind w:firstLine="709"/>
        <w:contextualSpacing/>
        <w:rPr>
          <w:rFonts w:cs="Times New Roman"/>
          <w:sz w:val="28"/>
          <w:szCs w:val="28"/>
        </w:rPr>
      </w:pPr>
      <w:r w:rsidRPr="008F3CA0">
        <w:rPr>
          <w:rFonts w:cs="Times New Roman"/>
          <w:sz w:val="28"/>
          <w:szCs w:val="28"/>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rsidR="0038615E" w:rsidRPr="008F3CA0" w:rsidRDefault="0038615E" w:rsidP="007D4730">
      <w:pPr>
        <w:widowControl w:val="0"/>
        <w:autoSpaceDE w:val="0"/>
        <w:autoSpaceDN w:val="0"/>
        <w:adjustRightInd w:val="0"/>
        <w:ind w:firstLine="709"/>
        <w:contextualSpacing/>
        <w:rPr>
          <w:rFonts w:cs="Times New Roman"/>
          <w:sz w:val="28"/>
          <w:szCs w:val="28"/>
        </w:rPr>
      </w:pPr>
    </w:p>
    <w:p w:rsidR="007D4730" w:rsidRPr="009D1929" w:rsidRDefault="007D4730" w:rsidP="007D4730">
      <w:pPr>
        <w:widowControl w:val="0"/>
        <w:autoSpaceDE w:val="0"/>
        <w:autoSpaceDN w:val="0"/>
        <w:adjustRightInd w:val="0"/>
        <w:ind w:firstLine="709"/>
        <w:contextualSpacing/>
        <w:rPr>
          <w:rFonts w:cs="Times New Roman"/>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1280"/>
        <w:gridCol w:w="1804"/>
        <w:gridCol w:w="1246"/>
        <w:gridCol w:w="2541"/>
      </w:tblGrid>
      <w:tr w:rsidR="007D4730" w:rsidRPr="009D1929" w:rsidTr="00C529AD">
        <w:tc>
          <w:tcPr>
            <w:tcW w:w="2518" w:type="dxa"/>
            <w:tcBorders>
              <w:bottom w:val="single" w:sz="4" w:space="0" w:color="auto"/>
            </w:tcBorders>
          </w:tcPr>
          <w:p w:rsidR="007D4730" w:rsidRPr="009D1929" w:rsidRDefault="007D4730" w:rsidP="00C529AD">
            <w:pPr>
              <w:jc w:val="center"/>
              <w:rPr>
                <w:rFonts w:cs="Times New Roman"/>
                <w:szCs w:val="24"/>
              </w:rPr>
            </w:pPr>
          </w:p>
        </w:tc>
        <w:tc>
          <w:tcPr>
            <w:tcW w:w="1310" w:type="dxa"/>
          </w:tcPr>
          <w:p w:rsidR="007D4730" w:rsidRPr="009D1929" w:rsidRDefault="007D4730" w:rsidP="00C529AD">
            <w:pPr>
              <w:jc w:val="center"/>
              <w:rPr>
                <w:rFonts w:cs="Times New Roman"/>
                <w:szCs w:val="24"/>
              </w:rPr>
            </w:pPr>
          </w:p>
        </w:tc>
        <w:tc>
          <w:tcPr>
            <w:tcW w:w="1809" w:type="dxa"/>
            <w:tcBorders>
              <w:bottom w:val="single" w:sz="4" w:space="0" w:color="auto"/>
            </w:tcBorders>
          </w:tcPr>
          <w:p w:rsidR="007D4730" w:rsidRPr="009D1929" w:rsidRDefault="007D4730" w:rsidP="00C529AD">
            <w:pPr>
              <w:jc w:val="center"/>
              <w:rPr>
                <w:rFonts w:cs="Times New Roman"/>
                <w:szCs w:val="24"/>
              </w:rPr>
            </w:pPr>
          </w:p>
        </w:tc>
        <w:tc>
          <w:tcPr>
            <w:tcW w:w="1275" w:type="dxa"/>
          </w:tcPr>
          <w:p w:rsidR="007D4730" w:rsidRPr="009D1929" w:rsidRDefault="007D4730" w:rsidP="00C529AD">
            <w:pPr>
              <w:jc w:val="center"/>
              <w:rPr>
                <w:rFonts w:cs="Times New Roman"/>
                <w:szCs w:val="24"/>
              </w:rPr>
            </w:pPr>
          </w:p>
        </w:tc>
        <w:tc>
          <w:tcPr>
            <w:tcW w:w="2552" w:type="dxa"/>
            <w:tcBorders>
              <w:bottom w:val="single" w:sz="4" w:space="0" w:color="auto"/>
            </w:tcBorders>
          </w:tcPr>
          <w:p w:rsidR="007D4730" w:rsidRPr="009D1929" w:rsidRDefault="007D4730" w:rsidP="00C529AD">
            <w:pPr>
              <w:jc w:val="center"/>
              <w:rPr>
                <w:rFonts w:cs="Times New Roman"/>
                <w:szCs w:val="24"/>
              </w:rPr>
            </w:pPr>
          </w:p>
        </w:tc>
      </w:tr>
      <w:tr w:rsidR="007D4730" w:rsidRPr="009D1929" w:rsidTr="00C529AD">
        <w:tc>
          <w:tcPr>
            <w:tcW w:w="2518" w:type="dxa"/>
            <w:tcBorders>
              <w:top w:val="single" w:sz="4" w:space="0" w:color="auto"/>
            </w:tcBorders>
          </w:tcPr>
          <w:p w:rsidR="007D4730" w:rsidRPr="009D1929" w:rsidRDefault="007D4730" w:rsidP="00C529AD">
            <w:pPr>
              <w:jc w:val="center"/>
              <w:rPr>
                <w:rFonts w:cs="Times New Roman"/>
                <w:szCs w:val="24"/>
              </w:rPr>
            </w:pPr>
            <w:r w:rsidRPr="009D1929">
              <w:rPr>
                <w:rFonts w:cs="Times New Roman"/>
                <w:szCs w:val="24"/>
              </w:rPr>
              <w:t>дата</w:t>
            </w:r>
          </w:p>
        </w:tc>
        <w:tc>
          <w:tcPr>
            <w:tcW w:w="1310" w:type="dxa"/>
          </w:tcPr>
          <w:p w:rsidR="007D4730" w:rsidRPr="009D1929" w:rsidRDefault="007D4730" w:rsidP="00C529AD">
            <w:pPr>
              <w:jc w:val="center"/>
              <w:rPr>
                <w:rFonts w:cs="Times New Roman"/>
                <w:szCs w:val="24"/>
              </w:rPr>
            </w:pPr>
          </w:p>
        </w:tc>
        <w:tc>
          <w:tcPr>
            <w:tcW w:w="1809" w:type="dxa"/>
            <w:tcBorders>
              <w:top w:val="single" w:sz="4" w:space="0" w:color="auto"/>
            </w:tcBorders>
          </w:tcPr>
          <w:p w:rsidR="007D4730" w:rsidRPr="009D1929" w:rsidRDefault="007D4730" w:rsidP="00C529AD">
            <w:pPr>
              <w:jc w:val="center"/>
              <w:rPr>
                <w:rFonts w:cs="Times New Roman"/>
                <w:szCs w:val="24"/>
              </w:rPr>
            </w:pPr>
            <w:r w:rsidRPr="009D1929">
              <w:rPr>
                <w:rFonts w:cs="Times New Roman"/>
                <w:szCs w:val="24"/>
              </w:rPr>
              <w:t>подпись</w:t>
            </w:r>
          </w:p>
        </w:tc>
        <w:tc>
          <w:tcPr>
            <w:tcW w:w="1275" w:type="dxa"/>
          </w:tcPr>
          <w:p w:rsidR="007D4730" w:rsidRPr="009D1929" w:rsidRDefault="007D4730" w:rsidP="00C529AD">
            <w:pPr>
              <w:jc w:val="center"/>
              <w:rPr>
                <w:rFonts w:cs="Times New Roman"/>
                <w:szCs w:val="24"/>
              </w:rPr>
            </w:pPr>
          </w:p>
        </w:tc>
        <w:tc>
          <w:tcPr>
            <w:tcW w:w="2552" w:type="dxa"/>
            <w:tcBorders>
              <w:top w:val="single" w:sz="4" w:space="0" w:color="auto"/>
            </w:tcBorders>
          </w:tcPr>
          <w:p w:rsidR="007D4730" w:rsidRPr="009D1929" w:rsidRDefault="007D4730" w:rsidP="00C529AD">
            <w:pPr>
              <w:jc w:val="center"/>
              <w:rPr>
                <w:rFonts w:cs="Times New Roman"/>
                <w:szCs w:val="24"/>
              </w:rPr>
            </w:pPr>
            <w:r w:rsidRPr="009D1929">
              <w:rPr>
                <w:rFonts w:cs="Times New Roman"/>
                <w:szCs w:val="24"/>
              </w:rPr>
              <w:t>расшифровка</w:t>
            </w:r>
          </w:p>
        </w:tc>
      </w:tr>
    </w:tbl>
    <w:p w:rsidR="007D4730" w:rsidRPr="009D1929" w:rsidRDefault="007D4730" w:rsidP="007D4730">
      <w:pPr>
        <w:widowControl w:val="0"/>
        <w:autoSpaceDE w:val="0"/>
        <w:autoSpaceDN w:val="0"/>
        <w:adjustRightInd w:val="0"/>
        <w:ind w:firstLine="709"/>
        <w:contextualSpacing/>
        <w:rPr>
          <w:rFonts w:cs="Times New Roman"/>
          <w:szCs w:val="26"/>
        </w:rPr>
      </w:pPr>
    </w:p>
    <w:p w:rsidR="007D4730" w:rsidRPr="009D1929" w:rsidRDefault="007D4730" w:rsidP="007D4730">
      <w:pPr>
        <w:rPr>
          <w:rFonts w:cs="Times New Roman"/>
          <w:sz w:val="26"/>
          <w:szCs w:val="26"/>
        </w:rPr>
      </w:pPr>
      <w:r w:rsidRPr="009D1929">
        <w:rPr>
          <w:rFonts w:cs="Times New Roman"/>
          <w:sz w:val="26"/>
          <w:szCs w:val="26"/>
        </w:rPr>
        <w:br w:type="page"/>
      </w:r>
    </w:p>
    <w:p w:rsidR="007D4730" w:rsidRPr="009D1929" w:rsidRDefault="007D4730" w:rsidP="007D4730">
      <w:pPr>
        <w:jc w:val="right"/>
        <w:rPr>
          <w:rFonts w:cs="Times New Roman"/>
          <w:sz w:val="26"/>
          <w:szCs w:val="26"/>
        </w:rPr>
        <w:sectPr w:rsidR="007D4730" w:rsidRPr="009D1929" w:rsidSect="00285585">
          <w:pgSz w:w="11906" w:h="16838"/>
          <w:pgMar w:top="1134" w:right="850" w:bottom="1134" w:left="1701" w:header="708" w:footer="708" w:gutter="0"/>
          <w:cols w:space="708"/>
          <w:docGrid w:linePitch="360"/>
        </w:sectPr>
      </w:pPr>
    </w:p>
    <w:p w:rsidR="00B05FAE" w:rsidRPr="00B05FAE" w:rsidRDefault="00B73461" w:rsidP="00B05FAE">
      <w:pPr>
        <w:jc w:val="right"/>
        <w:rPr>
          <w:rFonts w:cs="Times New Roman"/>
          <w:sz w:val="20"/>
          <w:szCs w:val="20"/>
        </w:rPr>
      </w:pPr>
      <w:hyperlink w:anchor="П8О" w:history="1">
        <w:r w:rsidR="007D4730" w:rsidRPr="00B05FAE">
          <w:rPr>
            <w:rStyle w:val="ab"/>
            <w:rFonts w:cs="Times New Roman"/>
            <w:sz w:val="20"/>
            <w:szCs w:val="20"/>
            <w:u w:val="none"/>
          </w:rPr>
          <w:t>Прилож</w:t>
        </w:r>
        <w:bookmarkStart w:id="8" w:name="Пр9"/>
        <w:bookmarkEnd w:id="8"/>
        <w:r w:rsidR="007D4730" w:rsidRPr="00B05FAE">
          <w:rPr>
            <w:rStyle w:val="ab"/>
            <w:rFonts w:cs="Times New Roman"/>
            <w:sz w:val="20"/>
            <w:szCs w:val="20"/>
            <w:u w:val="none"/>
          </w:rPr>
          <w:t xml:space="preserve">ение </w:t>
        </w:r>
        <w:r w:rsidR="00D66CFE" w:rsidRPr="00B05FAE">
          <w:rPr>
            <w:rStyle w:val="ab"/>
            <w:rFonts w:cs="Times New Roman"/>
            <w:sz w:val="20"/>
            <w:szCs w:val="20"/>
            <w:u w:val="none"/>
          </w:rPr>
          <w:t>9</w:t>
        </w:r>
      </w:hyperlink>
      <w:r w:rsidR="007D4730" w:rsidRPr="00B05FAE">
        <w:rPr>
          <w:rFonts w:cs="Times New Roman"/>
          <w:sz w:val="20"/>
          <w:szCs w:val="20"/>
        </w:rPr>
        <w:br/>
      </w:r>
      <w:r w:rsidR="00B05FAE" w:rsidRPr="00B05FAE">
        <w:rPr>
          <w:rFonts w:cs="Times New Roman"/>
          <w:sz w:val="20"/>
          <w:szCs w:val="20"/>
        </w:rPr>
        <w:t xml:space="preserve">к распоряжению председателя </w:t>
      </w:r>
    </w:p>
    <w:p w:rsidR="00B05FAE" w:rsidRPr="00B05FAE" w:rsidRDefault="00B05FAE" w:rsidP="00B05FAE">
      <w:pPr>
        <w:jc w:val="right"/>
        <w:rPr>
          <w:rFonts w:cs="Times New Roman"/>
          <w:sz w:val="20"/>
          <w:szCs w:val="20"/>
        </w:rPr>
      </w:pPr>
      <w:r w:rsidRPr="00B05FAE">
        <w:rPr>
          <w:rFonts w:cs="Times New Roman"/>
          <w:sz w:val="20"/>
          <w:szCs w:val="20"/>
        </w:rPr>
        <w:t>администрации Монгун-</w:t>
      </w:r>
    </w:p>
    <w:p w:rsidR="000A2EB9" w:rsidRPr="00B05FAE" w:rsidRDefault="00B05FAE" w:rsidP="00B05FAE">
      <w:pPr>
        <w:jc w:val="right"/>
        <w:rPr>
          <w:rFonts w:cs="Times New Roman"/>
          <w:sz w:val="20"/>
          <w:szCs w:val="20"/>
        </w:rPr>
      </w:pPr>
      <w:r w:rsidRPr="00B05FAE">
        <w:rPr>
          <w:rFonts w:cs="Times New Roman"/>
          <w:sz w:val="20"/>
          <w:szCs w:val="20"/>
        </w:rPr>
        <w:t xml:space="preserve">Тайгинского  кожууна от 12.04.2022 №60 </w:t>
      </w:r>
    </w:p>
    <w:p w:rsidR="007D4730" w:rsidRPr="009D1929" w:rsidRDefault="007D4730" w:rsidP="007D4730">
      <w:pPr>
        <w:pStyle w:val="a5"/>
        <w:rPr>
          <w:szCs w:val="24"/>
          <w:highlight w:val="yellow"/>
        </w:rPr>
      </w:pPr>
    </w:p>
    <w:p w:rsidR="007D4730" w:rsidRPr="00643324" w:rsidRDefault="007D4730" w:rsidP="007D4730">
      <w:pPr>
        <w:jc w:val="center"/>
        <w:rPr>
          <w:rFonts w:cs="Times New Roman"/>
          <w:sz w:val="28"/>
          <w:szCs w:val="28"/>
        </w:rPr>
      </w:pPr>
      <w:r w:rsidRPr="00643324">
        <w:rPr>
          <w:rFonts w:cs="Times New Roman"/>
          <w:sz w:val="28"/>
          <w:szCs w:val="28"/>
        </w:rPr>
        <w:t>ЖУРНАЛ</w:t>
      </w:r>
      <w:r w:rsidRPr="00643324">
        <w:rPr>
          <w:rFonts w:cs="Times New Roman"/>
          <w:sz w:val="28"/>
          <w:szCs w:val="28"/>
        </w:rPr>
        <w:br/>
        <w:t>учета машинных носителей персональ</w:t>
      </w:r>
      <w:r w:rsidR="00483FE0" w:rsidRPr="00643324">
        <w:rPr>
          <w:rFonts w:cs="Times New Roman"/>
          <w:sz w:val="28"/>
          <w:szCs w:val="28"/>
        </w:rPr>
        <w:t>ных данных (стационарные носители</w:t>
      </w:r>
      <w:r w:rsidRPr="00643324">
        <w:rPr>
          <w:rFonts w:cs="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630"/>
        <w:gridCol w:w="1552"/>
        <w:gridCol w:w="7286"/>
        <w:gridCol w:w="2632"/>
      </w:tblGrid>
      <w:tr w:rsidR="00173117" w:rsidRPr="00E317AC" w:rsidTr="0069320C">
        <w:trPr>
          <w:trHeight w:val="327"/>
          <w:jc w:val="center"/>
        </w:trPr>
        <w:tc>
          <w:tcPr>
            <w:tcW w:w="158" w:type="pct"/>
            <w:vAlign w:val="center"/>
          </w:tcPr>
          <w:p w:rsidR="00173117" w:rsidRPr="00E317AC" w:rsidRDefault="00173117" w:rsidP="0009116D">
            <w:pPr>
              <w:ind w:firstLine="0"/>
              <w:jc w:val="center"/>
              <w:rPr>
                <w:rFonts w:cs="Times New Roman"/>
                <w:sz w:val="16"/>
                <w:szCs w:val="16"/>
              </w:rPr>
            </w:pPr>
            <w:r w:rsidRPr="00E317AC">
              <w:rPr>
                <w:rFonts w:cs="Times New Roman"/>
                <w:sz w:val="16"/>
                <w:szCs w:val="16"/>
              </w:rPr>
              <w:t>№</w:t>
            </w:r>
            <w:r w:rsidR="00D817A9" w:rsidRPr="005B07F0">
              <w:rPr>
                <w:rFonts w:eastAsia="Calibri" w:cs="Times New Roman"/>
                <w:sz w:val="16"/>
                <w:szCs w:val="16"/>
              </w:rPr>
              <w:t xml:space="preserve"> п/п</w:t>
            </w:r>
          </w:p>
        </w:tc>
        <w:tc>
          <w:tcPr>
            <w:tcW w:w="903" w:type="pct"/>
            <w:vAlign w:val="center"/>
          </w:tcPr>
          <w:p w:rsidR="00173117" w:rsidRPr="00E317AC" w:rsidRDefault="00173117" w:rsidP="0009116D">
            <w:pPr>
              <w:ind w:right="-108" w:firstLine="0"/>
              <w:jc w:val="center"/>
              <w:rPr>
                <w:rFonts w:cs="Times New Roman"/>
                <w:sz w:val="16"/>
                <w:szCs w:val="16"/>
                <w:lang w:val="en-US"/>
              </w:rPr>
            </w:pPr>
            <w:r w:rsidRPr="00E317AC">
              <w:rPr>
                <w:rFonts w:cs="Times New Roman"/>
                <w:sz w:val="16"/>
                <w:szCs w:val="16"/>
              </w:rPr>
              <w:t>Регистрационный номер</w:t>
            </w:r>
          </w:p>
        </w:tc>
        <w:tc>
          <w:tcPr>
            <w:tcW w:w="533" w:type="pct"/>
            <w:vAlign w:val="center"/>
          </w:tcPr>
          <w:p w:rsidR="00173117" w:rsidRPr="00E317AC" w:rsidRDefault="00173117" w:rsidP="0009116D">
            <w:pPr>
              <w:ind w:right="-108" w:firstLine="0"/>
              <w:jc w:val="center"/>
              <w:rPr>
                <w:rFonts w:cs="Times New Roman"/>
                <w:sz w:val="16"/>
                <w:szCs w:val="16"/>
              </w:rPr>
            </w:pPr>
            <w:r w:rsidRPr="00E317AC">
              <w:rPr>
                <w:rFonts w:cs="Times New Roman"/>
                <w:sz w:val="16"/>
                <w:szCs w:val="16"/>
              </w:rPr>
              <w:t>Тип и ёмкость</w:t>
            </w:r>
          </w:p>
        </w:tc>
        <w:tc>
          <w:tcPr>
            <w:tcW w:w="2502" w:type="pct"/>
            <w:vAlign w:val="center"/>
          </w:tcPr>
          <w:p w:rsidR="00173117" w:rsidRPr="00E317AC" w:rsidRDefault="00173117" w:rsidP="0009116D">
            <w:pPr>
              <w:ind w:right="-108" w:firstLine="0"/>
              <w:jc w:val="center"/>
              <w:rPr>
                <w:rFonts w:cs="Times New Roman"/>
                <w:sz w:val="16"/>
                <w:szCs w:val="16"/>
              </w:rPr>
            </w:pPr>
            <w:r w:rsidRPr="00E317AC">
              <w:rPr>
                <w:rFonts w:cs="Times New Roman"/>
                <w:sz w:val="16"/>
                <w:szCs w:val="16"/>
              </w:rPr>
              <w:t>Дата и место установки (использования)</w:t>
            </w:r>
          </w:p>
        </w:tc>
        <w:tc>
          <w:tcPr>
            <w:tcW w:w="904" w:type="pct"/>
            <w:vAlign w:val="center"/>
          </w:tcPr>
          <w:p w:rsidR="00173117" w:rsidRPr="00E317AC" w:rsidRDefault="00173117" w:rsidP="006E272E">
            <w:pPr>
              <w:ind w:right="-108" w:firstLine="0"/>
              <w:rPr>
                <w:rFonts w:cs="Times New Roman"/>
                <w:sz w:val="16"/>
                <w:szCs w:val="16"/>
              </w:rPr>
            </w:pPr>
            <w:r w:rsidRPr="00E317AC">
              <w:rPr>
                <w:rFonts w:cs="Times New Roman"/>
                <w:sz w:val="16"/>
                <w:szCs w:val="16"/>
              </w:rPr>
              <w:t xml:space="preserve">Ответственное </w:t>
            </w:r>
            <w:r w:rsidRPr="00E317AC">
              <w:rPr>
                <w:rFonts w:cs="Times New Roman"/>
                <w:sz w:val="16"/>
                <w:szCs w:val="16"/>
              </w:rPr>
              <w:br/>
              <w:t>должностное лицо (Ф.И.О)</w:t>
            </w:r>
          </w:p>
        </w:tc>
      </w:tr>
      <w:tr w:rsidR="00173117" w:rsidRPr="00E317AC" w:rsidTr="0069320C">
        <w:trPr>
          <w:trHeight w:val="189"/>
          <w:jc w:val="center"/>
        </w:trPr>
        <w:tc>
          <w:tcPr>
            <w:tcW w:w="158" w:type="pct"/>
          </w:tcPr>
          <w:p w:rsidR="00173117" w:rsidRPr="00E317AC" w:rsidRDefault="00173117" w:rsidP="0009116D">
            <w:pPr>
              <w:jc w:val="center"/>
              <w:rPr>
                <w:rFonts w:cs="Times New Roman"/>
                <w:sz w:val="18"/>
                <w:szCs w:val="20"/>
              </w:rPr>
            </w:pPr>
          </w:p>
        </w:tc>
        <w:tc>
          <w:tcPr>
            <w:tcW w:w="903" w:type="pct"/>
            <w:vAlign w:val="center"/>
          </w:tcPr>
          <w:p w:rsidR="00173117" w:rsidRPr="00E317AC" w:rsidRDefault="00173117" w:rsidP="0009116D">
            <w:pPr>
              <w:ind w:left="-108" w:right="-108"/>
              <w:jc w:val="center"/>
              <w:rPr>
                <w:rFonts w:cs="Times New Roman"/>
                <w:sz w:val="18"/>
                <w:szCs w:val="20"/>
              </w:rPr>
            </w:pPr>
          </w:p>
        </w:tc>
        <w:tc>
          <w:tcPr>
            <w:tcW w:w="533" w:type="pct"/>
            <w:vAlign w:val="center"/>
          </w:tcPr>
          <w:p w:rsidR="00173117" w:rsidRPr="00E317AC" w:rsidRDefault="00173117" w:rsidP="0009116D">
            <w:pPr>
              <w:ind w:left="-108" w:right="-108"/>
              <w:jc w:val="center"/>
              <w:rPr>
                <w:rFonts w:cs="Times New Roman"/>
                <w:sz w:val="18"/>
                <w:szCs w:val="20"/>
              </w:rPr>
            </w:pPr>
          </w:p>
        </w:tc>
        <w:tc>
          <w:tcPr>
            <w:tcW w:w="2502" w:type="pct"/>
            <w:vAlign w:val="center"/>
          </w:tcPr>
          <w:p w:rsidR="00173117" w:rsidRPr="00E317AC" w:rsidRDefault="00173117" w:rsidP="0009116D">
            <w:pPr>
              <w:ind w:left="-108" w:right="-108"/>
              <w:jc w:val="center"/>
              <w:rPr>
                <w:rFonts w:cs="Times New Roman"/>
                <w:sz w:val="18"/>
                <w:szCs w:val="20"/>
              </w:rPr>
            </w:pPr>
          </w:p>
        </w:tc>
        <w:tc>
          <w:tcPr>
            <w:tcW w:w="904" w:type="pct"/>
            <w:vAlign w:val="center"/>
          </w:tcPr>
          <w:p w:rsidR="00173117" w:rsidRPr="00E317AC" w:rsidRDefault="00173117" w:rsidP="0009116D">
            <w:pPr>
              <w:ind w:left="-108" w:right="-108"/>
              <w:jc w:val="center"/>
              <w:rPr>
                <w:rFonts w:cs="Times New Roman"/>
                <w:sz w:val="18"/>
                <w:szCs w:val="20"/>
              </w:rPr>
            </w:pPr>
          </w:p>
        </w:tc>
      </w:tr>
    </w:tbl>
    <w:p w:rsidR="007D4730" w:rsidRPr="00643324" w:rsidRDefault="007D4730" w:rsidP="007D4730">
      <w:pPr>
        <w:rPr>
          <w:rFonts w:cs="Times New Roman"/>
          <w:sz w:val="28"/>
          <w:szCs w:val="28"/>
        </w:rPr>
      </w:pPr>
    </w:p>
    <w:p w:rsidR="00DA6EA8" w:rsidRPr="00643324" w:rsidRDefault="00DA6EA8" w:rsidP="00DA6EA8">
      <w:pPr>
        <w:jc w:val="center"/>
        <w:rPr>
          <w:rFonts w:cs="Times New Roman"/>
          <w:sz w:val="28"/>
          <w:szCs w:val="28"/>
        </w:rPr>
      </w:pPr>
      <w:r w:rsidRPr="00643324">
        <w:rPr>
          <w:rFonts w:cs="Times New Roman"/>
          <w:sz w:val="28"/>
          <w:szCs w:val="28"/>
        </w:rPr>
        <w:t>ЖУРНАЛ</w:t>
      </w:r>
      <w:r w:rsidRPr="00643324">
        <w:rPr>
          <w:rFonts w:cs="Times New Roman"/>
          <w:sz w:val="28"/>
          <w:szCs w:val="28"/>
        </w:rPr>
        <w:br/>
        <w:t>учета машинных носителей персональных данных (съемные носители)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2478"/>
        <w:gridCol w:w="1706"/>
        <w:gridCol w:w="2635"/>
        <w:gridCol w:w="2478"/>
        <w:gridCol w:w="2167"/>
        <w:gridCol w:w="2632"/>
      </w:tblGrid>
      <w:tr w:rsidR="0069320C" w:rsidRPr="00E317AC" w:rsidTr="0069320C">
        <w:trPr>
          <w:trHeight w:val="246"/>
          <w:jc w:val="center"/>
        </w:trPr>
        <w:tc>
          <w:tcPr>
            <w:tcW w:w="159" w:type="pct"/>
            <w:vAlign w:val="center"/>
          </w:tcPr>
          <w:p w:rsidR="00173117" w:rsidRPr="00E317AC" w:rsidRDefault="00173117" w:rsidP="00F052D5">
            <w:pPr>
              <w:ind w:firstLine="0"/>
              <w:jc w:val="center"/>
              <w:rPr>
                <w:rFonts w:cs="Times New Roman"/>
                <w:sz w:val="16"/>
                <w:szCs w:val="20"/>
              </w:rPr>
            </w:pPr>
            <w:r w:rsidRPr="00E317AC">
              <w:rPr>
                <w:rFonts w:cs="Times New Roman"/>
                <w:sz w:val="16"/>
                <w:szCs w:val="20"/>
              </w:rPr>
              <w:t>№</w:t>
            </w:r>
            <w:r w:rsidR="00D817A9" w:rsidRPr="005B07F0">
              <w:rPr>
                <w:rFonts w:eastAsia="Calibri" w:cs="Times New Roman"/>
                <w:sz w:val="16"/>
                <w:szCs w:val="16"/>
              </w:rPr>
              <w:t xml:space="preserve"> п/п</w:t>
            </w:r>
          </w:p>
        </w:tc>
        <w:tc>
          <w:tcPr>
            <w:tcW w:w="851" w:type="pct"/>
            <w:vAlign w:val="center"/>
          </w:tcPr>
          <w:p w:rsidR="00173117" w:rsidRPr="00E317AC" w:rsidRDefault="00173117" w:rsidP="00F052D5">
            <w:pPr>
              <w:ind w:right="-108" w:firstLine="0"/>
              <w:jc w:val="center"/>
              <w:rPr>
                <w:rFonts w:cs="Times New Roman"/>
                <w:sz w:val="16"/>
                <w:szCs w:val="20"/>
                <w:lang w:val="en-US"/>
              </w:rPr>
            </w:pPr>
            <w:r w:rsidRPr="00E317AC">
              <w:rPr>
                <w:rFonts w:cs="Times New Roman"/>
                <w:sz w:val="16"/>
                <w:szCs w:val="20"/>
              </w:rPr>
              <w:t>Регистрационный номер</w:t>
            </w:r>
          </w:p>
        </w:tc>
        <w:tc>
          <w:tcPr>
            <w:tcW w:w="586" w:type="pct"/>
            <w:vAlign w:val="center"/>
          </w:tcPr>
          <w:p w:rsidR="00173117" w:rsidRPr="00E317AC" w:rsidRDefault="00173117" w:rsidP="00F052D5">
            <w:pPr>
              <w:ind w:right="-108" w:firstLine="0"/>
              <w:jc w:val="center"/>
              <w:rPr>
                <w:rFonts w:cs="Times New Roman"/>
                <w:sz w:val="16"/>
                <w:szCs w:val="20"/>
              </w:rPr>
            </w:pPr>
            <w:r w:rsidRPr="00E317AC">
              <w:rPr>
                <w:rFonts w:cs="Times New Roman"/>
                <w:sz w:val="16"/>
                <w:szCs w:val="20"/>
              </w:rPr>
              <w:t>Тип и ёмкость</w:t>
            </w:r>
          </w:p>
        </w:tc>
        <w:tc>
          <w:tcPr>
            <w:tcW w:w="905" w:type="pct"/>
            <w:vAlign w:val="center"/>
          </w:tcPr>
          <w:p w:rsidR="00173117" w:rsidRPr="00E317AC" w:rsidRDefault="00173117" w:rsidP="00F052D5">
            <w:pPr>
              <w:ind w:right="-108" w:firstLine="0"/>
              <w:jc w:val="center"/>
              <w:rPr>
                <w:rFonts w:cs="Times New Roman"/>
                <w:sz w:val="16"/>
                <w:szCs w:val="20"/>
              </w:rPr>
            </w:pPr>
            <w:r w:rsidRPr="00E317AC">
              <w:rPr>
                <w:rFonts w:cs="Times New Roman"/>
                <w:sz w:val="16"/>
                <w:szCs w:val="20"/>
              </w:rPr>
              <w:t>Получил</w:t>
            </w:r>
          </w:p>
          <w:p w:rsidR="00173117" w:rsidRPr="00E317AC" w:rsidRDefault="00173117" w:rsidP="00F052D5">
            <w:pPr>
              <w:ind w:right="-108" w:firstLine="0"/>
              <w:jc w:val="center"/>
              <w:rPr>
                <w:rFonts w:cs="Times New Roman"/>
                <w:sz w:val="16"/>
                <w:szCs w:val="20"/>
              </w:rPr>
            </w:pPr>
            <w:r w:rsidRPr="00E317AC">
              <w:rPr>
                <w:rFonts w:cs="Times New Roman"/>
                <w:sz w:val="16"/>
                <w:szCs w:val="20"/>
              </w:rPr>
              <w:t>(Ф.И.О, дата, подпись)</w:t>
            </w:r>
          </w:p>
        </w:tc>
        <w:tc>
          <w:tcPr>
            <w:tcW w:w="851" w:type="pct"/>
            <w:vAlign w:val="center"/>
          </w:tcPr>
          <w:p w:rsidR="00173117" w:rsidRPr="00E317AC" w:rsidRDefault="00173117" w:rsidP="00F052D5">
            <w:pPr>
              <w:ind w:right="-108" w:firstLine="0"/>
              <w:jc w:val="center"/>
              <w:rPr>
                <w:rFonts w:cs="Times New Roman"/>
                <w:sz w:val="16"/>
                <w:szCs w:val="20"/>
              </w:rPr>
            </w:pPr>
            <w:r w:rsidRPr="00E317AC">
              <w:rPr>
                <w:rFonts w:cs="Times New Roman"/>
                <w:sz w:val="16"/>
                <w:szCs w:val="20"/>
              </w:rPr>
              <w:t xml:space="preserve">Сдал </w:t>
            </w:r>
          </w:p>
          <w:p w:rsidR="00173117" w:rsidRPr="00E317AC" w:rsidRDefault="00173117" w:rsidP="00F052D5">
            <w:pPr>
              <w:ind w:right="-108" w:firstLine="0"/>
              <w:jc w:val="center"/>
              <w:rPr>
                <w:rFonts w:cs="Times New Roman"/>
                <w:sz w:val="16"/>
                <w:szCs w:val="20"/>
              </w:rPr>
            </w:pPr>
            <w:r w:rsidRPr="00E317AC">
              <w:rPr>
                <w:rFonts w:cs="Times New Roman"/>
                <w:sz w:val="16"/>
                <w:szCs w:val="20"/>
              </w:rPr>
              <w:t>(Ф.И.О, дата, подпись)</w:t>
            </w:r>
          </w:p>
        </w:tc>
        <w:tc>
          <w:tcPr>
            <w:tcW w:w="744" w:type="pct"/>
            <w:vAlign w:val="center"/>
          </w:tcPr>
          <w:p w:rsidR="00173117" w:rsidRPr="00E317AC" w:rsidRDefault="00173117" w:rsidP="00F052D5">
            <w:pPr>
              <w:ind w:right="-108" w:firstLine="0"/>
              <w:jc w:val="center"/>
              <w:rPr>
                <w:rFonts w:cs="Times New Roman"/>
                <w:sz w:val="16"/>
                <w:szCs w:val="20"/>
              </w:rPr>
            </w:pPr>
            <w:r w:rsidRPr="00E317AC">
              <w:rPr>
                <w:rFonts w:cs="Times New Roman"/>
                <w:sz w:val="16"/>
                <w:szCs w:val="20"/>
              </w:rPr>
              <w:t>Место хранения</w:t>
            </w:r>
          </w:p>
        </w:tc>
        <w:tc>
          <w:tcPr>
            <w:tcW w:w="904" w:type="pct"/>
            <w:vAlign w:val="center"/>
          </w:tcPr>
          <w:p w:rsidR="00173117" w:rsidRPr="00E317AC" w:rsidRDefault="00173117" w:rsidP="006E272E">
            <w:pPr>
              <w:ind w:right="-108" w:firstLine="0"/>
              <w:rPr>
                <w:rFonts w:cs="Times New Roman"/>
                <w:sz w:val="16"/>
                <w:szCs w:val="20"/>
              </w:rPr>
            </w:pPr>
            <w:r w:rsidRPr="00E317AC">
              <w:rPr>
                <w:rFonts w:cs="Times New Roman"/>
                <w:sz w:val="16"/>
                <w:szCs w:val="20"/>
              </w:rPr>
              <w:t xml:space="preserve">Ответственное </w:t>
            </w:r>
            <w:r>
              <w:rPr>
                <w:rFonts w:cs="Times New Roman"/>
                <w:sz w:val="16"/>
                <w:szCs w:val="20"/>
              </w:rPr>
              <w:br/>
            </w:r>
            <w:r w:rsidRPr="00E317AC">
              <w:rPr>
                <w:rFonts w:cs="Times New Roman"/>
                <w:sz w:val="16"/>
                <w:szCs w:val="20"/>
              </w:rPr>
              <w:t>должностное лицо (Ф.И.О)</w:t>
            </w:r>
          </w:p>
        </w:tc>
      </w:tr>
      <w:tr w:rsidR="0069320C" w:rsidRPr="00E317AC" w:rsidTr="0069320C">
        <w:trPr>
          <w:trHeight w:val="186"/>
          <w:jc w:val="center"/>
        </w:trPr>
        <w:tc>
          <w:tcPr>
            <w:tcW w:w="159" w:type="pct"/>
          </w:tcPr>
          <w:p w:rsidR="00173117" w:rsidRPr="00E317AC" w:rsidRDefault="00173117" w:rsidP="00DA6EA8">
            <w:pPr>
              <w:rPr>
                <w:rFonts w:cs="Times New Roman"/>
                <w:sz w:val="16"/>
                <w:szCs w:val="20"/>
              </w:rPr>
            </w:pPr>
          </w:p>
        </w:tc>
        <w:tc>
          <w:tcPr>
            <w:tcW w:w="851" w:type="pct"/>
            <w:vAlign w:val="center"/>
          </w:tcPr>
          <w:p w:rsidR="00173117" w:rsidRPr="00E317AC" w:rsidRDefault="00173117" w:rsidP="00DA6EA8">
            <w:pPr>
              <w:ind w:right="-108" w:firstLine="0"/>
              <w:rPr>
                <w:rFonts w:cs="Times New Roman"/>
                <w:sz w:val="16"/>
                <w:szCs w:val="20"/>
              </w:rPr>
            </w:pPr>
          </w:p>
        </w:tc>
        <w:tc>
          <w:tcPr>
            <w:tcW w:w="586" w:type="pct"/>
            <w:vAlign w:val="center"/>
          </w:tcPr>
          <w:p w:rsidR="00173117" w:rsidRPr="00E317AC" w:rsidRDefault="00173117" w:rsidP="00DA6EA8">
            <w:pPr>
              <w:ind w:right="-108" w:firstLine="0"/>
              <w:rPr>
                <w:rFonts w:cs="Times New Roman"/>
                <w:sz w:val="16"/>
                <w:szCs w:val="20"/>
              </w:rPr>
            </w:pPr>
          </w:p>
        </w:tc>
        <w:tc>
          <w:tcPr>
            <w:tcW w:w="905" w:type="pct"/>
            <w:vAlign w:val="center"/>
          </w:tcPr>
          <w:p w:rsidR="00173117" w:rsidRPr="00E317AC" w:rsidRDefault="00173117" w:rsidP="00DA6EA8">
            <w:pPr>
              <w:ind w:right="-108" w:firstLine="0"/>
              <w:rPr>
                <w:rFonts w:cs="Times New Roman"/>
                <w:sz w:val="16"/>
                <w:szCs w:val="20"/>
              </w:rPr>
            </w:pPr>
          </w:p>
        </w:tc>
        <w:tc>
          <w:tcPr>
            <w:tcW w:w="851" w:type="pct"/>
            <w:vAlign w:val="center"/>
          </w:tcPr>
          <w:p w:rsidR="00173117" w:rsidRPr="00E317AC" w:rsidRDefault="00173117" w:rsidP="00DA6EA8">
            <w:pPr>
              <w:ind w:right="-108" w:firstLine="0"/>
              <w:rPr>
                <w:rFonts w:cs="Times New Roman"/>
                <w:sz w:val="16"/>
                <w:szCs w:val="20"/>
              </w:rPr>
            </w:pPr>
          </w:p>
        </w:tc>
        <w:tc>
          <w:tcPr>
            <w:tcW w:w="744" w:type="pct"/>
            <w:vAlign w:val="center"/>
          </w:tcPr>
          <w:p w:rsidR="00173117" w:rsidRPr="00E317AC" w:rsidRDefault="00173117" w:rsidP="00DA6EA8">
            <w:pPr>
              <w:ind w:right="-108" w:firstLine="0"/>
              <w:rPr>
                <w:rFonts w:cs="Times New Roman"/>
                <w:sz w:val="16"/>
                <w:szCs w:val="20"/>
              </w:rPr>
            </w:pPr>
          </w:p>
        </w:tc>
        <w:tc>
          <w:tcPr>
            <w:tcW w:w="904" w:type="pct"/>
            <w:vAlign w:val="center"/>
          </w:tcPr>
          <w:p w:rsidR="00173117" w:rsidRPr="00E317AC" w:rsidRDefault="00173117" w:rsidP="00DA6EA8">
            <w:pPr>
              <w:ind w:right="-108" w:firstLine="0"/>
              <w:rPr>
                <w:rFonts w:cs="Times New Roman"/>
                <w:sz w:val="16"/>
                <w:szCs w:val="20"/>
              </w:rPr>
            </w:pPr>
          </w:p>
        </w:tc>
      </w:tr>
    </w:tbl>
    <w:p w:rsidR="007D4730" w:rsidRPr="00643324" w:rsidRDefault="007D4730" w:rsidP="0034704E">
      <w:pPr>
        <w:ind w:firstLine="0"/>
        <w:rPr>
          <w:rFonts w:cs="Times New Roman"/>
          <w:sz w:val="28"/>
          <w:szCs w:val="28"/>
        </w:rPr>
      </w:pPr>
    </w:p>
    <w:p w:rsidR="0064039C" w:rsidRDefault="005B07F0" w:rsidP="005B07F0">
      <w:pPr>
        <w:pStyle w:val="a0"/>
        <w:numPr>
          <w:ilvl w:val="0"/>
          <w:numId w:val="0"/>
        </w:numPr>
        <w:ind w:left="360"/>
        <w:jc w:val="center"/>
        <w:rPr>
          <w:sz w:val="28"/>
          <w:szCs w:val="28"/>
        </w:rPr>
      </w:pPr>
      <w:r w:rsidRPr="00643324">
        <w:rPr>
          <w:sz w:val="28"/>
          <w:szCs w:val="28"/>
        </w:rPr>
        <w:t>ЖУРНАЛ</w:t>
      </w:r>
      <w:r w:rsidRPr="00643324">
        <w:rPr>
          <w:sz w:val="28"/>
          <w:szCs w:val="28"/>
        </w:rPr>
        <w:br/>
        <w:t xml:space="preserve">учета </w:t>
      </w:r>
      <w:r>
        <w:rPr>
          <w:sz w:val="28"/>
          <w:szCs w:val="28"/>
        </w:rPr>
        <w:t xml:space="preserve">лиц, допущенных к </w:t>
      </w:r>
      <w:r w:rsidR="000C7831">
        <w:rPr>
          <w:sz w:val="28"/>
          <w:szCs w:val="28"/>
        </w:rPr>
        <w:t>работе с персональными данными в информационных системах персональных данных</w:t>
      </w:r>
    </w:p>
    <w:tbl>
      <w:tblPr>
        <w:tblW w:w="14640" w:type="dxa"/>
        <w:tblInd w:w="93" w:type="dxa"/>
        <w:tblLook w:val="04A0" w:firstRow="1" w:lastRow="0" w:firstColumn="1" w:lastColumn="0" w:noHBand="0" w:noVBand="1"/>
      </w:tblPr>
      <w:tblGrid>
        <w:gridCol w:w="493"/>
        <w:gridCol w:w="1827"/>
        <w:gridCol w:w="1992"/>
        <w:gridCol w:w="3656"/>
        <w:gridCol w:w="1755"/>
        <w:gridCol w:w="1754"/>
        <w:gridCol w:w="3163"/>
      </w:tblGrid>
      <w:tr w:rsidR="0064039C" w:rsidRPr="0064039C" w:rsidTr="0064039C">
        <w:trPr>
          <w:trHeight w:val="350"/>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 п/п</w:t>
            </w:r>
          </w:p>
        </w:tc>
        <w:tc>
          <w:tcPr>
            <w:tcW w:w="9229" w:type="dxa"/>
            <w:gridSpan w:val="4"/>
            <w:tcBorders>
              <w:top w:val="single" w:sz="4" w:space="0" w:color="auto"/>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Сведения о допуске к персональным данным</w:t>
            </w:r>
          </w:p>
        </w:tc>
        <w:tc>
          <w:tcPr>
            <w:tcW w:w="4917" w:type="dxa"/>
            <w:gridSpan w:val="2"/>
            <w:tcBorders>
              <w:top w:val="single" w:sz="4" w:space="0" w:color="auto"/>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Сведения о прекращении допуска к персональным данным</w:t>
            </w:r>
          </w:p>
        </w:tc>
      </w:tr>
      <w:tr w:rsidR="0064039C" w:rsidRPr="0064039C" w:rsidTr="0064039C">
        <w:trPr>
          <w:trHeight w:val="1098"/>
        </w:trPr>
        <w:tc>
          <w:tcPr>
            <w:tcW w:w="493" w:type="dxa"/>
            <w:vMerge/>
            <w:tcBorders>
              <w:top w:val="single" w:sz="4" w:space="0" w:color="auto"/>
              <w:left w:val="single" w:sz="4" w:space="0" w:color="auto"/>
              <w:bottom w:val="single" w:sz="4" w:space="0" w:color="auto"/>
              <w:right w:val="single" w:sz="4" w:space="0" w:color="auto"/>
            </w:tcBorders>
            <w:vAlign w:val="center"/>
            <w:hideMark/>
          </w:tcPr>
          <w:p w:rsidR="0064039C" w:rsidRPr="0064039C" w:rsidRDefault="0064039C" w:rsidP="0064039C">
            <w:pPr>
              <w:suppressAutoHyphens w:val="0"/>
              <w:ind w:firstLine="0"/>
              <w:jc w:val="left"/>
              <w:rPr>
                <w:rFonts w:eastAsia="Times New Roman" w:cs="Times New Roman"/>
                <w:color w:val="000000"/>
                <w:sz w:val="16"/>
                <w:szCs w:val="20"/>
                <w:lang w:eastAsia="ru-RU"/>
              </w:rPr>
            </w:pPr>
          </w:p>
        </w:tc>
        <w:tc>
          <w:tcPr>
            <w:tcW w:w="1827" w:type="dxa"/>
            <w:tcBorders>
              <w:top w:val="nil"/>
              <w:left w:val="nil"/>
              <w:bottom w:val="single" w:sz="4" w:space="0" w:color="auto"/>
              <w:right w:val="single" w:sz="4" w:space="0" w:color="auto"/>
            </w:tcBorders>
            <w:shd w:val="clear" w:color="auto" w:fill="auto"/>
            <w:vAlign w:val="center"/>
            <w:hideMark/>
          </w:tcPr>
          <w:p w:rsidR="0064039C" w:rsidRPr="006D0FF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Наименование информационной системы персональных данных</w:t>
            </w:r>
            <w:r w:rsidR="006D0FFC" w:rsidRPr="006D0FFC">
              <w:rPr>
                <w:rFonts w:eastAsia="Times New Roman" w:cs="Times New Roman"/>
                <w:color w:val="000000"/>
                <w:sz w:val="16"/>
                <w:szCs w:val="20"/>
                <w:lang w:eastAsia="ru-RU"/>
              </w:rPr>
              <w:t>/</w:t>
            </w:r>
            <w:r w:rsidR="006D0FFC">
              <w:rPr>
                <w:rFonts w:eastAsia="Times New Roman" w:cs="Times New Roman"/>
                <w:color w:val="000000"/>
                <w:sz w:val="16"/>
                <w:szCs w:val="20"/>
                <w:lang w:eastAsia="ru-RU"/>
              </w:rPr>
              <w:t>способ обработки ПДн</w:t>
            </w:r>
          </w:p>
        </w:tc>
        <w:tc>
          <w:tcPr>
            <w:tcW w:w="1992"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ФИО, должность получившего допуск</w:t>
            </w:r>
          </w:p>
        </w:tc>
        <w:tc>
          <w:tcPr>
            <w:tcW w:w="3656"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Дата и номер приказа о допуске</w:t>
            </w:r>
          </w:p>
        </w:tc>
        <w:tc>
          <w:tcPr>
            <w:tcW w:w="1755"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Дата и подпись допускаемого лица</w:t>
            </w:r>
          </w:p>
        </w:tc>
        <w:tc>
          <w:tcPr>
            <w:tcW w:w="1754"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Дата и номер приказа о прекращении допуска</w:t>
            </w:r>
          </w:p>
        </w:tc>
        <w:tc>
          <w:tcPr>
            <w:tcW w:w="3163"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Номер приказа об увольнении или дата и подпись лица об ознакомлении с документом, прекращающим допуск к ПДн</w:t>
            </w:r>
          </w:p>
        </w:tc>
      </w:tr>
      <w:tr w:rsidR="0064039C" w:rsidRPr="0064039C" w:rsidTr="0064039C">
        <w:trPr>
          <w:trHeight w:val="140"/>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p>
        </w:tc>
        <w:tc>
          <w:tcPr>
            <w:tcW w:w="1827"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p>
        </w:tc>
        <w:tc>
          <w:tcPr>
            <w:tcW w:w="1992"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p>
        </w:tc>
        <w:tc>
          <w:tcPr>
            <w:tcW w:w="3656"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p>
        </w:tc>
        <w:tc>
          <w:tcPr>
            <w:tcW w:w="1755"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p>
        </w:tc>
        <w:tc>
          <w:tcPr>
            <w:tcW w:w="1754"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p>
        </w:tc>
        <w:tc>
          <w:tcPr>
            <w:tcW w:w="3163"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p>
        </w:tc>
      </w:tr>
    </w:tbl>
    <w:p w:rsidR="0064039C" w:rsidRDefault="0064039C" w:rsidP="005B07F0">
      <w:pPr>
        <w:pStyle w:val="a0"/>
        <w:numPr>
          <w:ilvl w:val="0"/>
          <w:numId w:val="0"/>
        </w:numPr>
        <w:ind w:left="360"/>
        <w:jc w:val="center"/>
        <w:rPr>
          <w:sz w:val="28"/>
          <w:szCs w:val="28"/>
        </w:rPr>
      </w:pPr>
    </w:p>
    <w:p w:rsidR="007D4730" w:rsidRDefault="000C7831" w:rsidP="007D4730">
      <w:pPr>
        <w:pStyle w:val="a0"/>
        <w:numPr>
          <w:ilvl w:val="0"/>
          <w:numId w:val="0"/>
        </w:numPr>
        <w:ind w:left="360"/>
        <w:jc w:val="center"/>
        <w:rPr>
          <w:sz w:val="28"/>
          <w:szCs w:val="28"/>
        </w:rPr>
      </w:pPr>
      <w:r>
        <w:rPr>
          <w:sz w:val="28"/>
          <w:szCs w:val="28"/>
        </w:rPr>
        <w:t xml:space="preserve"> </w:t>
      </w:r>
      <w:r w:rsidR="007D4730" w:rsidRPr="00643324">
        <w:rPr>
          <w:sz w:val="28"/>
          <w:szCs w:val="28"/>
        </w:rPr>
        <w:t>ЖУРНАЛ</w:t>
      </w:r>
      <w:r w:rsidR="007D4730" w:rsidRPr="00643324">
        <w:rPr>
          <w:sz w:val="28"/>
          <w:szCs w:val="28"/>
        </w:rPr>
        <w:br/>
      </w:r>
      <w:r w:rsidR="00254376" w:rsidRPr="00643324">
        <w:rPr>
          <w:sz w:val="28"/>
          <w:szCs w:val="28"/>
        </w:rPr>
        <w:t>учета средств защиты информации</w:t>
      </w:r>
    </w:p>
    <w:tbl>
      <w:tblPr>
        <w:tblW w:w="14511" w:type="dxa"/>
        <w:tblInd w:w="93" w:type="dxa"/>
        <w:tblLook w:val="04A0" w:firstRow="1" w:lastRow="0" w:firstColumn="1" w:lastColumn="0" w:noHBand="0" w:noVBand="1"/>
      </w:tblPr>
      <w:tblGrid>
        <w:gridCol w:w="614"/>
        <w:gridCol w:w="2012"/>
        <w:gridCol w:w="1441"/>
        <w:gridCol w:w="4300"/>
        <w:gridCol w:w="2246"/>
        <w:gridCol w:w="2627"/>
        <w:gridCol w:w="1271"/>
      </w:tblGrid>
      <w:tr w:rsidR="00427482" w:rsidRPr="00427482" w:rsidTr="00427482">
        <w:trPr>
          <w:trHeight w:val="1041"/>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 п/п</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Индекс и наименование средства защиты информации</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Серийный (заводской) номер</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Номер специального защитного знака</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Наименование организации, установившей СЗИ</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Место установки</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Примечание</w:t>
            </w:r>
          </w:p>
        </w:tc>
      </w:tr>
      <w:tr w:rsidR="00427482" w:rsidRPr="00427482" w:rsidTr="00427482">
        <w:trPr>
          <w:trHeight w:val="410"/>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2012"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1441"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4300"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2246"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2627"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1271"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r>
    </w:tbl>
    <w:p w:rsidR="00427482" w:rsidRDefault="00427482" w:rsidP="007D4730">
      <w:pPr>
        <w:pStyle w:val="a0"/>
        <w:numPr>
          <w:ilvl w:val="0"/>
          <w:numId w:val="0"/>
        </w:numPr>
        <w:ind w:left="360"/>
        <w:jc w:val="center"/>
        <w:rPr>
          <w:sz w:val="28"/>
          <w:szCs w:val="28"/>
        </w:rPr>
      </w:pPr>
    </w:p>
    <w:p w:rsidR="00427482" w:rsidRPr="00643324" w:rsidRDefault="00427482" w:rsidP="007D4730">
      <w:pPr>
        <w:pStyle w:val="a0"/>
        <w:numPr>
          <w:ilvl w:val="0"/>
          <w:numId w:val="0"/>
        </w:numPr>
        <w:ind w:left="360"/>
        <w:jc w:val="center"/>
        <w:rPr>
          <w:sz w:val="28"/>
          <w:szCs w:val="28"/>
        </w:rPr>
      </w:pPr>
    </w:p>
    <w:p w:rsidR="00FB27F7" w:rsidRDefault="00FB27F7" w:rsidP="00FB27F7">
      <w:pPr>
        <w:pStyle w:val="a0"/>
        <w:numPr>
          <w:ilvl w:val="0"/>
          <w:numId w:val="0"/>
        </w:numPr>
        <w:ind w:left="360"/>
        <w:jc w:val="center"/>
        <w:rPr>
          <w:sz w:val="28"/>
          <w:szCs w:val="28"/>
        </w:rPr>
      </w:pPr>
      <w:r w:rsidRPr="00643324">
        <w:rPr>
          <w:sz w:val="28"/>
          <w:szCs w:val="28"/>
        </w:rPr>
        <w:t>ЖУРНАЛ</w:t>
      </w:r>
      <w:r w:rsidRPr="00643324">
        <w:rPr>
          <w:sz w:val="28"/>
          <w:szCs w:val="28"/>
        </w:rPr>
        <w:br/>
        <w:t xml:space="preserve">учета средств </w:t>
      </w:r>
      <w:r>
        <w:rPr>
          <w:sz w:val="28"/>
          <w:szCs w:val="28"/>
        </w:rPr>
        <w:t xml:space="preserve">криптографической </w:t>
      </w:r>
      <w:r w:rsidRPr="00643324">
        <w:rPr>
          <w:sz w:val="28"/>
          <w:szCs w:val="28"/>
        </w:rPr>
        <w:t>защиты информации</w:t>
      </w: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664"/>
        <w:gridCol w:w="1701"/>
        <w:gridCol w:w="850"/>
        <w:gridCol w:w="993"/>
        <w:gridCol w:w="707"/>
        <w:gridCol w:w="846"/>
        <w:gridCol w:w="846"/>
        <w:gridCol w:w="1261"/>
        <w:gridCol w:w="1677"/>
        <w:gridCol w:w="1261"/>
        <w:gridCol w:w="638"/>
        <w:gridCol w:w="846"/>
        <w:gridCol w:w="638"/>
        <w:gridCol w:w="430"/>
      </w:tblGrid>
      <w:tr w:rsidR="00FB27F7" w:rsidRPr="00D60535" w:rsidTr="0069320C">
        <w:trPr>
          <w:trHeight w:val="274"/>
          <w:tblHeader/>
        </w:trPr>
        <w:tc>
          <w:tcPr>
            <w:tcW w:w="429" w:type="dxa"/>
            <w:vMerge w:val="restart"/>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b/>
                <w:sz w:val="16"/>
                <w:szCs w:val="28"/>
              </w:rPr>
              <w:br w:type="page"/>
            </w:r>
            <w:r w:rsidRPr="00FB27F7">
              <w:rPr>
                <w:rFonts w:eastAsia="Calibri" w:cs="Times New Roman"/>
                <w:sz w:val="16"/>
                <w:szCs w:val="18"/>
              </w:rPr>
              <w:t>№ п/п</w:t>
            </w:r>
          </w:p>
        </w:tc>
        <w:tc>
          <w:tcPr>
            <w:tcW w:w="1664" w:type="dxa"/>
            <w:vMerge w:val="restart"/>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Наименование</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криптосредства,</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эксплуатационной</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и технической</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документации к</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ним, ключевых</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документов</w:t>
            </w:r>
          </w:p>
        </w:tc>
        <w:tc>
          <w:tcPr>
            <w:tcW w:w="1701" w:type="dxa"/>
            <w:vMerge w:val="restart"/>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Регистрационные</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номера СКЗИ,</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эксплуатационной и</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технической</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документации к ним,</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номера серий</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ключевых</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документов</w:t>
            </w:r>
          </w:p>
        </w:tc>
        <w:tc>
          <w:tcPr>
            <w:tcW w:w="850" w:type="dxa"/>
            <w:vMerge w:val="restart"/>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Номера экземпляров</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(криптографические номера)</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ключевых документов</w:t>
            </w:r>
          </w:p>
        </w:tc>
        <w:tc>
          <w:tcPr>
            <w:tcW w:w="1700" w:type="dxa"/>
            <w:gridSpan w:val="2"/>
            <w:shd w:val="clear" w:color="auto" w:fill="auto"/>
            <w:vAlign w:val="center"/>
          </w:tcPr>
          <w:p w:rsidR="00FB27F7" w:rsidRPr="00FB27F7" w:rsidRDefault="00FB27F7" w:rsidP="0069320C">
            <w:pPr>
              <w:ind w:firstLine="0"/>
              <w:rPr>
                <w:rFonts w:eastAsia="Calibri" w:cs="Times New Roman"/>
                <w:sz w:val="16"/>
                <w:szCs w:val="18"/>
              </w:rPr>
            </w:pPr>
            <w:r w:rsidRPr="00FB27F7">
              <w:rPr>
                <w:rFonts w:eastAsia="Calibri" w:cs="Times New Roman"/>
                <w:sz w:val="16"/>
                <w:szCs w:val="18"/>
              </w:rPr>
              <w:t>Отметка о получении</w:t>
            </w:r>
          </w:p>
        </w:tc>
        <w:tc>
          <w:tcPr>
            <w:tcW w:w="1692" w:type="dxa"/>
            <w:gridSpan w:val="2"/>
            <w:shd w:val="clear" w:color="auto" w:fill="auto"/>
            <w:vAlign w:val="center"/>
          </w:tcPr>
          <w:p w:rsidR="00FB27F7" w:rsidRPr="00FB27F7" w:rsidRDefault="00FB27F7" w:rsidP="0069320C">
            <w:pPr>
              <w:ind w:firstLine="0"/>
              <w:rPr>
                <w:rFonts w:eastAsia="Calibri" w:cs="Times New Roman"/>
                <w:sz w:val="16"/>
                <w:szCs w:val="18"/>
              </w:rPr>
            </w:pPr>
            <w:r w:rsidRPr="00FB27F7">
              <w:rPr>
                <w:rFonts w:eastAsia="Calibri" w:cs="Times New Roman"/>
                <w:sz w:val="16"/>
                <w:szCs w:val="18"/>
              </w:rPr>
              <w:t>Отметка о выдаче</w:t>
            </w:r>
          </w:p>
        </w:tc>
        <w:tc>
          <w:tcPr>
            <w:tcW w:w="4199" w:type="dxa"/>
            <w:gridSpan w:val="3"/>
            <w:shd w:val="clear" w:color="auto" w:fill="auto"/>
            <w:vAlign w:val="center"/>
          </w:tcPr>
          <w:p w:rsidR="00FB27F7" w:rsidRPr="00FB27F7" w:rsidRDefault="00FB27F7" w:rsidP="0069320C">
            <w:pPr>
              <w:jc w:val="center"/>
              <w:rPr>
                <w:rFonts w:eastAsia="Calibri" w:cs="Times New Roman"/>
                <w:sz w:val="16"/>
                <w:szCs w:val="18"/>
              </w:rPr>
            </w:pPr>
            <w:r w:rsidRPr="00FB27F7">
              <w:rPr>
                <w:rFonts w:eastAsia="Calibri" w:cs="Times New Roman"/>
                <w:sz w:val="16"/>
                <w:szCs w:val="18"/>
              </w:rPr>
              <w:t>Отметка о подключении (установке) СКЗИ</w:t>
            </w:r>
          </w:p>
        </w:tc>
        <w:tc>
          <w:tcPr>
            <w:tcW w:w="2122" w:type="dxa"/>
            <w:gridSpan w:val="3"/>
            <w:shd w:val="clear" w:color="auto" w:fill="auto"/>
            <w:vAlign w:val="center"/>
          </w:tcPr>
          <w:p w:rsidR="00FB27F7" w:rsidRPr="00FB27F7" w:rsidRDefault="00FB27F7" w:rsidP="0069320C">
            <w:pPr>
              <w:ind w:firstLine="0"/>
              <w:rPr>
                <w:rFonts w:eastAsia="Calibri" w:cs="Times New Roman"/>
                <w:sz w:val="16"/>
                <w:szCs w:val="18"/>
              </w:rPr>
            </w:pPr>
            <w:r w:rsidRPr="00FB27F7">
              <w:rPr>
                <w:rFonts w:eastAsia="Calibri" w:cs="Times New Roman"/>
                <w:sz w:val="16"/>
                <w:szCs w:val="18"/>
              </w:rPr>
              <w:t>Отметка об изъятии СКЗИ из аппаратных средств,</w:t>
            </w:r>
          </w:p>
          <w:p w:rsidR="00FB27F7" w:rsidRPr="00FB27F7" w:rsidRDefault="00FB27F7" w:rsidP="0069320C">
            <w:pPr>
              <w:ind w:firstLine="0"/>
              <w:rPr>
                <w:rFonts w:eastAsia="Calibri" w:cs="Times New Roman"/>
                <w:sz w:val="16"/>
                <w:szCs w:val="18"/>
              </w:rPr>
            </w:pPr>
            <w:r w:rsidRPr="00FB27F7">
              <w:rPr>
                <w:rFonts w:eastAsia="Calibri" w:cs="Times New Roman"/>
                <w:sz w:val="16"/>
                <w:szCs w:val="18"/>
              </w:rPr>
              <w:t>уничтожении ключевых документов</w:t>
            </w:r>
          </w:p>
        </w:tc>
        <w:tc>
          <w:tcPr>
            <w:tcW w:w="430" w:type="dxa"/>
            <w:vMerge w:val="restart"/>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Примечания</w:t>
            </w:r>
          </w:p>
        </w:tc>
      </w:tr>
      <w:tr w:rsidR="00FB27F7" w:rsidRPr="00D60535" w:rsidTr="0069320C">
        <w:trPr>
          <w:cantSplit/>
          <w:trHeight w:val="2230"/>
          <w:tblHeader/>
        </w:trPr>
        <w:tc>
          <w:tcPr>
            <w:tcW w:w="429" w:type="dxa"/>
            <w:vMerge/>
            <w:shd w:val="clear" w:color="auto" w:fill="auto"/>
            <w:vAlign w:val="center"/>
          </w:tcPr>
          <w:p w:rsidR="00FB27F7" w:rsidRPr="00D60535" w:rsidRDefault="00FB27F7" w:rsidP="008A5D51">
            <w:pPr>
              <w:jc w:val="center"/>
              <w:rPr>
                <w:rFonts w:eastAsia="Calibri" w:cs="Times New Roman"/>
                <w:sz w:val="18"/>
                <w:szCs w:val="18"/>
              </w:rPr>
            </w:pPr>
          </w:p>
        </w:tc>
        <w:tc>
          <w:tcPr>
            <w:tcW w:w="1664" w:type="dxa"/>
            <w:vMerge/>
            <w:shd w:val="clear" w:color="auto" w:fill="auto"/>
            <w:vAlign w:val="center"/>
          </w:tcPr>
          <w:p w:rsidR="00FB27F7" w:rsidRPr="00D60535" w:rsidRDefault="00FB27F7" w:rsidP="008A5D51">
            <w:pPr>
              <w:jc w:val="center"/>
              <w:rPr>
                <w:rFonts w:eastAsia="Calibri" w:cs="Times New Roman"/>
                <w:sz w:val="18"/>
                <w:szCs w:val="18"/>
              </w:rPr>
            </w:pPr>
          </w:p>
        </w:tc>
        <w:tc>
          <w:tcPr>
            <w:tcW w:w="1701" w:type="dxa"/>
            <w:vMerge/>
            <w:shd w:val="clear" w:color="auto" w:fill="auto"/>
            <w:vAlign w:val="center"/>
          </w:tcPr>
          <w:p w:rsidR="00FB27F7" w:rsidRPr="00D60535" w:rsidRDefault="00FB27F7" w:rsidP="008A5D51">
            <w:pPr>
              <w:jc w:val="center"/>
              <w:rPr>
                <w:rFonts w:eastAsia="Calibri" w:cs="Times New Roman"/>
                <w:sz w:val="18"/>
                <w:szCs w:val="18"/>
              </w:rPr>
            </w:pPr>
          </w:p>
        </w:tc>
        <w:tc>
          <w:tcPr>
            <w:tcW w:w="850" w:type="dxa"/>
            <w:vMerge/>
            <w:shd w:val="clear" w:color="auto" w:fill="auto"/>
            <w:vAlign w:val="center"/>
          </w:tcPr>
          <w:p w:rsidR="00FB27F7" w:rsidRPr="00D60535" w:rsidRDefault="00FB27F7" w:rsidP="008A5D51">
            <w:pPr>
              <w:jc w:val="center"/>
              <w:rPr>
                <w:rFonts w:eastAsia="Calibri" w:cs="Times New Roman"/>
                <w:sz w:val="18"/>
                <w:szCs w:val="18"/>
              </w:rPr>
            </w:pPr>
          </w:p>
        </w:tc>
        <w:tc>
          <w:tcPr>
            <w:tcW w:w="993"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От кого</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получены</w:t>
            </w:r>
          </w:p>
        </w:tc>
        <w:tc>
          <w:tcPr>
            <w:tcW w:w="707"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Дата и номер</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сопроводительного письма</w:t>
            </w:r>
          </w:p>
        </w:tc>
        <w:tc>
          <w:tcPr>
            <w:tcW w:w="846"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Ф.И.О.</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пользователя</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криптосредств</w:t>
            </w:r>
          </w:p>
        </w:tc>
        <w:tc>
          <w:tcPr>
            <w:tcW w:w="846"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Дата и</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расписка в</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получении</w:t>
            </w:r>
          </w:p>
        </w:tc>
        <w:tc>
          <w:tcPr>
            <w:tcW w:w="1261"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Ф.И.О. пользователя</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криптосредств,</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производившего</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подключение</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(установку)</w:t>
            </w:r>
          </w:p>
        </w:tc>
        <w:tc>
          <w:tcPr>
            <w:tcW w:w="1677"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Дата</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подключения</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(установки) и</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подписи лиц,</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произведших</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подключение</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(установку)</w:t>
            </w:r>
          </w:p>
        </w:tc>
        <w:tc>
          <w:tcPr>
            <w:tcW w:w="1261"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Номера аппаратных</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средств, в которые</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установлены или к кот-</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рым подключены</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криптосредства</w:t>
            </w:r>
          </w:p>
        </w:tc>
        <w:tc>
          <w:tcPr>
            <w:tcW w:w="638"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Дата изъятия</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(уничтожения)</w:t>
            </w:r>
          </w:p>
        </w:tc>
        <w:tc>
          <w:tcPr>
            <w:tcW w:w="846"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Ф.И.О. пользователя</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СКЗИ, производившего</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изъятие (уничтожение)</w:t>
            </w:r>
          </w:p>
        </w:tc>
        <w:tc>
          <w:tcPr>
            <w:tcW w:w="638"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Номер акта или расписка</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Об уничтожении</w:t>
            </w:r>
          </w:p>
        </w:tc>
        <w:tc>
          <w:tcPr>
            <w:tcW w:w="430" w:type="dxa"/>
            <w:vMerge/>
            <w:shd w:val="clear" w:color="auto" w:fill="auto"/>
            <w:vAlign w:val="center"/>
          </w:tcPr>
          <w:p w:rsidR="00FB27F7" w:rsidRPr="00D60535" w:rsidRDefault="00FB27F7" w:rsidP="008A5D51">
            <w:pPr>
              <w:jc w:val="center"/>
              <w:rPr>
                <w:rFonts w:eastAsia="Calibri" w:cs="Times New Roman"/>
                <w:sz w:val="18"/>
                <w:szCs w:val="18"/>
              </w:rPr>
            </w:pPr>
          </w:p>
        </w:tc>
      </w:tr>
      <w:tr w:rsidR="00FB27F7" w:rsidRPr="00D60535" w:rsidTr="0069320C">
        <w:trPr>
          <w:trHeight w:val="136"/>
          <w:tblHeader/>
        </w:trPr>
        <w:tc>
          <w:tcPr>
            <w:tcW w:w="429" w:type="dxa"/>
            <w:shd w:val="clear" w:color="auto" w:fill="auto"/>
            <w:vAlign w:val="center"/>
          </w:tcPr>
          <w:p w:rsidR="00FB27F7" w:rsidRPr="00D60535" w:rsidRDefault="00FB27F7" w:rsidP="008A5D51">
            <w:pPr>
              <w:jc w:val="center"/>
              <w:rPr>
                <w:rFonts w:eastAsia="Calibri" w:cs="Times New Roman"/>
                <w:sz w:val="18"/>
                <w:szCs w:val="18"/>
              </w:rPr>
            </w:pPr>
            <w:r w:rsidRPr="00D60535">
              <w:rPr>
                <w:rFonts w:eastAsia="Calibri" w:cs="Times New Roman"/>
                <w:sz w:val="18"/>
                <w:szCs w:val="18"/>
              </w:rPr>
              <w:t>1</w:t>
            </w:r>
          </w:p>
        </w:tc>
        <w:tc>
          <w:tcPr>
            <w:tcW w:w="1664" w:type="dxa"/>
            <w:shd w:val="clear" w:color="auto" w:fill="auto"/>
            <w:vAlign w:val="center"/>
          </w:tcPr>
          <w:p w:rsidR="00FB27F7" w:rsidRPr="00D60535" w:rsidRDefault="00FB27F7" w:rsidP="008A5D51">
            <w:pPr>
              <w:jc w:val="center"/>
              <w:rPr>
                <w:rFonts w:eastAsia="Calibri" w:cs="Times New Roman"/>
                <w:sz w:val="18"/>
                <w:szCs w:val="18"/>
              </w:rPr>
            </w:pPr>
          </w:p>
        </w:tc>
        <w:tc>
          <w:tcPr>
            <w:tcW w:w="1701" w:type="dxa"/>
            <w:shd w:val="clear" w:color="auto" w:fill="auto"/>
            <w:vAlign w:val="center"/>
          </w:tcPr>
          <w:p w:rsidR="00FB27F7" w:rsidRPr="00D60535" w:rsidRDefault="00FB27F7" w:rsidP="008A5D51">
            <w:pPr>
              <w:jc w:val="center"/>
              <w:rPr>
                <w:rFonts w:eastAsia="Calibri" w:cs="Times New Roman"/>
                <w:sz w:val="18"/>
                <w:szCs w:val="18"/>
              </w:rPr>
            </w:pPr>
          </w:p>
        </w:tc>
        <w:tc>
          <w:tcPr>
            <w:tcW w:w="850" w:type="dxa"/>
            <w:shd w:val="clear" w:color="auto" w:fill="auto"/>
            <w:vAlign w:val="center"/>
          </w:tcPr>
          <w:p w:rsidR="00FB27F7" w:rsidRPr="00D60535" w:rsidRDefault="00FB27F7" w:rsidP="008A5D51">
            <w:pPr>
              <w:jc w:val="center"/>
              <w:rPr>
                <w:rFonts w:eastAsia="Calibri" w:cs="Times New Roman"/>
                <w:sz w:val="18"/>
                <w:szCs w:val="18"/>
              </w:rPr>
            </w:pPr>
          </w:p>
        </w:tc>
        <w:tc>
          <w:tcPr>
            <w:tcW w:w="993" w:type="dxa"/>
            <w:shd w:val="clear" w:color="auto" w:fill="auto"/>
            <w:vAlign w:val="center"/>
          </w:tcPr>
          <w:p w:rsidR="00FB27F7" w:rsidRPr="00D60535" w:rsidRDefault="00FB27F7" w:rsidP="008A5D51">
            <w:pPr>
              <w:jc w:val="center"/>
              <w:rPr>
                <w:rFonts w:eastAsia="Calibri" w:cs="Times New Roman"/>
                <w:sz w:val="18"/>
                <w:szCs w:val="18"/>
              </w:rPr>
            </w:pPr>
          </w:p>
        </w:tc>
        <w:tc>
          <w:tcPr>
            <w:tcW w:w="707" w:type="dxa"/>
            <w:shd w:val="clear" w:color="auto" w:fill="auto"/>
            <w:vAlign w:val="center"/>
          </w:tcPr>
          <w:p w:rsidR="00FB27F7" w:rsidRPr="00D60535" w:rsidRDefault="00FB27F7" w:rsidP="008A5D51">
            <w:pPr>
              <w:jc w:val="center"/>
              <w:rPr>
                <w:rFonts w:eastAsia="Calibri" w:cs="Times New Roman"/>
                <w:sz w:val="18"/>
                <w:szCs w:val="18"/>
              </w:rPr>
            </w:pPr>
          </w:p>
        </w:tc>
        <w:tc>
          <w:tcPr>
            <w:tcW w:w="846" w:type="dxa"/>
            <w:shd w:val="clear" w:color="auto" w:fill="auto"/>
            <w:vAlign w:val="center"/>
          </w:tcPr>
          <w:p w:rsidR="00FB27F7" w:rsidRPr="00D60535" w:rsidRDefault="00FB27F7" w:rsidP="008A5D51">
            <w:pPr>
              <w:jc w:val="center"/>
              <w:rPr>
                <w:rFonts w:eastAsia="Calibri" w:cs="Times New Roman"/>
                <w:sz w:val="18"/>
                <w:szCs w:val="18"/>
              </w:rPr>
            </w:pPr>
          </w:p>
        </w:tc>
        <w:tc>
          <w:tcPr>
            <w:tcW w:w="846" w:type="dxa"/>
            <w:shd w:val="clear" w:color="auto" w:fill="auto"/>
            <w:vAlign w:val="center"/>
          </w:tcPr>
          <w:p w:rsidR="00FB27F7" w:rsidRPr="00D60535" w:rsidRDefault="00FB27F7" w:rsidP="008A5D51">
            <w:pPr>
              <w:jc w:val="center"/>
              <w:rPr>
                <w:rFonts w:eastAsia="Calibri" w:cs="Times New Roman"/>
                <w:sz w:val="18"/>
                <w:szCs w:val="18"/>
              </w:rPr>
            </w:pPr>
          </w:p>
        </w:tc>
        <w:tc>
          <w:tcPr>
            <w:tcW w:w="1261" w:type="dxa"/>
            <w:shd w:val="clear" w:color="auto" w:fill="auto"/>
            <w:vAlign w:val="center"/>
          </w:tcPr>
          <w:p w:rsidR="00FB27F7" w:rsidRPr="00D60535" w:rsidRDefault="00FB27F7" w:rsidP="008A5D51">
            <w:pPr>
              <w:jc w:val="center"/>
              <w:rPr>
                <w:rFonts w:eastAsia="Calibri" w:cs="Times New Roman"/>
                <w:sz w:val="18"/>
                <w:szCs w:val="18"/>
              </w:rPr>
            </w:pPr>
          </w:p>
        </w:tc>
        <w:tc>
          <w:tcPr>
            <w:tcW w:w="1677" w:type="dxa"/>
            <w:shd w:val="clear" w:color="auto" w:fill="auto"/>
            <w:vAlign w:val="center"/>
          </w:tcPr>
          <w:p w:rsidR="00FB27F7" w:rsidRPr="00D60535" w:rsidRDefault="00FB27F7" w:rsidP="008A5D51">
            <w:pPr>
              <w:jc w:val="center"/>
              <w:rPr>
                <w:rFonts w:eastAsia="Calibri" w:cs="Times New Roman"/>
                <w:sz w:val="18"/>
                <w:szCs w:val="18"/>
              </w:rPr>
            </w:pPr>
          </w:p>
        </w:tc>
        <w:tc>
          <w:tcPr>
            <w:tcW w:w="1261" w:type="dxa"/>
            <w:shd w:val="clear" w:color="auto" w:fill="auto"/>
            <w:vAlign w:val="center"/>
          </w:tcPr>
          <w:p w:rsidR="00FB27F7" w:rsidRPr="00D60535" w:rsidRDefault="00FB27F7" w:rsidP="008A5D51">
            <w:pPr>
              <w:jc w:val="center"/>
              <w:rPr>
                <w:rFonts w:eastAsia="Calibri" w:cs="Times New Roman"/>
                <w:sz w:val="18"/>
                <w:szCs w:val="18"/>
              </w:rPr>
            </w:pPr>
          </w:p>
        </w:tc>
        <w:tc>
          <w:tcPr>
            <w:tcW w:w="638" w:type="dxa"/>
            <w:shd w:val="clear" w:color="auto" w:fill="auto"/>
            <w:vAlign w:val="center"/>
          </w:tcPr>
          <w:p w:rsidR="00FB27F7" w:rsidRPr="00D60535" w:rsidRDefault="00FB27F7" w:rsidP="008A5D51">
            <w:pPr>
              <w:jc w:val="center"/>
              <w:rPr>
                <w:rFonts w:eastAsia="Calibri" w:cs="Times New Roman"/>
                <w:sz w:val="18"/>
                <w:szCs w:val="18"/>
              </w:rPr>
            </w:pPr>
          </w:p>
        </w:tc>
        <w:tc>
          <w:tcPr>
            <w:tcW w:w="846" w:type="dxa"/>
            <w:shd w:val="clear" w:color="auto" w:fill="auto"/>
            <w:vAlign w:val="center"/>
          </w:tcPr>
          <w:p w:rsidR="00FB27F7" w:rsidRPr="00D60535" w:rsidRDefault="00FB27F7" w:rsidP="008A5D51">
            <w:pPr>
              <w:jc w:val="center"/>
              <w:rPr>
                <w:rFonts w:eastAsia="Calibri" w:cs="Times New Roman"/>
                <w:sz w:val="18"/>
                <w:szCs w:val="18"/>
              </w:rPr>
            </w:pPr>
          </w:p>
        </w:tc>
        <w:tc>
          <w:tcPr>
            <w:tcW w:w="638" w:type="dxa"/>
            <w:shd w:val="clear" w:color="auto" w:fill="auto"/>
            <w:vAlign w:val="center"/>
          </w:tcPr>
          <w:p w:rsidR="00FB27F7" w:rsidRPr="00D60535" w:rsidRDefault="00FB27F7" w:rsidP="008A5D51">
            <w:pPr>
              <w:jc w:val="center"/>
              <w:rPr>
                <w:rFonts w:eastAsia="Calibri" w:cs="Times New Roman"/>
                <w:sz w:val="18"/>
                <w:szCs w:val="18"/>
              </w:rPr>
            </w:pPr>
          </w:p>
        </w:tc>
        <w:tc>
          <w:tcPr>
            <w:tcW w:w="430" w:type="dxa"/>
            <w:shd w:val="clear" w:color="auto" w:fill="auto"/>
            <w:vAlign w:val="center"/>
          </w:tcPr>
          <w:p w:rsidR="00FB27F7" w:rsidRPr="00D60535" w:rsidRDefault="00FB27F7" w:rsidP="008A5D51">
            <w:pPr>
              <w:jc w:val="center"/>
              <w:rPr>
                <w:rFonts w:eastAsia="Calibri" w:cs="Times New Roman"/>
                <w:sz w:val="18"/>
                <w:szCs w:val="18"/>
              </w:rPr>
            </w:pPr>
          </w:p>
        </w:tc>
      </w:tr>
    </w:tbl>
    <w:p w:rsidR="00FB27F7" w:rsidRDefault="00FB27F7" w:rsidP="007D4730">
      <w:pPr>
        <w:jc w:val="center"/>
        <w:rPr>
          <w:rFonts w:cs="Times New Roman"/>
          <w:sz w:val="28"/>
          <w:szCs w:val="28"/>
        </w:rPr>
      </w:pPr>
    </w:p>
    <w:p w:rsidR="007D4730" w:rsidRPr="00643324" w:rsidRDefault="00254376" w:rsidP="007D4730">
      <w:pPr>
        <w:jc w:val="center"/>
        <w:rPr>
          <w:rFonts w:cs="Times New Roman"/>
          <w:sz w:val="28"/>
          <w:szCs w:val="28"/>
        </w:rPr>
      </w:pPr>
      <w:r w:rsidRPr="00643324">
        <w:rPr>
          <w:rFonts w:cs="Times New Roman"/>
          <w:sz w:val="28"/>
          <w:szCs w:val="28"/>
        </w:rPr>
        <w:t>Ж</w:t>
      </w:r>
      <w:r w:rsidR="007D4730" w:rsidRPr="00643324">
        <w:rPr>
          <w:rFonts w:cs="Times New Roman"/>
          <w:sz w:val="28"/>
          <w:szCs w:val="28"/>
        </w:rPr>
        <w:t>УРНАЛ</w:t>
      </w:r>
      <w:r w:rsidR="007D4730" w:rsidRPr="00643324">
        <w:rPr>
          <w:rFonts w:cs="Times New Roman"/>
          <w:sz w:val="28"/>
          <w:szCs w:val="28"/>
        </w:rPr>
        <w:br/>
        <w:t xml:space="preserve">учета согласий субъектов персональных данных </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6780"/>
        <w:gridCol w:w="7376"/>
      </w:tblGrid>
      <w:tr w:rsidR="007D4730" w:rsidRPr="00E317AC" w:rsidTr="0069320C">
        <w:trPr>
          <w:trHeight w:val="404"/>
          <w:jc w:val="center"/>
        </w:trPr>
        <w:tc>
          <w:tcPr>
            <w:tcW w:w="445" w:type="dxa"/>
            <w:vAlign w:val="center"/>
          </w:tcPr>
          <w:p w:rsidR="007D4730" w:rsidRPr="00E317AC" w:rsidRDefault="0034704E" w:rsidP="0034704E">
            <w:pPr>
              <w:autoSpaceDE w:val="0"/>
              <w:autoSpaceDN w:val="0"/>
              <w:adjustRightInd w:val="0"/>
              <w:ind w:firstLine="0"/>
              <w:rPr>
                <w:rFonts w:cs="Times New Roman"/>
                <w:sz w:val="16"/>
                <w:szCs w:val="16"/>
              </w:rPr>
            </w:pPr>
            <w:r w:rsidRPr="00E317AC">
              <w:rPr>
                <w:rFonts w:cs="Times New Roman"/>
                <w:sz w:val="16"/>
                <w:szCs w:val="16"/>
              </w:rPr>
              <w:t>№</w:t>
            </w:r>
            <w:r w:rsidR="00D817A9" w:rsidRPr="005B07F0">
              <w:rPr>
                <w:rFonts w:eastAsia="Calibri" w:cs="Times New Roman"/>
                <w:sz w:val="16"/>
                <w:szCs w:val="16"/>
              </w:rPr>
              <w:t xml:space="preserve"> п/п</w:t>
            </w:r>
          </w:p>
        </w:tc>
        <w:tc>
          <w:tcPr>
            <w:tcW w:w="6780" w:type="dxa"/>
            <w:vAlign w:val="center"/>
          </w:tcPr>
          <w:p w:rsidR="007D4730" w:rsidRPr="00E317AC" w:rsidRDefault="007D4730" w:rsidP="0034704E">
            <w:pPr>
              <w:autoSpaceDE w:val="0"/>
              <w:autoSpaceDN w:val="0"/>
              <w:adjustRightInd w:val="0"/>
              <w:ind w:firstLine="0"/>
              <w:jc w:val="center"/>
              <w:rPr>
                <w:rFonts w:cs="Times New Roman"/>
                <w:sz w:val="16"/>
                <w:szCs w:val="16"/>
              </w:rPr>
            </w:pPr>
            <w:r w:rsidRPr="00E317AC">
              <w:rPr>
                <w:rFonts w:cs="Times New Roman"/>
                <w:sz w:val="16"/>
                <w:szCs w:val="16"/>
              </w:rPr>
              <w:t>Дата</w:t>
            </w:r>
            <w:r w:rsidR="0034704E" w:rsidRPr="00E317AC">
              <w:rPr>
                <w:rFonts w:cs="Times New Roman"/>
                <w:sz w:val="16"/>
                <w:szCs w:val="16"/>
              </w:rPr>
              <w:t xml:space="preserve"> и номер</w:t>
            </w:r>
            <w:r w:rsidRPr="00E317AC">
              <w:rPr>
                <w:rFonts w:cs="Times New Roman"/>
                <w:sz w:val="16"/>
                <w:szCs w:val="16"/>
              </w:rPr>
              <w:t xml:space="preserve"> согласия</w:t>
            </w:r>
          </w:p>
        </w:tc>
        <w:tc>
          <w:tcPr>
            <w:tcW w:w="7376" w:type="dxa"/>
            <w:vAlign w:val="center"/>
          </w:tcPr>
          <w:p w:rsidR="007D4730" w:rsidRPr="00E317AC" w:rsidRDefault="0034704E" w:rsidP="0034704E">
            <w:pPr>
              <w:autoSpaceDE w:val="0"/>
              <w:autoSpaceDN w:val="0"/>
              <w:adjustRightInd w:val="0"/>
              <w:ind w:firstLine="0"/>
              <w:jc w:val="center"/>
              <w:rPr>
                <w:rFonts w:cs="Times New Roman"/>
                <w:sz w:val="16"/>
                <w:szCs w:val="16"/>
              </w:rPr>
            </w:pPr>
            <w:r w:rsidRPr="00E317AC">
              <w:rPr>
                <w:rFonts w:cs="Times New Roman"/>
                <w:sz w:val="16"/>
                <w:szCs w:val="16"/>
              </w:rPr>
              <w:t>Ф.И.О. субъекта персональных данных</w:t>
            </w:r>
          </w:p>
        </w:tc>
      </w:tr>
      <w:tr w:rsidR="007D4730" w:rsidRPr="00E317AC" w:rsidTr="0034704E">
        <w:trPr>
          <w:trHeight w:val="138"/>
          <w:jc w:val="center"/>
        </w:trPr>
        <w:tc>
          <w:tcPr>
            <w:tcW w:w="445" w:type="dxa"/>
          </w:tcPr>
          <w:p w:rsidR="007D4730" w:rsidRPr="00E317AC" w:rsidRDefault="007D4730" w:rsidP="00C529AD">
            <w:pPr>
              <w:autoSpaceDE w:val="0"/>
              <w:autoSpaceDN w:val="0"/>
              <w:adjustRightInd w:val="0"/>
              <w:jc w:val="center"/>
              <w:rPr>
                <w:rFonts w:cs="Times New Roman"/>
                <w:sz w:val="16"/>
                <w:szCs w:val="16"/>
              </w:rPr>
            </w:pPr>
          </w:p>
        </w:tc>
        <w:tc>
          <w:tcPr>
            <w:tcW w:w="6780" w:type="dxa"/>
          </w:tcPr>
          <w:p w:rsidR="007D4730" w:rsidRPr="00E317AC" w:rsidRDefault="007D4730" w:rsidP="00C529AD">
            <w:pPr>
              <w:autoSpaceDE w:val="0"/>
              <w:autoSpaceDN w:val="0"/>
              <w:adjustRightInd w:val="0"/>
              <w:jc w:val="center"/>
              <w:rPr>
                <w:rFonts w:cs="Times New Roman"/>
                <w:sz w:val="16"/>
                <w:szCs w:val="16"/>
              </w:rPr>
            </w:pPr>
          </w:p>
        </w:tc>
        <w:tc>
          <w:tcPr>
            <w:tcW w:w="7376" w:type="dxa"/>
          </w:tcPr>
          <w:p w:rsidR="007D4730" w:rsidRPr="00E317AC" w:rsidRDefault="007D4730" w:rsidP="00C529AD">
            <w:pPr>
              <w:autoSpaceDE w:val="0"/>
              <w:autoSpaceDN w:val="0"/>
              <w:adjustRightInd w:val="0"/>
              <w:jc w:val="center"/>
              <w:rPr>
                <w:rFonts w:cs="Times New Roman"/>
                <w:sz w:val="16"/>
                <w:szCs w:val="16"/>
              </w:rPr>
            </w:pPr>
          </w:p>
        </w:tc>
      </w:tr>
    </w:tbl>
    <w:p w:rsidR="00FB27F7" w:rsidRDefault="00FB27F7" w:rsidP="00A8530B">
      <w:pPr>
        <w:ind w:firstLine="0"/>
        <w:jc w:val="center"/>
        <w:rPr>
          <w:rFonts w:cs="Times New Roman"/>
          <w:sz w:val="28"/>
          <w:szCs w:val="28"/>
        </w:rPr>
      </w:pPr>
    </w:p>
    <w:p w:rsidR="007D4730" w:rsidRDefault="00A8530B" w:rsidP="00A8530B">
      <w:pPr>
        <w:ind w:firstLine="0"/>
        <w:jc w:val="center"/>
        <w:rPr>
          <w:rFonts w:cs="Times New Roman"/>
          <w:sz w:val="28"/>
          <w:szCs w:val="28"/>
        </w:rPr>
      </w:pPr>
      <w:r w:rsidRPr="00643324">
        <w:rPr>
          <w:rFonts w:cs="Times New Roman"/>
          <w:sz w:val="28"/>
          <w:szCs w:val="28"/>
        </w:rPr>
        <w:t>ЖУРНАЛ</w:t>
      </w:r>
      <w:r w:rsidRPr="00643324">
        <w:rPr>
          <w:rFonts w:cs="Times New Roman"/>
          <w:sz w:val="28"/>
          <w:szCs w:val="28"/>
        </w:rPr>
        <w:br/>
        <w:t>учета хранилищ</w:t>
      </w:r>
    </w:p>
    <w:tbl>
      <w:tblPr>
        <w:tblW w:w="14040" w:type="dxa"/>
        <w:tblInd w:w="93" w:type="dxa"/>
        <w:tblLook w:val="04A0" w:firstRow="1" w:lastRow="0" w:firstColumn="1" w:lastColumn="0" w:noHBand="0" w:noVBand="1"/>
      </w:tblPr>
      <w:tblGrid>
        <w:gridCol w:w="700"/>
        <w:gridCol w:w="2380"/>
        <w:gridCol w:w="2580"/>
        <w:gridCol w:w="1800"/>
        <w:gridCol w:w="1800"/>
        <w:gridCol w:w="1480"/>
        <w:gridCol w:w="1640"/>
        <w:gridCol w:w="1660"/>
      </w:tblGrid>
      <w:tr w:rsidR="00427482" w:rsidRPr="00427482" w:rsidTr="00427482">
        <w:trPr>
          <w:trHeight w:val="127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 п/п</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Регистрационный (учетный) номер хранилища</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Вид хранилища</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Дата постановки на учет</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Фамилия и подпись принявшего (ответственного), дата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Место расположения (номер помещения)</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Дата и номер акта о выводе из эксплуатаци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Примечание</w:t>
            </w:r>
          </w:p>
        </w:tc>
      </w:tr>
      <w:tr w:rsidR="00427482" w:rsidRPr="00427482" w:rsidTr="00427482">
        <w:trPr>
          <w:trHeight w:val="40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2380"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2580"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1800"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1800"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1640"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1660"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r>
    </w:tbl>
    <w:p w:rsidR="00427482" w:rsidRDefault="00427482" w:rsidP="00A8530B">
      <w:pPr>
        <w:ind w:firstLine="0"/>
        <w:jc w:val="center"/>
        <w:rPr>
          <w:rFonts w:cs="Times New Roman"/>
          <w:sz w:val="28"/>
          <w:szCs w:val="28"/>
        </w:rPr>
      </w:pPr>
    </w:p>
    <w:p w:rsidR="00427482" w:rsidRPr="00643324" w:rsidRDefault="00427482" w:rsidP="00A8530B">
      <w:pPr>
        <w:ind w:firstLine="0"/>
        <w:jc w:val="center"/>
        <w:rPr>
          <w:rFonts w:cs="Times New Roman"/>
          <w:sz w:val="28"/>
          <w:szCs w:val="28"/>
        </w:rPr>
      </w:pPr>
    </w:p>
    <w:p w:rsidR="00AB1929" w:rsidRDefault="00AB1929" w:rsidP="003D104B">
      <w:pPr>
        <w:jc w:val="center"/>
        <w:rPr>
          <w:rFonts w:cs="Times New Roman"/>
          <w:sz w:val="28"/>
          <w:szCs w:val="28"/>
        </w:rPr>
      </w:pPr>
      <w:r w:rsidRPr="00643324">
        <w:rPr>
          <w:rFonts w:cs="Times New Roman"/>
          <w:sz w:val="28"/>
          <w:szCs w:val="28"/>
        </w:rPr>
        <w:t>ЖУРНАЛ</w:t>
      </w:r>
      <w:r w:rsidR="003D104B" w:rsidRPr="00643324">
        <w:rPr>
          <w:rFonts w:cs="Times New Roman"/>
          <w:sz w:val="28"/>
          <w:szCs w:val="28"/>
        </w:rPr>
        <w:t xml:space="preserve"> </w:t>
      </w:r>
    </w:p>
    <w:p w:rsidR="003D104B" w:rsidRPr="00643324" w:rsidRDefault="00961B34" w:rsidP="003D104B">
      <w:pPr>
        <w:jc w:val="center"/>
        <w:rPr>
          <w:rFonts w:cs="Times New Roman"/>
          <w:sz w:val="28"/>
          <w:szCs w:val="28"/>
        </w:rPr>
      </w:pPr>
      <w:r>
        <w:rPr>
          <w:rFonts w:cs="Times New Roman"/>
          <w:sz w:val="28"/>
          <w:szCs w:val="28"/>
        </w:rPr>
        <w:t>учета Э</w:t>
      </w:r>
      <w:r w:rsidR="003D104B" w:rsidRPr="00643324">
        <w:rPr>
          <w:rFonts w:cs="Times New Roman"/>
          <w:sz w:val="28"/>
          <w:szCs w:val="28"/>
        </w:rPr>
        <w:t>П</w:t>
      </w:r>
    </w:p>
    <w:tbl>
      <w:tblPr>
        <w:tblStyle w:val="ac"/>
        <w:tblW w:w="14596" w:type="dxa"/>
        <w:tblLayout w:type="fixed"/>
        <w:tblLook w:val="04A0" w:firstRow="1" w:lastRow="0" w:firstColumn="1" w:lastColumn="0" w:noHBand="0" w:noVBand="1"/>
      </w:tblPr>
      <w:tblGrid>
        <w:gridCol w:w="421"/>
        <w:gridCol w:w="1842"/>
        <w:gridCol w:w="3402"/>
        <w:gridCol w:w="2127"/>
        <w:gridCol w:w="2409"/>
        <w:gridCol w:w="1134"/>
        <w:gridCol w:w="1560"/>
        <w:gridCol w:w="850"/>
        <w:gridCol w:w="851"/>
      </w:tblGrid>
      <w:tr w:rsidR="00E317AC" w:rsidRPr="00E317AC" w:rsidTr="00643324">
        <w:trPr>
          <w:trHeight w:val="135"/>
        </w:trPr>
        <w:tc>
          <w:tcPr>
            <w:tcW w:w="421" w:type="dxa"/>
            <w:vMerge w:val="restart"/>
            <w:vAlign w:val="center"/>
          </w:tcPr>
          <w:p w:rsidR="00E317AC" w:rsidRPr="00E317AC" w:rsidRDefault="00E317AC" w:rsidP="007D23E0">
            <w:pPr>
              <w:tabs>
                <w:tab w:val="left" w:pos="5459"/>
              </w:tabs>
              <w:ind w:firstLine="0"/>
              <w:rPr>
                <w:rFonts w:cs="Times New Roman"/>
                <w:sz w:val="16"/>
                <w:szCs w:val="20"/>
              </w:rPr>
            </w:pPr>
            <w:r w:rsidRPr="00E317AC">
              <w:rPr>
                <w:rFonts w:cs="Times New Roman"/>
                <w:sz w:val="16"/>
                <w:szCs w:val="20"/>
              </w:rPr>
              <w:t>№</w:t>
            </w:r>
            <w:r w:rsidR="00D817A9" w:rsidRPr="005B07F0">
              <w:rPr>
                <w:rFonts w:eastAsia="Calibri" w:cs="Times New Roman"/>
                <w:sz w:val="16"/>
                <w:szCs w:val="16"/>
              </w:rPr>
              <w:t xml:space="preserve"> п/п</w:t>
            </w:r>
          </w:p>
        </w:tc>
        <w:tc>
          <w:tcPr>
            <w:tcW w:w="1842" w:type="dxa"/>
            <w:vMerge w:val="restart"/>
            <w:vAlign w:val="center"/>
          </w:tcPr>
          <w:p w:rsidR="00E317AC" w:rsidRPr="00E317AC" w:rsidRDefault="00E317AC" w:rsidP="00E317AC">
            <w:pPr>
              <w:tabs>
                <w:tab w:val="left" w:pos="5459"/>
              </w:tabs>
              <w:ind w:firstLine="0"/>
              <w:jc w:val="left"/>
              <w:rPr>
                <w:rFonts w:cs="Times New Roman"/>
                <w:sz w:val="16"/>
                <w:szCs w:val="20"/>
              </w:rPr>
            </w:pPr>
            <w:r w:rsidRPr="00E317AC">
              <w:rPr>
                <w:rFonts w:cs="Times New Roman"/>
                <w:sz w:val="16"/>
                <w:szCs w:val="20"/>
              </w:rPr>
              <w:t xml:space="preserve">Номера </w:t>
            </w:r>
            <w:r>
              <w:rPr>
                <w:rFonts w:cs="Times New Roman"/>
                <w:sz w:val="16"/>
                <w:szCs w:val="20"/>
              </w:rPr>
              <w:t xml:space="preserve">экземпляров </w:t>
            </w:r>
            <w:r w:rsidRPr="00E317AC">
              <w:rPr>
                <w:rFonts w:cs="Times New Roman"/>
                <w:sz w:val="16"/>
                <w:szCs w:val="20"/>
              </w:rPr>
              <w:t>ключевых документов</w:t>
            </w:r>
          </w:p>
        </w:tc>
        <w:tc>
          <w:tcPr>
            <w:tcW w:w="3402" w:type="dxa"/>
            <w:vMerge w:val="restart"/>
            <w:vAlign w:val="center"/>
          </w:tcPr>
          <w:p w:rsidR="00E317AC" w:rsidRPr="00E317AC" w:rsidRDefault="00E317AC" w:rsidP="0034704E">
            <w:pPr>
              <w:tabs>
                <w:tab w:val="left" w:pos="5459"/>
              </w:tabs>
              <w:ind w:firstLine="0"/>
              <w:jc w:val="left"/>
              <w:rPr>
                <w:rFonts w:cs="Times New Roman"/>
                <w:sz w:val="16"/>
                <w:szCs w:val="20"/>
              </w:rPr>
            </w:pPr>
            <w:r w:rsidRPr="00E317AC">
              <w:rPr>
                <w:rFonts w:cs="Times New Roman"/>
                <w:sz w:val="16"/>
                <w:szCs w:val="20"/>
              </w:rPr>
              <w:t>Номера криптографических ключей</w:t>
            </w:r>
          </w:p>
        </w:tc>
        <w:tc>
          <w:tcPr>
            <w:tcW w:w="2127" w:type="dxa"/>
            <w:vMerge w:val="restart"/>
            <w:vAlign w:val="center"/>
          </w:tcPr>
          <w:p w:rsidR="00E317AC" w:rsidRPr="00E317AC" w:rsidRDefault="00E317AC" w:rsidP="0034704E">
            <w:pPr>
              <w:tabs>
                <w:tab w:val="left" w:pos="5459"/>
              </w:tabs>
              <w:ind w:firstLine="0"/>
              <w:jc w:val="left"/>
              <w:rPr>
                <w:rFonts w:cs="Times New Roman"/>
                <w:sz w:val="16"/>
                <w:szCs w:val="20"/>
              </w:rPr>
            </w:pPr>
            <w:r w:rsidRPr="00E317AC">
              <w:rPr>
                <w:rFonts w:cs="Times New Roman"/>
                <w:sz w:val="16"/>
                <w:szCs w:val="20"/>
              </w:rPr>
              <w:t>Наименование СКЗИ</w:t>
            </w:r>
          </w:p>
        </w:tc>
        <w:tc>
          <w:tcPr>
            <w:tcW w:w="3543" w:type="dxa"/>
            <w:gridSpan w:val="2"/>
            <w:vAlign w:val="center"/>
          </w:tcPr>
          <w:p w:rsidR="00E317AC" w:rsidRPr="00E317AC" w:rsidRDefault="00E317AC" w:rsidP="00E317AC">
            <w:pPr>
              <w:tabs>
                <w:tab w:val="left" w:pos="5459"/>
              </w:tabs>
              <w:ind w:firstLine="0"/>
              <w:jc w:val="center"/>
              <w:rPr>
                <w:rFonts w:cs="Times New Roman"/>
                <w:sz w:val="16"/>
                <w:szCs w:val="20"/>
              </w:rPr>
            </w:pPr>
            <w:r>
              <w:rPr>
                <w:rFonts w:cs="Times New Roman"/>
                <w:sz w:val="16"/>
                <w:szCs w:val="20"/>
              </w:rPr>
              <w:t>Отметка о получении</w:t>
            </w:r>
          </w:p>
        </w:tc>
        <w:tc>
          <w:tcPr>
            <w:tcW w:w="3261" w:type="dxa"/>
            <w:gridSpan w:val="3"/>
            <w:vAlign w:val="center"/>
          </w:tcPr>
          <w:p w:rsidR="00E317AC" w:rsidRPr="00E317AC" w:rsidRDefault="00E317AC" w:rsidP="00E317AC">
            <w:pPr>
              <w:tabs>
                <w:tab w:val="left" w:pos="5459"/>
              </w:tabs>
              <w:ind w:firstLine="0"/>
              <w:jc w:val="center"/>
              <w:rPr>
                <w:rFonts w:cs="Times New Roman"/>
                <w:sz w:val="16"/>
                <w:szCs w:val="20"/>
              </w:rPr>
            </w:pPr>
            <w:r>
              <w:rPr>
                <w:rFonts w:cs="Times New Roman"/>
                <w:sz w:val="16"/>
                <w:szCs w:val="20"/>
              </w:rPr>
              <w:t>Отметка о выдаче</w:t>
            </w:r>
          </w:p>
        </w:tc>
      </w:tr>
      <w:tr w:rsidR="00E317AC" w:rsidRPr="00E317AC" w:rsidTr="00643324">
        <w:trPr>
          <w:trHeight w:val="134"/>
        </w:trPr>
        <w:tc>
          <w:tcPr>
            <w:tcW w:w="421" w:type="dxa"/>
            <w:vMerge/>
            <w:vAlign w:val="center"/>
          </w:tcPr>
          <w:p w:rsidR="00E317AC" w:rsidRPr="00E317AC" w:rsidRDefault="00E317AC" w:rsidP="007D23E0">
            <w:pPr>
              <w:tabs>
                <w:tab w:val="left" w:pos="5459"/>
              </w:tabs>
              <w:ind w:firstLine="0"/>
              <w:rPr>
                <w:rFonts w:cs="Times New Roman"/>
                <w:sz w:val="16"/>
                <w:szCs w:val="20"/>
              </w:rPr>
            </w:pPr>
          </w:p>
        </w:tc>
        <w:tc>
          <w:tcPr>
            <w:tcW w:w="1842" w:type="dxa"/>
            <w:vMerge/>
            <w:vAlign w:val="center"/>
          </w:tcPr>
          <w:p w:rsidR="00E317AC" w:rsidRPr="00E317AC" w:rsidRDefault="00E317AC" w:rsidP="00E317AC">
            <w:pPr>
              <w:tabs>
                <w:tab w:val="left" w:pos="5459"/>
              </w:tabs>
              <w:ind w:firstLine="0"/>
              <w:jc w:val="left"/>
              <w:rPr>
                <w:rFonts w:cs="Times New Roman"/>
                <w:sz w:val="16"/>
                <w:szCs w:val="20"/>
              </w:rPr>
            </w:pPr>
          </w:p>
        </w:tc>
        <w:tc>
          <w:tcPr>
            <w:tcW w:w="3402" w:type="dxa"/>
            <w:vMerge/>
            <w:vAlign w:val="center"/>
          </w:tcPr>
          <w:p w:rsidR="00E317AC" w:rsidRPr="00E317AC" w:rsidRDefault="00E317AC" w:rsidP="0034704E">
            <w:pPr>
              <w:tabs>
                <w:tab w:val="left" w:pos="5459"/>
              </w:tabs>
              <w:ind w:firstLine="0"/>
              <w:jc w:val="left"/>
              <w:rPr>
                <w:rFonts w:cs="Times New Roman"/>
                <w:sz w:val="16"/>
                <w:szCs w:val="20"/>
              </w:rPr>
            </w:pPr>
          </w:p>
        </w:tc>
        <w:tc>
          <w:tcPr>
            <w:tcW w:w="2127" w:type="dxa"/>
            <w:vMerge/>
            <w:vAlign w:val="center"/>
          </w:tcPr>
          <w:p w:rsidR="00E317AC" w:rsidRPr="00E317AC" w:rsidRDefault="00E317AC" w:rsidP="0034704E">
            <w:pPr>
              <w:tabs>
                <w:tab w:val="left" w:pos="5459"/>
              </w:tabs>
              <w:ind w:firstLine="0"/>
              <w:jc w:val="left"/>
              <w:rPr>
                <w:rFonts w:cs="Times New Roman"/>
                <w:sz w:val="16"/>
                <w:szCs w:val="20"/>
              </w:rPr>
            </w:pPr>
          </w:p>
        </w:tc>
        <w:tc>
          <w:tcPr>
            <w:tcW w:w="2409" w:type="dxa"/>
            <w:vAlign w:val="center"/>
          </w:tcPr>
          <w:p w:rsidR="00E317AC" w:rsidRPr="00E317AC" w:rsidRDefault="00E317AC" w:rsidP="0034704E">
            <w:pPr>
              <w:tabs>
                <w:tab w:val="left" w:pos="5459"/>
              </w:tabs>
              <w:ind w:firstLine="0"/>
              <w:jc w:val="left"/>
              <w:rPr>
                <w:rFonts w:cs="Times New Roman"/>
                <w:sz w:val="16"/>
                <w:szCs w:val="20"/>
              </w:rPr>
            </w:pPr>
            <w:r w:rsidRPr="00E317AC">
              <w:rPr>
                <w:rFonts w:cs="Times New Roman"/>
                <w:sz w:val="16"/>
                <w:szCs w:val="20"/>
              </w:rPr>
              <w:t>От кого получены (УУЦ)</w:t>
            </w:r>
          </w:p>
        </w:tc>
        <w:tc>
          <w:tcPr>
            <w:tcW w:w="1134" w:type="dxa"/>
            <w:vAlign w:val="center"/>
          </w:tcPr>
          <w:p w:rsidR="00E317AC" w:rsidRPr="00E317AC" w:rsidRDefault="00E317AC" w:rsidP="00E317AC">
            <w:pPr>
              <w:tabs>
                <w:tab w:val="left" w:pos="5459"/>
              </w:tabs>
              <w:ind w:firstLine="0"/>
              <w:jc w:val="left"/>
              <w:rPr>
                <w:rFonts w:cs="Times New Roman"/>
                <w:sz w:val="16"/>
                <w:szCs w:val="20"/>
              </w:rPr>
            </w:pPr>
            <w:r w:rsidRPr="00E317AC">
              <w:rPr>
                <w:rFonts w:cs="Times New Roman"/>
                <w:sz w:val="16"/>
                <w:szCs w:val="20"/>
              </w:rPr>
              <w:t>Д</w:t>
            </w:r>
            <w:r>
              <w:rPr>
                <w:rFonts w:cs="Times New Roman"/>
                <w:sz w:val="16"/>
                <w:szCs w:val="20"/>
              </w:rPr>
              <w:t>ата</w:t>
            </w:r>
          </w:p>
        </w:tc>
        <w:tc>
          <w:tcPr>
            <w:tcW w:w="1560" w:type="dxa"/>
            <w:vAlign w:val="center"/>
          </w:tcPr>
          <w:p w:rsidR="00E317AC" w:rsidRPr="00E317AC" w:rsidRDefault="00E317AC" w:rsidP="0034704E">
            <w:pPr>
              <w:tabs>
                <w:tab w:val="left" w:pos="5459"/>
              </w:tabs>
              <w:ind w:firstLine="0"/>
              <w:jc w:val="left"/>
              <w:rPr>
                <w:rFonts w:cs="Times New Roman"/>
                <w:sz w:val="16"/>
                <w:szCs w:val="20"/>
              </w:rPr>
            </w:pPr>
            <w:r w:rsidRPr="00E317AC">
              <w:rPr>
                <w:rFonts w:cs="Times New Roman"/>
                <w:sz w:val="16"/>
                <w:szCs w:val="20"/>
              </w:rPr>
              <w:t>ФИО пользователя</w:t>
            </w:r>
          </w:p>
        </w:tc>
        <w:tc>
          <w:tcPr>
            <w:tcW w:w="850" w:type="dxa"/>
            <w:vAlign w:val="center"/>
          </w:tcPr>
          <w:p w:rsidR="00E317AC" w:rsidRDefault="00E317AC" w:rsidP="00E317AC">
            <w:pPr>
              <w:tabs>
                <w:tab w:val="left" w:pos="5459"/>
              </w:tabs>
              <w:ind w:firstLine="0"/>
              <w:jc w:val="center"/>
              <w:rPr>
                <w:rFonts w:cs="Times New Roman"/>
                <w:sz w:val="16"/>
                <w:szCs w:val="20"/>
              </w:rPr>
            </w:pPr>
            <w:r>
              <w:rPr>
                <w:rFonts w:cs="Times New Roman"/>
                <w:sz w:val="16"/>
                <w:szCs w:val="20"/>
              </w:rPr>
              <w:t>Д</w:t>
            </w:r>
            <w:r w:rsidRPr="00E317AC">
              <w:rPr>
                <w:rFonts w:cs="Times New Roman"/>
                <w:sz w:val="16"/>
                <w:szCs w:val="20"/>
              </w:rPr>
              <w:t>ата</w:t>
            </w:r>
          </w:p>
        </w:tc>
        <w:tc>
          <w:tcPr>
            <w:tcW w:w="851" w:type="dxa"/>
            <w:vAlign w:val="center"/>
          </w:tcPr>
          <w:p w:rsidR="00E317AC" w:rsidRDefault="00E317AC" w:rsidP="00E317AC">
            <w:pPr>
              <w:tabs>
                <w:tab w:val="left" w:pos="5459"/>
              </w:tabs>
              <w:ind w:firstLine="0"/>
              <w:jc w:val="center"/>
              <w:rPr>
                <w:rFonts w:cs="Times New Roman"/>
                <w:sz w:val="16"/>
                <w:szCs w:val="20"/>
              </w:rPr>
            </w:pPr>
            <w:r>
              <w:rPr>
                <w:rFonts w:cs="Times New Roman"/>
                <w:sz w:val="16"/>
                <w:szCs w:val="20"/>
              </w:rPr>
              <w:t>П</w:t>
            </w:r>
            <w:r w:rsidRPr="00E317AC">
              <w:rPr>
                <w:rFonts w:cs="Times New Roman"/>
                <w:sz w:val="16"/>
                <w:szCs w:val="20"/>
              </w:rPr>
              <w:t>одпись</w:t>
            </w:r>
          </w:p>
        </w:tc>
      </w:tr>
      <w:tr w:rsidR="00E317AC" w:rsidRPr="00E317AC" w:rsidTr="00643324">
        <w:tc>
          <w:tcPr>
            <w:tcW w:w="421" w:type="dxa"/>
            <w:vAlign w:val="center"/>
          </w:tcPr>
          <w:p w:rsidR="00E317AC" w:rsidRPr="00E317AC" w:rsidRDefault="00E317AC" w:rsidP="007D23E0">
            <w:pPr>
              <w:tabs>
                <w:tab w:val="left" w:pos="5459"/>
              </w:tabs>
              <w:ind w:firstLine="0"/>
              <w:rPr>
                <w:rFonts w:cs="Times New Roman"/>
                <w:sz w:val="16"/>
                <w:szCs w:val="20"/>
              </w:rPr>
            </w:pPr>
          </w:p>
        </w:tc>
        <w:tc>
          <w:tcPr>
            <w:tcW w:w="1842" w:type="dxa"/>
            <w:vAlign w:val="center"/>
          </w:tcPr>
          <w:p w:rsidR="00E317AC" w:rsidRPr="00E317AC" w:rsidRDefault="00E317AC" w:rsidP="007D23E0">
            <w:pPr>
              <w:tabs>
                <w:tab w:val="left" w:pos="5459"/>
              </w:tabs>
              <w:ind w:firstLine="0"/>
              <w:rPr>
                <w:rFonts w:cs="Times New Roman"/>
                <w:sz w:val="16"/>
                <w:szCs w:val="20"/>
              </w:rPr>
            </w:pPr>
          </w:p>
        </w:tc>
        <w:tc>
          <w:tcPr>
            <w:tcW w:w="3402" w:type="dxa"/>
            <w:vAlign w:val="center"/>
          </w:tcPr>
          <w:p w:rsidR="00E317AC" w:rsidRPr="00E317AC" w:rsidRDefault="00E317AC" w:rsidP="007D23E0">
            <w:pPr>
              <w:tabs>
                <w:tab w:val="left" w:pos="5459"/>
              </w:tabs>
              <w:ind w:firstLine="0"/>
              <w:rPr>
                <w:rFonts w:cs="Times New Roman"/>
                <w:sz w:val="16"/>
                <w:szCs w:val="20"/>
              </w:rPr>
            </w:pPr>
          </w:p>
        </w:tc>
        <w:tc>
          <w:tcPr>
            <w:tcW w:w="2127" w:type="dxa"/>
            <w:vAlign w:val="center"/>
          </w:tcPr>
          <w:p w:rsidR="00E317AC" w:rsidRPr="00E317AC" w:rsidRDefault="00E317AC" w:rsidP="007D23E0">
            <w:pPr>
              <w:tabs>
                <w:tab w:val="left" w:pos="5459"/>
              </w:tabs>
              <w:ind w:firstLine="0"/>
              <w:rPr>
                <w:rFonts w:cs="Times New Roman"/>
                <w:sz w:val="16"/>
                <w:szCs w:val="20"/>
              </w:rPr>
            </w:pPr>
          </w:p>
        </w:tc>
        <w:tc>
          <w:tcPr>
            <w:tcW w:w="2409" w:type="dxa"/>
            <w:vAlign w:val="center"/>
          </w:tcPr>
          <w:p w:rsidR="00E317AC" w:rsidRPr="00E317AC" w:rsidRDefault="00E317AC" w:rsidP="007D23E0">
            <w:pPr>
              <w:tabs>
                <w:tab w:val="left" w:pos="5459"/>
              </w:tabs>
              <w:ind w:firstLine="0"/>
              <w:rPr>
                <w:rFonts w:cs="Times New Roman"/>
                <w:sz w:val="16"/>
                <w:szCs w:val="20"/>
              </w:rPr>
            </w:pPr>
          </w:p>
        </w:tc>
        <w:tc>
          <w:tcPr>
            <w:tcW w:w="1134" w:type="dxa"/>
            <w:vAlign w:val="center"/>
          </w:tcPr>
          <w:p w:rsidR="00E317AC" w:rsidRPr="00E317AC" w:rsidRDefault="00E317AC" w:rsidP="007D23E0">
            <w:pPr>
              <w:tabs>
                <w:tab w:val="left" w:pos="5459"/>
              </w:tabs>
              <w:ind w:firstLine="0"/>
              <w:rPr>
                <w:rFonts w:cs="Times New Roman"/>
                <w:sz w:val="16"/>
                <w:szCs w:val="20"/>
              </w:rPr>
            </w:pPr>
          </w:p>
        </w:tc>
        <w:tc>
          <w:tcPr>
            <w:tcW w:w="1560" w:type="dxa"/>
            <w:vAlign w:val="center"/>
          </w:tcPr>
          <w:p w:rsidR="00E317AC" w:rsidRPr="00E317AC" w:rsidRDefault="00E317AC" w:rsidP="007D23E0">
            <w:pPr>
              <w:tabs>
                <w:tab w:val="left" w:pos="5459"/>
              </w:tabs>
              <w:ind w:firstLine="0"/>
              <w:rPr>
                <w:rFonts w:cs="Times New Roman"/>
                <w:sz w:val="16"/>
                <w:szCs w:val="20"/>
              </w:rPr>
            </w:pPr>
          </w:p>
        </w:tc>
        <w:tc>
          <w:tcPr>
            <w:tcW w:w="850" w:type="dxa"/>
            <w:vAlign w:val="center"/>
          </w:tcPr>
          <w:p w:rsidR="00E317AC" w:rsidRPr="00E317AC" w:rsidRDefault="00E317AC" w:rsidP="007D23E0">
            <w:pPr>
              <w:tabs>
                <w:tab w:val="left" w:pos="5459"/>
              </w:tabs>
              <w:ind w:firstLine="0"/>
              <w:rPr>
                <w:rFonts w:cs="Times New Roman"/>
                <w:sz w:val="16"/>
                <w:szCs w:val="20"/>
              </w:rPr>
            </w:pPr>
          </w:p>
        </w:tc>
        <w:tc>
          <w:tcPr>
            <w:tcW w:w="851" w:type="dxa"/>
            <w:vAlign w:val="center"/>
          </w:tcPr>
          <w:p w:rsidR="00E317AC" w:rsidRPr="00E317AC" w:rsidRDefault="00E317AC" w:rsidP="007D23E0">
            <w:pPr>
              <w:tabs>
                <w:tab w:val="left" w:pos="5459"/>
              </w:tabs>
              <w:ind w:firstLine="0"/>
              <w:rPr>
                <w:rFonts w:cs="Times New Roman"/>
                <w:sz w:val="16"/>
                <w:szCs w:val="20"/>
              </w:rPr>
            </w:pPr>
          </w:p>
        </w:tc>
      </w:tr>
    </w:tbl>
    <w:p w:rsidR="007D4730" w:rsidRDefault="007D4730" w:rsidP="007D23E0">
      <w:pPr>
        <w:tabs>
          <w:tab w:val="left" w:pos="5459"/>
        </w:tabs>
        <w:ind w:firstLine="0"/>
        <w:rPr>
          <w:rFonts w:cs="Times New Roman"/>
          <w:sz w:val="26"/>
          <w:szCs w:val="26"/>
        </w:rPr>
      </w:pPr>
    </w:p>
    <w:p w:rsidR="0069320C" w:rsidRDefault="0069320C" w:rsidP="002F6F56">
      <w:pPr>
        <w:jc w:val="center"/>
        <w:rPr>
          <w:rFonts w:cs="Times New Roman"/>
          <w:sz w:val="28"/>
          <w:szCs w:val="28"/>
        </w:rPr>
      </w:pPr>
    </w:p>
    <w:p w:rsidR="00AB1929" w:rsidRDefault="00AB1929" w:rsidP="002F6F56">
      <w:pPr>
        <w:jc w:val="center"/>
        <w:rPr>
          <w:rFonts w:cs="Times New Roman"/>
          <w:sz w:val="28"/>
          <w:szCs w:val="28"/>
        </w:rPr>
      </w:pPr>
      <w:r>
        <w:rPr>
          <w:rFonts w:cs="Times New Roman"/>
          <w:sz w:val="28"/>
          <w:szCs w:val="28"/>
        </w:rPr>
        <w:t>ЖУРНАЛ</w:t>
      </w:r>
      <w:r w:rsidR="002F6F56">
        <w:rPr>
          <w:rFonts w:cs="Times New Roman"/>
          <w:sz w:val="28"/>
          <w:szCs w:val="28"/>
        </w:rPr>
        <w:t xml:space="preserve"> </w:t>
      </w:r>
    </w:p>
    <w:p w:rsidR="002F6F56" w:rsidRDefault="002F6F56" w:rsidP="002F6F56">
      <w:pPr>
        <w:jc w:val="center"/>
        <w:rPr>
          <w:rFonts w:cs="Times New Roman"/>
          <w:sz w:val="28"/>
          <w:szCs w:val="28"/>
        </w:rPr>
      </w:pPr>
      <w:r>
        <w:rPr>
          <w:rFonts w:cs="Times New Roman"/>
          <w:sz w:val="28"/>
          <w:szCs w:val="28"/>
        </w:rPr>
        <w:t>учета персональных идентификаторов и электронных ключей</w:t>
      </w:r>
      <w:r w:rsidR="00C60868">
        <w:rPr>
          <w:rFonts w:cs="Times New Roman"/>
          <w:sz w:val="28"/>
          <w:szCs w:val="28"/>
        </w:rPr>
        <w:br/>
        <w:t>(для администратора зала)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384"/>
        <w:gridCol w:w="1121"/>
        <w:gridCol w:w="1261"/>
        <w:gridCol w:w="1549"/>
        <w:gridCol w:w="5067"/>
      </w:tblGrid>
      <w:tr w:rsidR="00BB6C0E" w:rsidRPr="00A8530B" w:rsidTr="0022613E">
        <w:trPr>
          <w:trHeight w:val="524"/>
          <w:jc w:val="center"/>
        </w:trPr>
        <w:tc>
          <w:tcPr>
            <w:tcW w:w="748" w:type="pct"/>
            <w:shd w:val="clear" w:color="auto" w:fill="auto"/>
            <w:vAlign w:val="center"/>
            <w:hideMark/>
          </w:tcPr>
          <w:p w:rsidR="00BB6C0E" w:rsidRPr="00A8530B" w:rsidRDefault="00BB6C0E" w:rsidP="002F6F56">
            <w:pPr>
              <w:autoSpaceDE w:val="0"/>
              <w:autoSpaceDN w:val="0"/>
              <w:adjustRightInd w:val="0"/>
              <w:ind w:firstLine="0"/>
              <w:jc w:val="center"/>
              <w:rPr>
                <w:rFonts w:cs="Times New Roman"/>
                <w:sz w:val="16"/>
                <w:szCs w:val="16"/>
              </w:rPr>
            </w:pPr>
            <w:r>
              <w:rPr>
                <w:rFonts w:cs="Times New Roman"/>
                <w:sz w:val="16"/>
                <w:szCs w:val="16"/>
              </w:rPr>
              <w:t>№</w:t>
            </w:r>
            <w:r w:rsidR="00D817A9" w:rsidRPr="005B07F0">
              <w:rPr>
                <w:rFonts w:eastAsia="Calibri" w:cs="Times New Roman"/>
                <w:sz w:val="16"/>
                <w:szCs w:val="16"/>
              </w:rPr>
              <w:t xml:space="preserve"> п/п</w:t>
            </w:r>
          </w:p>
        </w:tc>
        <w:tc>
          <w:tcPr>
            <w:tcW w:w="1162" w:type="pct"/>
            <w:shd w:val="clear" w:color="auto" w:fill="auto"/>
            <w:vAlign w:val="center"/>
          </w:tcPr>
          <w:p w:rsidR="00BB6C0E" w:rsidRPr="00A8530B" w:rsidRDefault="00BB6C0E" w:rsidP="002F6F56">
            <w:pPr>
              <w:autoSpaceDE w:val="0"/>
              <w:autoSpaceDN w:val="0"/>
              <w:adjustRightInd w:val="0"/>
              <w:ind w:firstLine="0"/>
              <w:jc w:val="center"/>
              <w:rPr>
                <w:rFonts w:cs="Times New Roman"/>
                <w:sz w:val="16"/>
                <w:szCs w:val="16"/>
              </w:rPr>
            </w:pPr>
            <w:r>
              <w:rPr>
                <w:rFonts w:cs="Times New Roman"/>
                <w:sz w:val="16"/>
                <w:szCs w:val="16"/>
              </w:rPr>
              <w:t>Ф.И.О.</w:t>
            </w:r>
          </w:p>
        </w:tc>
        <w:tc>
          <w:tcPr>
            <w:tcW w:w="385" w:type="pct"/>
            <w:shd w:val="clear" w:color="auto" w:fill="auto"/>
            <w:vAlign w:val="center"/>
          </w:tcPr>
          <w:p w:rsidR="00BB6C0E" w:rsidRPr="00A8530B" w:rsidRDefault="00BB6C0E" w:rsidP="002F6F56">
            <w:pPr>
              <w:autoSpaceDE w:val="0"/>
              <w:autoSpaceDN w:val="0"/>
              <w:adjustRightInd w:val="0"/>
              <w:ind w:firstLine="0"/>
              <w:jc w:val="center"/>
              <w:rPr>
                <w:rFonts w:cs="Times New Roman"/>
                <w:sz w:val="16"/>
                <w:szCs w:val="16"/>
              </w:rPr>
            </w:pPr>
            <w:r>
              <w:rPr>
                <w:rFonts w:cs="Times New Roman"/>
                <w:sz w:val="16"/>
                <w:szCs w:val="16"/>
              </w:rPr>
              <w:t>Получил</w:t>
            </w:r>
          </w:p>
        </w:tc>
        <w:tc>
          <w:tcPr>
            <w:tcW w:w="433" w:type="pct"/>
            <w:shd w:val="clear" w:color="auto" w:fill="auto"/>
            <w:vAlign w:val="center"/>
          </w:tcPr>
          <w:p w:rsidR="00BB6C0E" w:rsidRPr="00A8530B" w:rsidRDefault="00BB6C0E" w:rsidP="002F6F56">
            <w:pPr>
              <w:autoSpaceDE w:val="0"/>
              <w:autoSpaceDN w:val="0"/>
              <w:adjustRightInd w:val="0"/>
              <w:ind w:right="-108" w:firstLine="0"/>
              <w:jc w:val="center"/>
              <w:rPr>
                <w:rFonts w:cs="Times New Roman"/>
                <w:sz w:val="16"/>
                <w:szCs w:val="16"/>
              </w:rPr>
            </w:pPr>
            <w:r>
              <w:rPr>
                <w:rFonts w:cs="Times New Roman"/>
                <w:sz w:val="16"/>
                <w:szCs w:val="16"/>
              </w:rPr>
              <w:t>Дата</w:t>
            </w:r>
          </w:p>
        </w:tc>
        <w:tc>
          <w:tcPr>
            <w:tcW w:w="532" w:type="pct"/>
            <w:shd w:val="clear" w:color="auto" w:fill="auto"/>
            <w:vAlign w:val="center"/>
          </w:tcPr>
          <w:p w:rsidR="00BB6C0E" w:rsidRPr="00A8530B" w:rsidRDefault="00BB6C0E" w:rsidP="002F6F56">
            <w:pPr>
              <w:autoSpaceDE w:val="0"/>
              <w:autoSpaceDN w:val="0"/>
              <w:adjustRightInd w:val="0"/>
              <w:ind w:firstLine="0"/>
              <w:jc w:val="center"/>
              <w:rPr>
                <w:rFonts w:cs="Times New Roman"/>
                <w:sz w:val="16"/>
                <w:szCs w:val="16"/>
              </w:rPr>
            </w:pPr>
            <w:r>
              <w:rPr>
                <w:rFonts w:cs="Times New Roman"/>
                <w:sz w:val="16"/>
                <w:szCs w:val="16"/>
              </w:rPr>
              <w:t>Время</w:t>
            </w:r>
          </w:p>
        </w:tc>
        <w:tc>
          <w:tcPr>
            <w:tcW w:w="1740" w:type="pct"/>
            <w:shd w:val="clear" w:color="auto" w:fill="auto"/>
            <w:vAlign w:val="center"/>
          </w:tcPr>
          <w:p w:rsidR="00BB6C0E" w:rsidRPr="00A8530B" w:rsidRDefault="00BB6C0E" w:rsidP="002F6F56">
            <w:pPr>
              <w:autoSpaceDE w:val="0"/>
              <w:autoSpaceDN w:val="0"/>
              <w:adjustRightInd w:val="0"/>
              <w:ind w:firstLine="0"/>
              <w:jc w:val="center"/>
              <w:rPr>
                <w:rFonts w:cs="Times New Roman"/>
                <w:sz w:val="16"/>
                <w:szCs w:val="16"/>
              </w:rPr>
            </w:pPr>
            <w:r>
              <w:rPr>
                <w:rFonts w:cs="Times New Roman"/>
                <w:sz w:val="16"/>
                <w:szCs w:val="16"/>
              </w:rPr>
              <w:t>Отметка о возврате (подпись администратора)</w:t>
            </w:r>
          </w:p>
        </w:tc>
      </w:tr>
      <w:tr w:rsidR="00BB6C0E" w:rsidRPr="00A8530B" w:rsidTr="0022613E">
        <w:trPr>
          <w:trHeight w:val="418"/>
          <w:jc w:val="center"/>
        </w:trPr>
        <w:tc>
          <w:tcPr>
            <w:tcW w:w="748" w:type="pct"/>
            <w:shd w:val="clear" w:color="auto" w:fill="auto"/>
            <w:hideMark/>
          </w:tcPr>
          <w:p w:rsidR="00BB6C0E" w:rsidRPr="00A8530B" w:rsidRDefault="00BB6C0E" w:rsidP="002F6F56">
            <w:pPr>
              <w:autoSpaceDE w:val="0"/>
              <w:autoSpaceDN w:val="0"/>
              <w:adjustRightInd w:val="0"/>
              <w:ind w:firstLine="0"/>
              <w:rPr>
                <w:rFonts w:cs="Times New Roman"/>
                <w:sz w:val="16"/>
                <w:szCs w:val="16"/>
              </w:rPr>
            </w:pPr>
            <w:r w:rsidRPr="00A8530B">
              <w:rPr>
                <w:rFonts w:cs="Times New Roman"/>
                <w:sz w:val="16"/>
                <w:szCs w:val="16"/>
              </w:rPr>
              <w:t> </w:t>
            </w:r>
          </w:p>
        </w:tc>
        <w:tc>
          <w:tcPr>
            <w:tcW w:w="1162" w:type="pct"/>
            <w:shd w:val="clear" w:color="auto" w:fill="auto"/>
            <w:hideMark/>
          </w:tcPr>
          <w:p w:rsidR="00BB6C0E" w:rsidRPr="00A8530B" w:rsidRDefault="00BB6C0E" w:rsidP="002F6F56">
            <w:pPr>
              <w:autoSpaceDE w:val="0"/>
              <w:autoSpaceDN w:val="0"/>
              <w:adjustRightInd w:val="0"/>
              <w:jc w:val="center"/>
              <w:rPr>
                <w:rFonts w:cs="Times New Roman"/>
                <w:sz w:val="16"/>
                <w:szCs w:val="16"/>
              </w:rPr>
            </w:pPr>
            <w:r w:rsidRPr="00A8530B">
              <w:rPr>
                <w:rFonts w:cs="Times New Roman"/>
                <w:sz w:val="16"/>
                <w:szCs w:val="16"/>
              </w:rPr>
              <w:t> </w:t>
            </w:r>
          </w:p>
        </w:tc>
        <w:tc>
          <w:tcPr>
            <w:tcW w:w="385" w:type="pct"/>
            <w:shd w:val="clear" w:color="auto" w:fill="auto"/>
            <w:hideMark/>
          </w:tcPr>
          <w:p w:rsidR="00BB6C0E" w:rsidRPr="00A8530B" w:rsidRDefault="00BB6C0E" w:rsidP="002F6F56">
            <w:pPr>
              <w:autoSpaceDE w:val="0"/>
              <w:autoSpaceDN w:val="0"/>
              <w:adjustRightInd w:val="0"/>
              <w:jc w:val="center"/>
              <w:rPr>
                <w:rFonts w:cs="Times New Roman"/>
                <w:sz w:val="16"/>
                <w:szCs w:val="16"/>
              </w:rPr>
            </w:pPr>
            <w:r w:rsidRPr="00A8530B">
              <w:rPr>
                <w:rFonts w:cs="Times New Roman"/>
                <w:sz w:val="16"/>
                <w:szCs w:val="16"/>
              </w:rPr>
              <w:t> </w:t>
            </w:r>
          </w:p>
        </w:tc>
        <w:tc>
          <w:tcPr>
            <w:tcW w:w="433" w:type="pct"/>
            <w:shd w:val="clear" w:color="auto" w:fill="auto"/>
            <w:hideMark/>
          </w:tcPr>
          <w:p w:rsidR="00BB6C0E" w:rsidRPr="00A8530B" w:rsidRDefault="00BB6C0E" w:rsidP="002F6F56">
            <w:pPr>
              <w:autoSpaceDE w:val="0"/>
              <w:autoSpaceDN w:val="0"/>
              <w:adjustRightInd w:val="0"/>
              <w:jc w:val="center"/>
              <w:rPr>
                <w:rFonts w:cs="Times New Roman"/>
                <w:sz w:val="16"/>
                <w:szCs w:val="16"/>
              </w:rPr>
            </w:pPr>
            <w:r w:rsidRPr="00A8530B">
              <w:rPr>
                <w:rFonts w:cs="Times New Roman"/>
                <w:sz w:val="16"/>
                <w:szCs w:val="16"/>
              </w:rPr>
              <w:t> </w:t>
            </w:r>
          </w:p>
        </w:tc>
        <w:tc>
          <w:tcPr>
            <w:tcW w:w="532" w:type="pct"/>
            <w:shd w:val="clear" w:color="auto" w:fill="auto"/>
            <w:hideMark/>
          </w:tcPr>
          <w:p w:rsidR="00BB6C0E" w:rsidRPr="00A8530B" w:rsidRDefault="00BB6C0E" w:rsidP="002F6F56">
            <w:pPr>
              <w:autoSpaceDE w:val="0"/>
              <w:autoSpaceDN w:val="0"/>
              <w:adjustRightInd w:val="0"/>
              <w:jc w:val="center"/>
              <w:rPr>
                <w:rFonts w:cs="Times New Roman"/>
                <w:sz w:val="16"/>
                <w:szCs w:val="16"/>
              </w:rPr>
            </w:pPr>
            <w:r w:rsidRPr="00A8530B">
              <w:rPr>
                <w:rFonts w:cs="Times New Roman"/>
                <w:sz w:val="16"/>
                <w:szCs w:val="16"/>
              </w:rPr>
              <w:t> </w:t>
            </w:r>
          </w:p>
        </w:tc>
        <w:tc>
          <w:tcPr>
            <w:tcW w:w="1740" w:type="pct"/>
            <w:shd w:val="clear" w:color="auto" w:fill="auto"/>
            <w:hideMark/>
          </w:tcPr>
          <w:p w:rsidR="00BB6C0E" w:rsidRPr="00A8530B" w:rsidRDefault="00BB6C0E" w:rsidP="002F6F56">
            <w:pPr>
              <w:autoSpaceDE w:val="0"/>
              <w:autoSpaceDN w:val="0"/>
              <w:adjustRightInd w:val="0"/>
              <w:jc w:val="center"/>
              <w:rPr>
                <w:rFonts w:cs="Times New Roman"/>
                <w:sz w:val="16"/>
                <w:szCs w:val="16"/>
              </w:rPr>
            </w:pPr>
            <w:r w:rsidRPr="00A8530B">
              <w:rPr>
                <w:rFonts w:cs="Times New Roman"/>
                <w:sz w:val="16"/>
                <w:szCs w:val="16"/>
              </w:rPr>
              <w:t> </w:t>
            </w:r>
          </w:p>
        </w:tc>
      </w:tr>
    </w:tbl>
    <w:p w:rsidR="002F6F56" w:rsidRDefault="002F6F56" w:rsidP="002F6F56">
      <w:pPr>
        <w:jc w:val="center"/>
        <w:rPr>
          <w:rFonts w:cs="Times New Roman"/>
          <w:sz w:val="28"/>
          <w:szCs w:val="28"/>
        </w:rPr>
      </w:pPr>
    </w:p>
    <w:p w:rsidR="00AB1929" w:rsidRDefault="00AB1929" w:rsidP="00C60868">
      <w:pPr>
        <w:jc w:val="center"/>
        <w:rPr>
          <w:rFonts w:cs="Times New Roman"/>
          <w:sz w:val="28"/>
          <w:szCs w:val="28"/>
        </w:rPr>
      </w:pPr>
      <w:r>
        <w:rPr>
          <w:rFonts w:cs="Times New Roman"/>
          <w:sz w:val="28"/>
          <w:szCs w:val="28"/>
        </w:rPr>
        <w:t>ЖУРНАЛ</w:t>
      </w:r>
      <w:r w:rsidR="00C60868">
        <w:rPr>
          <w:rFonts w:cs="Times New Roman"/>
          <w:sz w:val="28"/>
          <w:szCs w:val="28"/>
        </w:rPr>
        <w:t xml:space="preserve"> </w:t>
      </w:r>
    </w:p>
    <w:p w:rsidR="00C60868" w:rsidRDefault="00C60868" w:rsidP="00C60868">
      <w:pPr>
        <w:jc w:val="center"/>
        <w:rPr>
          <w:rFonts w:cs="Times New Roman"/>
          <w:sz w:val="28"/>
          <w:szCs w:val="28"/>
        </w:rPr>
      </w:pPr>
      <w:r>
        <w:rPr>
          <w:rFonts w:cs="Times New Roman"/>
          <w:sz w:val="28"/>
          <w:szCs w:val="28"/>
        </w:rPr>
        <w:t>учета</w:t>
      </w:r>
      <w:r w:rsidR="00083C8B">
        <w:rPr>
          <w:rFonts w:cs="Times New Roman"/>
          <w:sz w:val="28"/>
          <w:szCs w:val="28"/>
        </w:rPr>
        <w:t xml:space="preserve"> выдачи</w:t>
      </w:r>
      <w:r>
        <w:rPr>
          <w:rFonts w:cs="Times New Roman"/>
          <w:sz w:val="28"/>
          <w:szCs w:val="28"/>
        </w:rPr>
        <w:t xml:space="preserve"> персональных идентификаторов и электронных ключей </w:t>
      </w:r>
      <w:r>
        <w:rPr>
          <w:rFonts w:cs="Times New Roman"/>
          <w:sz w:val="28"/>
          <w:szCs w:val="28"/>
        </w:rPr>
        <w:br/>
        <w:t>(для администратора информационной безопасности)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3152"/>
        <w:gridCol w:w="2262"/>
        <w:gridCol w:w="1126"/>
        <w:gridCol w:w="1123"/>
        <w:gridCol w:w="983"/>
        <w:gridCol w:w="5482"/>
      </w:tblGrid>
      <w:tr w:rsidR="00083C8B" w:rsidRPr="00A8530B" w:rsidTr="0022613E">
        <w:trPr>
          <w:trHeight w:val="276"/>
          <w:jc w:val="center"/>
        </w:trPr>
        <w:tc>
          <w:tcPr>
            <w:tcW w:w="146" w:type="pct"/>
            <w:shd w:val="clear" w:color="auto" w:fill="auto"/>
            <w:vAlign w:val="center"/>
            <w:hideMark/>
          </w:tcPr>
          <w:p w:rsidR="00083C8B" w:rsidRPr="00A8530B" w:rsidRDefault="00083C8B" w:rsidP="000F364D">
            <w:pPr>
              <w:autoSpaceDE w:val="0"/>
              <w:autoSpaceDN w:val="0"/>
              <w:adjustRightInd w:val="0"/>
              <w:ind w:firstLine="0"/>
              <w:jc w:val="center"/>
              <w:rPr>
                <w:rFonts w:cs="Times New Roman"/>
                <w:sz w:val="16"/>
                <w:szCs w:val="16"/>
              </w:rPr>
            </w:pPr>
            <w:r>
              <w:rPr>
                <w:rFonts w:cs="Times New Roman"/>
                <w:sz w:val="16"/>
                <w:szCs w:val="16"/>
              </w:rPr>
              <w:t>№</w:t>
            </w:r>
            <w:r w:rsidR="00D817A9" w:rsidRPr="005B07F0">
              <w:rPr>
                <w:rFonts w:eastAsia="Calibri" w:cs="Times New Roman"/>
                <w:sz w:val="16"/>
                <w:szCs w:val="16"/>
              </w:rPr>
              <w:t xml:space="preserve"> п/п</w:t>
            </w:r>
          </w:p>
        </w:tc>
        <w:tc>
          <w:tcPr>
            <w:tcW w:w="1083" w:type="pct"/>
            <w:shd w:val="clear" w:color="auto" w:fill="auto"/>
            <w:vAlign w:val="center"/>
          </w:tcPr>
          <w:p w:rsidR="00083C8B" w:rsidRPr="00A8530B" w:rsidRDefault="00083C8B" w:rsidP="000F364D">
            <w:pPr>
              <w:autoSpaceDE w:val="0"/>
              <w:autoSpaceDN w:val="0"/>
              <w:adjustRightInd w:val="0"/>
              <w:ind w:firstLine="0"/>
              <w:jc w:val="center"/>
              <w:rPr>
                <w:rFonts w:cs="Times New Roman"/>
                <w:sz w:val="16"/>
                <w:szCs w:val="16"/>
              </w:rPr>
            </w:pPr>
            <w:r>
              <w:rPr>
                <w:rFonts w:cs="Times New Roman"/>
                <w:sz w:val="16"/>
                <w:szCs w:val="16"/>
              </w:rPr>
              <w:t>Ф.И.О.</w:t>
            </w:r>
          </w:p>
        </w:tc>
        <w:tc>
          <w:tcPr>
            <w:tcW w:w="777" w:type="pct"/>
          </w:tcPr>
          <w:p w:rsidR="00083C8B" w:rsidRDefault="00083C8B" w:rsidP="000F364D">
            <w:pPr>
              <w:autoSpaceDE w:val="0"/>
              <w:autoSpaceDN w:val="0"/>
              <w:adjustRightInd w:val="0"/>
              <w:ind w:firstLine="0"/>
              <w:jc w:val="center"/>
              <w:rPr>
                <w:rFonts w:cs="Times New Roman"/>
                <w:sz w:val="16"/>
                <w:szCs w:val="16"/>
              </w:rPr>
            </w:pPr>
            <w:r>
              <w:rPr>
                <w:rFonts w:cs="Times New Roman"/>
                <w:sz w:val="16"/>
                <w:szCs w:val="16"/>
              </w:rPr>
              <w:t>№ идентификатора</w:t>
            </w:r>
          </w:p>
        </w:tc>
        <w:tc>
          <w:tcPr>
            <w:tcW w:w="387" w:type="pct"/>
            <w:shd w:val="clear" w:color="auto" w:fill="auto"/>
            <w:vAlign w:val="center"/>
          </w:tcPr>
          <w:p w:rsidR="00083C8B" w:rsidRPr="00A8530B" w:rsidRDefault="00083C8B" w:rsidP="000F364D">
            <w:pPr>
              <w:autoSpaceDE w:val="0"/>
              <w:autoSpaceDN w:val="0"/>
              <w:adjustRightInd w:val="0"/>
              <w:ind w:firstLine="0"/>
              <w:jc w:val="center"/>
              <w:rPr>
                <w:rFonts w:cs="Times New Roman"/>
                <w:sz w:val="16"/>
                <w:szCs w:val="16"/>
              </w:rPr>
            </w:pPr>
            <w:r>
              <w:rPr>
                <w:rFonts w:cs="Times New Roman"/>
                <w:sz w:val="16"/>
                <w:szCs w:val="16"/>
              </w:rPr>
              <w:t>Получил</w:t>
            </w:r>
          </w:p>
        </w:tc>
        <w:tc>
          <w:tcPr>
            <w:tcW w:w="386" w:type="pct"/>
            <w:shd w:val="clear" w:color="auto" w:fill="auto"/>
            <w:vAlign w:val="center"/>
          </w:tcPr>
          <w:p w:rsidR="00083C8B" w:rsidRPr="00A8530B" w:rsidRDefault="00083C8B" w:rsidP="000F364D">
            <w:pPr>
              <w:autoSpaceDE w:val="0"/>
              <w:autoSpaceDN w:val="0"/>
              <w:adjustRightInd w:val="0"/>
              <w:ind w:right="-108" w:firstLine="0"/>
              <w:jc w:val="center"/>
              <w:rPr>
                <w:rFonts w:cs="Times New Roman"/>
                <w:sz w:val="16"/>
                <w:szCs w:val="16"/>
              </w:rPr>
            </w:pPr>
            <w:r>
              <w:rPr>
                <w:rFonts w:cs="Times New Roman"/>
                <w:sz w:val="16"/>
                <w:szCs w:val="16"/>
              </w:rPr>
              <w:t>Дата</w:t>
            </w:r>
          </w:p>
        </w:tc>
        <w:tc>
          <w:tcPr>
            <w:tcW w:w="338" w:type="pct"/>
            <w:shd w:val="clear" w:color="auto" w:fill="auto"/>
            <w:vAlign w:val="center"/>
          </w:tcPr>
          <w:p w:rsidR="00083C8B" w:rsidRPr="00A8530B" w:rsidRDefault="00083C8B" w:rsidP="000F364D">
            <w:pPr>
              <w:autoSpaceDE w:val="0"/>
              <w:autoSpaceDN w:val="0"/>
              <w:adjustRightInd w:val="0"/>
              <w:ind w:firstLine="0"/>
              <w:jc w:val="center"/>
              <w:rPr>
                <w:rFonts w:cs="Times New Roman"/>
                <w:sz w:val="16"/>
                <w:szCs w:val="16"/>
              </w:rPr>
            </w:pPr>
            <w:r>
              <w:rPr>
                <w:rFonts w:cs="Times New Roman"/>
                <w:sz w:val="16"/>
                <w:szCs w:val="16"/>
              </w:rPr>
              <w:t>Сдал</w:t>
            </w:r>
          </w:p>
        </w:tc>
        <w:tc>
          <w:tcPr>
            <w:tcW w:w="1883" w:type="pct"/>
            <w:shd w:val="clear" w:color="auto" w:fill="auto"/>
            <w:vAlign w:val="center"/>
          </w:tcPr>
          <w:p w:rsidR="00083C8B" w:rsidRPr="00A8530B" w:rsidRDefault="00083C8B" w:rsidP="000F364D">
            <w:pPr>
              <w:autoSpaceDE w:val="0"/>
              <w:autoSpaceDN w:val="0"/>
              <w:adjustRightInd w:val="0"/>
              <w:ind w:firstLine="0"/>
              <w:jc w:val="center"/>
              <w:rPr>
                <w:rFonts w:cs="Times New Roman"/>
                <w:sz w:val="16"/>
                <w:szCs w:val="16"/>
              </w:rPr>
            </w:pPr>
            <w:r>
              <w:rPr>
                <w:rFonts w:cs="Times New Roman"/>
                <w:sz w:val="16"/>
                <w:szCs w:val="16"/>
              </w:rPr>
              <w:t>Отметка о возврате</w:t>
            </w:r>
          </w:p>
        </w:tc>
      </w:tr>
      <w:tr w:rsidR="00083C8B" w:rsidRPr="00A8530B" w:rsidTr="0022613E">
        <w:trPr>
          <w:trHeight w:val="355"/>
          <w:jc w:val="center"/>
        </w:trPr>
        <w:tc>
          <w:tcPr>
            <w:tcW w:w="146" w:type="pct"/>
            <w:shd w:val="clear" w:color="auto" w:fill="auto"/>
            <w:hideMark/>
          </w:tcPr>
          <w:p w:rsidR="00083C8B" w:rsidRPr="00A8530B" w:rsidRDefault="00083C8B" w:rsidP="000F364D">
            <w:pPr>
              <w:autoSpaceDE w:val="0"/>
              <w:autoSpaceDN w:val="0"/>
              <w:adjustRightInd w:val="0"/>
              <w:ind w:firstLine="0"/>
              <w:rPr>
                <w:rFonts w:cs="Times New Roman"/>
                <w:sz w:val="16"/>
                <w:szCs w:val="16"/>
              </w:rPr>
            </w:pPr>
            <w:r w:rsidRPr="00A8530B">
              <w:rPr>
                <w:rFonts w:cs="Times New Roman"/>
                <w:sz w:val="16"/>
                <w:szCs w:val="16"/>
              </w:rPr>
              <w:t> </w:t>
            </w:r>
          </w:p>
        </w:tc>
        <w:tc>
          <w:tcPr>
            <w:tcW w:w="1083" w:type="pct"/>
            <w:shd w:val="clear" w:color="auto" w:fill="auto"/>
            <w:hideMark/>
          </w:tcPr>
          <w:p w:rsidR="00083C8B" w:rsidRPr="00A8530B" w:rsidRDefault="00083C8B" w:rsidP="000F364D">
            <w:pPr>
              <w:autoSpaceDE w:val="0"/>
              <w:autoSpaceDN w:val="0"/>
              <w:adjustRightInd w:val="0"/>
              <w:jc w:val="center"/>
              <w:rPr>
                <w:rFonts w:cs="Times New Roman"/>
                <w:sz w:val="16"/>
                <w:szCs w:val="16"/>
              </w:rPr>
            </w:pPr>
            <w:r w:rsidRPr="00A8530B">
              <w:rPr>
                <w:rFonts w:cs="Times New Roman"/>
                <w:sz w:val="16"/>
                <w:szCs w:val="16"/>
              </w:rPr>
              <w:t> </w:t>
            </w:r>
          </w:p>
        </w:tc>
        <w:tc>
          <w:tcPr>
            <w:tcW w:w="777" w:type="pct"/>
          </w:tcPr>
          <w:p w:rsidR="00083C8B" w:rsidRPr="00A8530B" w:rsidRDefault="00083C8B" w:rsidP="000F364D">
            <w:pPr>
              <w:autoSpaceDE w:val="0"/>
              <w:autoSpaceDN w:val="0"/>
              <w:adjustRightInd w:val="0"/>
              <w:jc w:val="center"/>
              <w:rPr>
                <w:rFonts w:cs="Times New Roman"/>
                <w:sz w:val="16"/>
                <w:szCs w:val="16"/>
              </w:rPr>
            </w:pPr>
          </w:p>
        </w:tc>
        <w:tc>
          <w:tcPr>
            <w:tcW w:w="387" w:type="pct"/>
            <w:shd w:val="clear" w:color="auto" w:fill="auto"/>
            <w:hideMark/>
          </w:tcPr>
          <w:p w:rsidR="00083C8B" w:rsidRPr="00A8530B" w:rsidRDefault="00083C8B" w:rsidP="000F364D">
            <w:pPr>
              <w:autoSpaceDE w:val="0"/>
              <w:autoSpaceDN w:val="0"/>
              <w:adjustRightInd w:val="0"/>
              <w:jc w:val="center"/>
              <w:rPr>
                <w:rFonts w:cs="Times New Roman"/>
                <w:sz w:val="16"/>
                <w:szCs w:val="16"/>
              </w:rPr>
            </w:pPr>
            <w:r w:rsidRPr="00A8530B">
              <w:rPr>
                <w:rFonts w:cs="Times New Roman"/>
                <w:sz w:val="16"/>
                <w:szCs w:val="16"/>
              </w:rPr>
              <w:t> </w:t>
            </w:r>
          </w:p>
        </w:tc>
        <w:tc>
          <w:tcPr>
            <w:tcW w:w="386" w:type="pct"/>
            <w:shd w:val="clear" w:color="auto" w:fill="auto"/>
            <w:hideMark/>
          </w:tcPr>
          <w:p w:rsidR="00083C8B" w:rsidRPr="00A8530B" w:rsidRDefault="00083C8B" w:rsidP="000F364D">
            <w:pPr>
              <w:autoSpaceDE w:val="0"/>
              <w:autoSpaceDN w:val="0"/>
              <w:adjustRightInd w:val="0"/>
              <w:jc w:val="center"/>
              <w:rPr>
                <w:rFonts w:cs="Times New Roman"/>
                <w:sz w:val="16"/>
                <w:szCs w:val="16"/>
              </w:rPr>
            </w:pPr>
            <w:r w:rsidRPr="00A8530B">
              <w:rPr>
                <w:rFonts w:cs="Times New Roman"/>
                <w:sz w:val="16"/>
                <w:szCs w:val="16"/>
              </w:rPr>
              <w:t> </w:t>
            </w:r>
          </w:p>
        </w:tc>
        <w:tc>
          <w:tcPr>
            <w:tcW w:w="338" w:type="pct"/>
            <w:shd w:val="clear" w:color="auto" w:fill="auto"/>
            <w:hideMark/>
          </w:tcPr>
          <w:p w:rsidR="00083C8B" w:rsidRPr="00A8530B" w:rsidRDefault="00083C8B" w:rsidP="000F364D">
            <w:pPr>
              <w:autoSpaceDE w:val="0"/>
              <w:autoSpaceDN w:val="0"/>
              <w:adjustRightInd w:val="0"/>
              <w:jc w:val="center"/>
              <w:rPr>
                <w:rFonts w:cs="Times New Roman"/>
                <w:sz w:val="16"/>
                <w:szCs w:val="16"/>
              </w:rPr>
            </w:pPr>
            <w:r w:rsidRPr="00A8530B">
              <w:rPr>
                <w:rFonts w:cs="Times New Roman"/>
                <w:sz w:val="16"/>
                <w:szCs w:val="16"/>
              </w:rPr>
              <w:t> </w:t>
            </w:r>
          </w:p>
        </w:tc>
        <w:tc>
          <w:tcPr>
            <w:tcW w:w="1883" w:type="pct"/>
            <w:shd w:val="clear" w:color="auto" w:fill="auto"/>
            <w:hideMark/>
          </w:tcPr>
          <w:p w:rsidR="00083C8B" w:rsidRPr="00A8530B" w:rsidRDefault="00083C8B" w:rsidP="000F364D">
            <w:pPr>
              <w:autoSpaceDE w:val="0"/>
              <w:autoSpaceDN w:val="0"/>
              <w:adjustRightInd w:val="0"/>
              <w:jc w:val="center"/>
              <w:rPr>
                <w:rFonts w:cs="Times New Roman"/>
                <w:sz w:val="16"/>
                <w:szCs w:val="16"/>
              </w:rPr>
            </w:pPr>
            <w:r w:rsidRPr="00A8530B">
              <w:rPr>
                <w:rFonts w:cs="Times New Roman"/>
                <w:sz w:val="16"/>
                <w:szCs w:val="16"/>
              </w:rPr>
              <w:t> </w:t>
            </w:r>
          </w:p>
        </w:tc>
      </w:tr>
    </w:tbl>
    <w:p w:rsidR="00C60868" w:rsidRDefault="00C60868" w:rsidP="00C60868">
      <w:pPr>
        <w:jc w:val="center"/>
        <w:rPr>
          <w:rFonts w:cs="Times New Roman"/>
          <w:sz w:val="28"/>
          <w:szCs w:val="28"/>
        </w:rPr>
      </w:pPr>
    </w:p>
    <w:p w:rsidR="00AB1929" w:rsidRDefault="00AB1929" w:rsidP="00FF5F73">
      <w:pPr>
        <w:jc w:val="center"/>
        <w:rPr>
          <w:rFonts w:cs="Times New Roman"/>
          <w:sz w:val="28"/>
          <w:szCs w:val="28"/>
        </w:rPr>
      </w:pPr>
      <w:r>
        <w:rPr>
          <w:rFonts w:cs="Times New Roman"/>
          <w:sz w:val="28"/>
          <w:szCs w:val="28"/>
        </w:rPr>
        <w:t xml:space="preserve">ЖУРНАЛ </w:t>
      </w:r>
    </w:p>
    <w:p w:rsidR="00FF5F73" w:rsidRDefault="00FF5F73" w:rsidP="00FF5F73">
      <w:pPr>
        <w:jc w:val="center"/>
        <w:rPr>
          <w:rFonts w:cs="Times New Roman"/>
          <w:sz w:val="28"/>
          <w:szCs w:val="28"/>
        </w:rPr>
      </w:pPr>
      <w:r>
        <w:rPr>
          <w:rFonts w:cs="Times New Roman"/>
          <w:sz w:val="28"/>
          <w:szCs w:val="28"/>
        </w:rPr>
        <w:t>учета выдачи паролей</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2177"/>
        <w:gridCol w:w="6379"/>
        <w:gridCol w:w="2644"/>
      </w:tblGrid>
      <w:tr w:rsidR="00FF5F73" w:rsidRPr="00A8530B" w:rsidTr="0022613E">
        <w:trPr>
          <w:trHeight w:val="457"/>
          <w:jc w:val="center"/>
        </w:trPr>
        <w:tc>
          <w:tcPr>
            <w:tcW w:w="1111" w:type="pct"/>
            <w:shd w:val="clear" w:color="auto" w:fill="auto"/>
            <w:vAlign w:val="center"/>
            <w:hideMark/>
          </w:tcPr>
          <w:p w:rsidR="00FF5F73" w:rsidRPr="00A8530B" w:rsidRDefault="00FF5F73" w:rsidP="002165FC">
            <w:pPr>
              <w:autoSpaceDE w:val="0"/>
              <w:autoSpaceDN w:val="0"/>
              <w:adjustRightInd w:val="0"/>
              <w:ind w:firstLine="0"/>
              <w:jc w:val="center"/>
              <w:rPr>
                <w:rFonts w:cs="Times New Roman"/>
                <w:sz w:val="16"/>
                <w:szCs w:val="16"/>
              </w:rPr>
            </w:pPr>
            <w:r>
              <w:rPr>
                <w:rFonts w:cs="Times New Roman"/>
                <w:sz w:val="16"/>
                <w:szCs w:val="16"/>
              </w:rPr>
              <w:t>№</w:t>
            </w:r>
            <w:r w:rsidR="00D817A9" w:rsidRPr="005B07F0">
              <w:rPr>
                <w:rFonts w:eastAsia="Calibri" w:cs="Times New Roman"/>
                <w:sz w:val="16"/>
                <w:szCs w:val="16"/>
              </w:rPr>
              <w:t xml:space="preserve"> п/п</w:t>
            </w:r>
          </w:p>
        </w:tc>
        <w:tc>
          <w:tcPr>
            <w:tcW w:w="756" w:type="pct"/>
            <w:shd w:val="clear" w:color="auto" w:fill="auto"/>
            <w:vAlign w:val="center"/>
          </w:tcPr>
          <w:p w:rsidR="00FF5F73" w:rsidRPr="00A8530B" w:rsidRDefault="00FF5F73" w:rsidP="002165FC">
            <w:pPr>
              <w:autoSpaceDE w:val="0"/>
              <w:autoSpaceDN w:val="0"/>
              <w:adjustRightInd w:val="0"/>
              <w:ind w:firstLine="0"/>
              <w:jc w:val="center"/>
              <w:rPr>
                <w:rFonts w:cs="Times New Roman"/>
                <w:sz w:val="16"/>
                <w:szCs w:val="16"/>
              </w:rPr>
            </w:pPr>
            <w:r>
              <w:rPr>
                <w:rFonts w:cs="Times New Roman"/>
                <w:sz w:val="16"/>
                <w:szCs w:val="16"/>
              </w:rPr>
              <w:t>Дата получения пароля</w:t>
            </w:r>
          </w:p>
        </w:tc>
        <w:tc>
          <w:tcPr>
            <w:tcW w:w="2215" w:type="pct"/>
            <w:vAlign w:val="center"/>
          </w:tcPr>
          <w:p w:rsidR="00FF5F73" w:rsidRDefault="00FF5F73" w:rsidP="002165FC">
            <w:pPr>
              <w:autoSpaceDE w:val="0"/>
              <w:autoSpaceDN w:val="0"/>
              <w:adjustRightInd w:val="0"/>
              <w:ind w:firstLine="0"/>
              <w:jc w:val="center"/>
              <w:rPr>
                <w:rFonts w:cs="Times New Roman"/>
                <w:sz w:val="16"/>
                <w:szCs w:val="16"/>
              </w:rPr>
            </w:pPr>
            <w:r>
              <w:rPr>
                <w:rFonts w:cs="Times New Roman"/>
                <w:sz w:val="16"/>
                <w:szCs w:val="16"/>
              </w:rPr>
              <w:t>Ф.И.О. получателя</w:t>
            </w:r>
          </w:p>
        </w:tc>
        <w:tc>
          <w:tcPr>
            <w:tcW w:w="918" w:type="pct"/>
            <w:shd w:val="clear" w:color="auto" w:fill="auto"/>
            <w:vAlign w:val="center"/>
          </w:tcPr>
          <w:p w:rsidR="00FF5F73" w:rsidRPr="00A8530B" w:rsidRDefault="00FF5F73" w:rsidP="002165FC">
            <w:pPr>
              <w:autoSpaceDE w:val="0"/>
              <w:autoSpaceDN w:val="0"/>
              <w:adjustRightInd w:val="0"/>
              <w:ind w:firstLine="0"/>
              <w:jc w:val="center"/>
              <w:rPr>
                <w:rFonts w:cs="Times New Roman"/>
                <w:sz w:val="16"/>
                <w:szCs w:val="16"/>
              </w:rPr>
            </w:pPr>
            <w:r>
              <w:rPr>
                <w:rFonts w:cs="Times New Roman"/>
                <w:sz w:val="16"/>
                <w:szCs w:val="16"/>
              </w:rPr>
              <w:t>Подпись получателя</w:t>
            </w:r>
          </w:p>
        </w:tc>
      </w:tr>
      <w:tr w:rsidR="00FF5F73" w:rsidRPr="00A8530B" w:rsidTr="0022613E">
        <w:trPr>
          <w:trHeight w:val="320"/>
          <w:jc w:val="center"/>
        </w:trPr>
        <w:tc>
          <w:tcPr>
            <w:tcW w:w="1111" w:type="pct"/>
            <w:shd w:val="clear" w:color="auto" w:fill="auto"/>
            <w:hideMark/>
          </w:tcPr>
          <w:p w:rsidR="00FF5F73" w:rsidRPr="00A8530B" w:rsidRDefault="00FF5F73" w:rsidP="002165FC">
            <w:pPr>
              <w:autoSpaceDE w:val="0"/>
              <w:autoSpaceDN w:val="0"/>
              <w:adjustRightInd w:val="0"/>
              <w:ind w:firstLine="0"/>
              <w:rPr>
                <w:rFonts w:cs="Times New Roman"/>
                <w:sz w:val="16"/>
                <w:szCs w:val="16"/>
              </w:rPr>
            </w:pPr>
            <w:r w:rsidRPr="00A8530B">
              <w:rPr>
                <w:rFonts w:cs="Times New Roman"/>
                <w:sz w:val="16"/>
                <w:szCs w:val="16"/>
              </w:rPr>
              <w:t> </w:t>
            </w:r>
          </w:p>
        </w:tc>
        <w:tc>
          <w:tcPr>
            <w:tcW w:w="756" w:type="pct"/>
            <w:shd w:val="clear" w:color="auto" w:fill="auto"/>
            <w:hideMark/>
          </w:tcPr>
          <w:p w:rsidR="00FF5F73" w:rsidRPr="00A8530B" w:rsidRDefault="00FF5F73" w:rsidP="002165FC">
            <w:pPr>
              <w:autoSpaceDE w:val="0"/>
              <w:autoSpaceDN w:val="0"/>
              <w:adjustRightInd w:val="0"/>
              <w:jc w:val="center"/>
              <w:rPr>
                <w:rFonts w:cs="Times New Roman"/>
                <w:sz w:val="16"/>
                <w:szCs w:val="16"/>
              </w:rPr>
            </w:pPr>
            <w:r w:rsidRPr="00A8530B">
              <w:rPr>
                <w:rFonts w:cs="Times New Roman"/>
                <w:sz w:val="16"/>
                <w:szCs w:val="16"/>
              </w:rPr>
              <w:t> </w:t>
            </w:r>
          </w:p>
        </w:tc>
        <w:tc>
          <w:tcPr>
            <w:tcW w:w="2215" w:type="pct"/>
          </w:tcPr>
          <w:p w:rsidR="00FF5F73" w:rsidRPr="00A8530B" w:rsidRDefault="00FF5F73" w:rsidP="002165FC">
            <w:pPr>
              <w:autoSpaceDE w:val="0"/>
              <w:autoSpaceDN w:val="0"/>
              <w:adjustRightInd w:val="0"/>
              <w:jc w:val="center"/>
              <w:rPr>
                <w:rFonts w:cs="Times New Roman"/>
                <w:sz w:val="16"/>
                <w:szCs w:val="16"/>
              </w:rPr>
            </w:pPr>
          </w:p>
        </w:tc>
        <w:tc>
          <w:tcPr>
            <w:tcW w:w="918" w:type="pct"/>
            <w:shd w:val="clear" w:color="auto" w:fill="auto"/>
            <w:hideMark/>
          </w:tcPr>
          <w:p w:rsidR="00FF5F73" w:rsidRPr="00A8530B" w:rsidRDefault="00FF5F73" w:rsidP="002165FC">
            <w:pPr>
              <w:autoSpaceDE w:val="0"/>
              <w:autoSpaceDN w:val="0"/>
              <w:adjustRightInd w:val="0"/>
              <w:jc w:val="center"/>
              <w:rPr>
                <w:rFonts w:cs="Times New Roman"/>
                <w:sz w:val="16"/>
                <w:szCs w:val="16"/>
              </w:rPr>
            </w:pPr>
            <w:r w:rsidRPr="00A8530B">
              <w:rPr>
                <w:rFonts w:cs="Times New Roman"/>
                <w:sz w:val="16"/>
                <w:szCs w:val="16"/>
              </w:rPr>
              <w:t> </w:t>
            </w:r>
          </w:p>
        </w:tc>
      </w:tr>
    </w:tbl>
    <w:p w:rsidR="00FF5F73" w:rsidRDefault="00FF5F73" w:rsidP="00FF5F73">
      <w:pPr>
        <w:jc w:val="center"/>
        <w:rPr>
          <w:rFonts w:cs="Times New Roman"/>
          <w:sz w:val="28"/>
          <w:szCs w:val="28"/>
        </w:rPr>
      </w:pPr>
    </w:p>
    <w:p w:rsidR="002F6F56" w:rsidRDefault="002F6F56" w:rsidP="002F6F56">
      <w:pPr>
        <w:ind w:firstLine="0"/>
        <w:rPr>
          <w:rFonts w:cs="Times New Roman"/>
          <w:sz w:val="28"/>
          <w:szCs w:val="28"/>
        </w:rPr>
      </w:pPr>
    </w:p>
    <w:p w:rsidR="002759F6" w:rsidRDefault="002759F6" w:rsidP="00D57080">
      <w:pPr>
        <w:jc w:val="center"/>
        <w:rPr>
          <w:rFonts w:cs="Times New Roman"/>
          <w:sz w:val="28"/>
          <w:szCs w:val="28"/>
        </w:rPr>
      </w:pPr>
    </w:p>
    <w:p w:rsidR="00AB1929" w:rsidRDefault="00AB1929" w:rsidP="00D57080">
      <w:pPr>
        <w:jc w:val="center"/>
        <w:rPr>
          <w:rFonts w:cs="Times New Roman"/>
          <w:sz w:val="28"/>
          <w:szCs w:val="28"/>
        </w:rPr>
      </w:pPr>
      <w:r>
        <w:rPr>
          <w:rFonts w:cs="Times New Roman"/>
          <w:sz w:val="28"/>
          <w:szCs w:val="28"/>
        </w:rPr>
        <w:lastRenderedPageBreak/>
        <w:t>ЖУРНАЛ</w:t>
      </w:r>
      <w:r w:rsidR="00D57080">
        <w:rPr>
          <w:rFonts w:cs="Times New Roman"/>
          <w:sz w:val="28"/>
          <w:szCs w:val="28"/>
        </w:rPr>
        <w:t xml:space="preserve"> </w:t>
      </w:r>
    </w:p>
    <w:p w:rsidR="00D57080" w:rsidRDefault="00AB1929" w:rsidP="00D57080">
      <w:pPr>
        <w:jc w:val="center"/>
        <w:rPr>
          <w:rFonts w:cs="Times New Roman"/>
          <w:sz w:val="28"/>
          <w:szCs w:val="28"/>
        </w:rPr>
      </w:pPr>
      <w:r w:rsidRPr="00AB1929">
        <w:rPr>
          <w:rFonts w:cs="Times New Roman"/>
          <w:sz w:val="28"/>
          <w:szCs w:val="28"/>
        </w:rPr>
        <w:t>учета обращений субъектов персональных данных по вопросам обработки персональных данных</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9"/>
        <w:gridCol w:w="1325"/>
        <w:gridCol w:w="2361"/>
        <w:gridCol w:w="3013"/>
        <w:gridCol w:w="3402"/>
        <w:gridCol w:w="1843"/>
        <w:gridCol w:w="2268"/>
      </w:tblGrid>
      <w:tr w:rsidR="00D57080" w:rsidRPr="00A8060D" w:rsidTr="000C7831">
        <w:tc>
          <w:tcPr>
            <w:tcW w:w="389" w:type="dxa"/>
            <w:vAlign w:val="center"/>
          </w:tcPr>
          <w:p w:rsidR="00D57080" w:rsidRPr="000C7831" w:rsidRDefault="00D57080" w:rsidP="000C7831">
            <w:pPr>
              <w:jc w:val="center"/>
              <w:rPr>
                <w:sz w:val="16"/>
              </w:rPr>
            </w:pPr>
            <w:r w:rsidRPr="000C7831">
              <w:rPr>
                <w:sz w:val="16"/>
              </w:rPr>
              <w:t>№</w:t>
            </w:r>
            <w:r w:rsidR="00D817A9">
              <w:rPr>
                <w:sz w:val="16"/>
              </w:rPr>
              <w:t>№</w:t>
            </w:r>
            <w:r w:rsidRPr="000C7831">
              <w:rPr>
                <w:sz w:val="16"/>
              </w:rPr>
              <w:t xml:space="preserve"> п/п</w:t>
            </w:r>
          </w:p>
        </w:tc>
        <w:tc>
          <w:tcPr>
            <w:tcW w:w="1325" w:type="dxa"/>
            <w:vAlign w:val="center"/>
          </w:tcPr>
          <w:p w:rsidR="00D57080" w:rsidRPr="000C7831" w:rsidRDefault="00D57080" w:rsidP="000C7831">
            <w:pPr>
              <w:ind w:firstLine="0"/>
              <w:jc w:val="center"/>
              <w:rPr>
                <w:sz w:val="16"/>
              </w:rPr>
            </w:pPr>
            <w:r w:rsidRPr="000C7831">
              <w:rPr>
                <w:sz w:val="16"/>
              </w:rPr>
              <w:t>Дата обращения</w:t>
            </w:r>
          </w:p>
        </w:tc>
        <w:tc>
          <w:tcPr>
            <w:tcW w:w="2361" w:type="dxa"/>
            <w:vAlign w:val="center"/>
          </w:tcPr>
          <w:p w:rsidR="00D57080" w:rsidRPr="000C7831" w:rsidRDefault="00D57080" w:rsidP="000C7831">
            <w:pPr>
              <w:jc w:val="center"/>
              <w:rPr>
                <w:sz w:val="16"/>
              </w:rPr>
            </w:pPr>
            <w:r w:rsidRPr="000C7831">
              <w:rPr>
                <w:sz w:val="16"/>
              </w:rPr>
              <w:t>ФИО обратившегося</w:t>
            </w:r>
          </w:p>
        </w:tc>
        <w:tc>
          <w:tcPr>
            <w:tcW w:w="3013" w:type="dxa"/>
            <w:vAlign w:val="center"/>
          </w:tcPr>
          <w:p w:rsidR="00D57080" w:rsidRPr="000C7831" w:rsidRDefault="00D57080" w:rsidP="000C7831">
            <w:pPr>
              <w:jc w:val="center"/>
              <w:rPr>
                <w:sz w:val="16"/>
              </w:rPr>
            </w:pPr>
            <w:r w:rsidRPr="000C7831">
              <w:rPr>
                <w:sz w:val="16"/>
              </w:rPr>
              <w:t>Цель обращения</w:t>
            </w:r>
          </w:p>
        </w:tc>
        <w:tc>
          <w:tcPr>
            <w:tcW w:w="3402" w:type="dxa"/>
            <w:vAlign w:val="center"/>
          </w:tcPr>
          <w:p w:rsidR="00D57080" w:rsidRPr="000C7831" w:rsidRDefault="00D57080" w:rsidP="000C7831">
            <w:pPr>
              <w:ind w:firstLine="0"/>
              <w:jc w:val="center"/>
              <w:rPr>
                <w:sz w:val="16"/>
              </w:rPr>
            </w:pPr>
            <w:r w:rsidRPr="000C7831">
              <w:rPr>
                <w:sz w:val="16"/>
              </w:rPr>
              <w:t>Отметка о предоставлении информации или отказе в ее предоставлении / дата предоставления или отказа в предоставлении информации</w:t>
            </w:r>
          </w:p>
        </w:tc>
        <w:tc>
          <w:tcPr>
            <w:tcW w:w="1843" w:type="dxa"/>
            <w:vAlign w:val="center"/>
          </w:tcPr>
          <w:p w:rsidR="00D57080" w:rsidRPr="000C7831" w:rsidRDefault="00D57080" w:rsidP="000C7831">
            <w:pPr>
              <w:ind w:firstLine="0"/>
              <w:jc w:val="center"/>
              <w:rPr>
                <w:sz w:val="16"/>
              </w:rPr>
            </w:pPr>
            <w:r w:rsidRPr="000C7831">
              <w:rPr>
                <w:sz w:val="16"/>
              </w:rPr>
              <w:t>Подпись ответственного</w:t>
            </w:r>
          </w:p>
        </w:tc>
        <w:tc>
          <w:tcPr>
            <w:tcW w:w="2268" w:type="dxa"/>
            <w:vAlign w:val="center"/>
          </w:tcPr>
          <w:p w:rsidR="00D57080" w:rsidRPr="000C7831" w:rsidRDefault="00D57080" w:rsidP="000C7831">
            <w:pPr>
              <w:jc w:val="center"/>
              <w:rPr>
                <w:sz w:val="16"/>
              </w:rPr>
            </w:pPr>
            <w:r w:rsidRPr="000C7831">
              <w:rPr>
                <w:sz w:val="16"/>
              </w:rPr>
              <w:t>Примечание</w:t>
            </w:r>
          </w:p>
        </w:tc>
      </w:tr>
      <w:tr w:rsidR="00D57080" w:rsidRPr="00A8060D" w:rsidTr="000C7831">
        <w:trPr>
          <w:trHeight w:val="322"/>
        </w:trPr>
        <w:tc>
          <w:tcPr>
            <w:tcW w:w="389" w:type="dxa"/>
          </w:tcPr>
          <w:p w:rsidR="00D57080" w:rsidRPr="00A8060D" w:rsidRDefault="00D57080" w:rsidP="008A5D51">
            <w:pPr>
              <w:spacing w:line="288" w:lineRule="auto"/>
            </w:pPr>
          </w:p>
        </w:tc>
        <w:tc>
          <w:tcPr>
            <w:tcW w:w="1325" w:type="dxa"/>
          </w:tcPr>
          <w:p w:rsidR="00D57080" w:rsidRPr="00A8060D" w:rsidRDefault="00D57080" w:rsidP="008A5D51">
            <w:pPr>
              <w:spacing w:line="288" w:lineRule="auto"/>
            </w:pPr>
          </w:p>
        </w:tc>
        <w:tc>
          <w:tcPr>
            <w:tcW w:w="2361" w:type="dxa"/>
          </w:tcPr>
          <w:p w:rsidR="00D57080" w:rsidRPr="00A8060D" w:rsidRDefault="00D57080" w:rsidP="008A5D51">
            <w:pPr>
              <w:spacing w:line="288" w:lineRule="auto"/>
            </w:pPr>
          </w:p>
        </w:tc>
        <w:tc>
          <w:tcPr>
            <w:tcW w:w="3013" w:type="dxa"/>
          </w:tcPr>
          <w:p w:rsidR="00D57080" w:rsidRPr="00A8060D" w:rsidRDefault="00D57080" w:rsidP="008A5D51">
            <w:pPr>
              <w:spacing w:line="288" w:lineRule="auto"/>
            </w:pPr>
          </w:p>
        </w:tc>
        <w:tc>
          <w:tcPr>
            <w:tcW w:w="3402" w:type="dxa"/>
          </w:tcPr>
          <w:p w:rsidR="00D57080" w:rsidRPr="00A8060D" w:rsidRDefault="00D57080" w:rsidP="008A5D51">
            <w:pPr>
              <w:spacing w:line="288" w:lineRule="auto"/>
            </w:pPr>
          </w:p>
        </w:tc>
        <w:tc>
          <w:tcPr>
            <w:tcW w:w="1843" w:type="dxa"/>
          </w:tcPr>
          <w:p w:rsidR="00D57080" w:rsidRPr="00A8060D" w:rsidRDefault="00D57080" w:rsidP="008A5D51">
            <w:pPr>
              <w:spacing w:line="288" w:lineRule="auto"/>
            </w:pPr>
          </w:p>
        </w:tc>
        <w:tc>
          <w:tcPr>
            <w:tcW w:w="2268" w:type="dxa"/>
          </w:tcPr>
          <w:p w:rsidR="00D57080" w:rsidRPr="00A8060D" w:rsidRDefault="00D57080" w:rsidP="008A5D51">
            <w:pPr>
              <w:spacing w:line="288" w:lineRule="auto"/>
            </w:pPr>
          </w:p>
        </w:tc>
      </w:tr>
    </w:tbl>
    <w:p w:rsidR="00D57080" w:rsidRDefault="00D57080" w:rsidP="002F6F56">
      <w:pPr>
        <w:ind w:firstLine="0"/>
        <w:rPr>
          <w:rFonts w:cs="Times New Roman"/>
          <w:sz w:val="28"/>
          <w:szCs w:val="28"/>
        </w:rPr>
      </w:pPr>
    </w:p>
    <w:p w:rsidR="000C7831" w:rsidRDefault="000C7831" w:rsidP="002F6F56">
      <w:pPr>
        <w:ind w:firstLine="0"/>
        <w:rPr>
          <w:rFonts w:cs="Times New Roman"/>
          <w:sz w:val="28"/>
          <w:szCs w:val="28"/>
        </w:rPr>
      </w:pPr>
    </w:p>
    <w:p w:rsidR="00AB1929" w:rsidRDefault="00AB1929" w:rsidP="000C7831">
      <w:pPr>
        <w:ind w:firstLine="0"/>
        <w:jc w:val="center"/>
        <w:rPr>
          <w:rFonts w:cs="Times New Roman"/>
          <w:sz w:val="28"/>
          <w:szCs w:val="28"/>
        </w:rPr>
      </w:pPr>
      <w:r>
        <w:rPr>
          <w:rFonts w:cs="Times New Roman"/>
          <w:sz w:val="28"/>
          <w:szCs w:val="28"/>
        </w:rPr>
        <w:t>ЖУРНАЛ</w:t>
      </w:r>
      <w:r w:rsidR="000C7831">
        <w:rPr>
          <w:rFonts w:cs="Times New Roman"/>
          <w:sz w:val="28"/>
          <w:szCs w:val="28"/>
        </w:rPr>
        <w:t xml:space="preserve"> </w:t>
      </w:r>
    </w:p>
    <w:p w:rsidR="000C7831" w:rsidRDefault="000C7831" w:rsidP="000C7831">
      <w:pPr>
        <w:ind w:firstLine="0"/>
        <w:jc w:val="center"/>
        <w:rPr>
          <w:rFonts w:cs="Times New Roman"/>
          <w:sz w:val="28"/>
          <w:szCs w:val="28"/>
        </w:rPr>
      </w:pPr>
      <w:r>
        <w:rPr>
          <w:rFonts w:cs="Times New Roman"/>
          <w:sz w:val="28"/>
          <w:szCs w:val="28"/>
        </w:rPr>
        <w:t>антивирусных проверок информационных систем</w:t>
      </w:r>
    </w:p>
    <w:p w:rsidR="000C7831" w:rsidRDefault="000C7831" w:rsidP="000C7831">
      <w:pPr>
        <w:ind w:firstLine="0"/>
        <w:rPr>
          <w:rFonts w:cs="Times New Roman"/>
          <w:sz w:val="28"/>
          <w:szCs w:val="28"/>
        </w:rPr>
      </w:pPr>
    </w:p>
    <w:tbl>
      <w:tblPr>
        <w:tblW w:w="0" w:type="auto"/>
        <w:tblLayout w:type="fixed"/>
        <w:tblCellMar>
          <w:left w:w="30" w:type="dxa"/>
          <w:right w:w="30" w:type="dxa"/>
        </w:tblCellMar>
        <w:tblLook w:val="0000" w:firstRow="0" w:lastRow="0" w:firstColumn="0" w:lastColumn="0" w:noHBand="0" w:noVBand="0"/>
      </w:tblPr>
      <w:tblGrid>
        <w:gridCol w:w="693"/>
        <w:gridCol w:w="2013"/>
        <w:gridCol w:w="2230"/>
        <w:gridCol w:w="2435"/>
        <w:gridCol w:w="1156"/>
        <w:gridCol w:w="1156"/>
        <w:gridCol w:w="2080"/>
        <w:gridCol w:w="1264"/>
        <w:gridCol w:w="1509"/>
      </w:tblGrid>
      <w:tr w:rsidR="000C7831" w:rsidRPr="000C7831" w:rsidTr="000C7831">
        <w:trPr>
          <w:trHeight w:val="276"/>
        </w:trPr>
        <w:tc>
          <w:tcPr>
            <w:tcW w:w="693" w:type="dxa"/>
            <w:tcBorders>
              <w:top w:val="single" w:sz="6" w:space="0" w:color="auto"/>
              <w:left w:val="single" w:sz="6" w:space="0" w:color="auto"/>
              <w:bottom w:val="nil"/>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w:t>
            </w:r>
          </w:p>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п/п</w:t>
            </w:r>
          </w:p>
        </w:tc>
        <w:tc>
          <w:tcPr>
            <w:tcW w:w="2013" w:type="dxa"/>
            <w:tcBorders>
              <w:top w:val="single" w:sz="6" w:space="0" w:color="auto"/>
              <w:left w:val="single" w:sz="6" w:space="0" w:color="auto"/>
              <w:bottom w:val="nil"/>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Дата и время проверки</w:t>
            </w:r>
          </w:p>
        </w:tc>
        <w:tc>
          <w:tcPr>
            <w:tcW w:w="2230" w:type="dxa"/>
            <w:tcBorders>
              <w:top w:val="single" w:sz="6" w:space="0" w:color="auto"/>
              <w:left w:val="single" w:sz="6" w:space="0" w:color="auto"/>
              <w:bottom w:val="nil"/>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Наименование ИСПДн (составной части ИСПДн)</w:t>
            </w:r>
          </w:p>
        </w:tc>
        <w:tc>
          <w:tcPr>
            <w:tcW w:w="2435" w:type="dxa"/>
            <w:tcBorders>
              <w:top w:val="single" w:sz="6" w:space="0" w:color="auto"/>
              <w:left w:val="single" w:sz="6" w:space="0" w:color="auto"/>
              <w:bottom w:val="nil"/>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Какими средствами проводилась проверка</w:t>
            </w:r>
          </w:p>
        </w:tc>
        <w:tc>
          <w:tcPr>
            <w:tcW w:w="2312" w:type="dxa"/>
            <w:gridSpan w:val="2"/>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Результаты проверки</w:t>
            </w:r>
          </w:p>
        </w:tc>
        <w:tc>
          <w:tcPr>
            <w:tcW w:w="2080" w:type="dxa"/>
            <w:tcBorders>
              <w:top w:val="single" w:sz="6" w:space="0" w:color="auto"/>
              <w:left w:val="single" w:sz="6" w:space="0" w:color="auto"/>
              <w:bottom w:val="nil"/>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Наименование инфицированных файлов, источника поступления (носитель, организация)</w:t>
            </w:r>
          </w:p>
        </w:tc>
        <w:tc>
          <w:tcPr>
            <w:tcW w:w="1264" w:type="dxa"/>
            <w:tcBorders>
              <w:top w:val="single" w:sz="6" w:space="0" w:color="auto"/>
              <w:left w:val="single" w:sz="6" w:space="0" w:color="auto"/>
              <w:bottom w:val="nil"/>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Примечание (принятые меры)</w:t>
            </w:r>
          </w:p>
        </w:tc>
        <w:tc>
          <w:tcPr>
            <w:tcW w:w="1509" w:type="dxa"/>
            <w:tcBorders>
              <w:top w:val="single" w:sz="6" w:space="0" w:color="auto"/>
              <w:left w:val="single" w:sz="6" w:space="0" w:color="auto"/>
              <w:bottom w:val="nil"/>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Фамилия и подпись лица, проводившего проверку</w:t>
            </w:r>
          </w:p>
        </w:tc>
      </w:tr>
      <w:tr w:rsidR="000C7831" w:rsidRPr="000C7831" w:rsidTr="0069320C">
        <w:trPr>
          <w:trHeight w:val="647"/>
        </w:trPr>
        <w:tc>
          <w:tcPr>
            <w:tcW w:w="693" w:type="dxa"/>
            <w:tcBorders>
              <w:top w:val="nil"/>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2013" w:type="dxa"/>
            <w:tcBorders>
              <w:top w:val="nil"/>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2230" w:type="dxa"/>
            <w:tcBorders>
              <w:top w:val="nil"/>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2435" w:type="dxa"/>
            <w:tcBorders>
              <w:top w:val="nil"/>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1156"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кол-во проверенных файлов</w:t>
            </w:r>
          </w:p>
        </w:tc>
        <w:tc>
          <w:tcPr>
            <w:tcW w:w="3236" w:type="dxa"/>
            <w:gridSpan w:val="2"/>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кол-во инфицированных файлов</w:t>
            </w:r>
          </w:p>
        </w:tc>
        <w:tc>
          <w:tcPr>
            <w:tcW w:w="1264" w:type="dxa"/>
            <w:tcBorders>
              <w:top w:val="nil"/>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1509" w:type="dxa"/>
            <w:tcBorders>
              <w:top w:val="nil"/>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r>
      <w:tr w:rsidR="000C7831" w:rsidRPr="000C7831" w:rsidTr="000C7831">
        <w:trPr>
          <w:trHeight w:val="386"/>
        </w:trPr>
        <w:tc>
          <w:tcPr>
            <w:tcW w:w="693"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2013"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2230"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2435"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1156"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1156"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2080"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1264"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1509"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r>
    </w:tbl>
    <w:p w:rsidR="000C7831" w:rsidRDefault="000C7831" w:rsidP="000C7831">
      <w:pPr>
        <w:ind w:firstLine="0"/>
        <w:jc w:val="center"/>
        <w:rPr>
          <w:rFonts w:cs="Times New Roman"/>
          <w:sz w:val="28"/>
          <w:szCs w:val="28"/>
        </w:rPr>
      </w:pPr>
    </w:p>
    <w:p w:rsidR="000C7831" w:rsidRDefault="000C7831" w:rsidP="00442453">
      <w:pPr>
        <w:ind w:firstLine="0"/>
        <w:rPr>
          <w:rFonts w:cs="Times New Roman"/>
          <w:sz w:val="28"/>
          <w:szCs w:val="28"/>
        </w:rPr>
      </w:pPr>
    </w:p>
    <w:p w:rsidR="00AB1929" w:rsidRDefault="00AB1929" w:rsidP="000C7831">
      <w:pPr>
        <w:ind w:firstLine="0"/>
        <w:jc w:val="center"/>
        <w:rPr>
          <w:rFonts w:cs="Times New Roman"/>
          <w:sz w:val="28"/>
          <w:szCs w:val="28"/>
        </w:rPr>
      </w:pPr>
      <w:r>
        <w:rPr>
          <w:rFonts w:cs="Times New Roman"/>
          <w:sz w:val="28"/>
          <w:szCs w:val="28"/>
        </w:rPr>
        <w:t>ЖУРНАЛ</w:t>
      </w:r>
      <w:r w:rsidR="000C7831">
        <w:rPr>
          <w:rFonts w:cs="Times New Roman"/>
          <w:sz w:val="28"/>
          <w:szCs w:val="28"/>
        </w:rPr>
        <w:t xml:space="preserve"> </w:t>
      </w:r>
    </w:p>
    <w:p w:rsidR="000C7831" w:rsidRDefault="000C7831" w:rsidP="000C7831">
      <w:pPr>
        <w:ind w:firstLine="0"/>
        <w:jc w:val="center"/>
        <w:rPr>
          <w:rFonts w:cs="Times New Roman"/>
          <w:sz w:val="28"/>
          <w:szCs w:val="28"/>
        </w:rPr>
      </w:pPr>
      <w:r>
        <w:rPr>
          <w:rFonts w:cs="Times New Roman"/>
          <w:sz w:val="28"/>
          <w:szCs w:val="28"/>
        </w:rPr>
        <w:t xml:space="preserve">учета </w:t>
      </w:r>
      <w:r w:rsidR="0022613E">
        <w:rPr>
          <w:rFonts w:cs="Times New Roman"/>
          <w:sz w:val="28"/>
          <w:szCs w:val="28"/>
        </w:rPr>
        <w:t>выявленных инцидентов информационной безопасности</w:t>
      </w:r>
    </w:p>
    <w:tbl>
      <w:tblPr>
        <w:tblW w:w="14539" w:type="dxa"/>
        <w:tblLayout w:type="fixed"/>
        <w:tblCellMar>
          <w:left w:w="30" w:type="dxa"/>
          <w:right w:w="30" w:type="dxa"/>
        </w:tblCellMar>
        <w:tblLook w:val="0000" w:firstRow="0" w:lastRow="0" w:firstColumn="0" w:lastColumn="0" w:noHBand="0" w:noVBand="0"/>
      </w:tblPr>
      <w:tblGrid>
        <w:gridCol w:w="408"/>
        <w:gridCol w:w="1220"/>
        <w:gridCol w:w="3570"/>
        <w:gridCol w:w="1988"/>
        <w:gridCol w:w="1773"/>
        <w:gridCol w:w="1446"/>
        <w:gridCol w:w="2067"/>
        <w:gridCol w:w="2067"/>
      </w:tblGrid>
      <w:tr w:rsidR="000F42D5" w:rsidRPr="00442453" w:rsidTr="000F42D5">
        <w:trPr>
          <w:trHeight w:val="965"/>
        </w:trPr>
        <w:tc>
          <w:tcPr>
            <w:tcW w:w="408" w:type="dxa"/>
            <w:tcBorders>
              <w:top w:val="single" w:sz="6" w:space="0" w:color="auto"/>
              <w:left w:val="single" w:sz="6" w:space="0" w:color="auto"/>
              <w:bottom w:val="single" w:sz="6" w:space="0" w:color="auto"/>
              <w:right w:val="single" w:sz="6" w:space="0" w:color="auto"/>
            </w:tcBorders>
            <w:vAlign w:val="center"/>
          </w:tcPr>
          <w:p w:rsidR="000F42D5" w:rsidRPr="000F42D5" w:rsidRDefault="000F42D5" w:rsidP="000F42D5">
            <w:pPr>
              <w:jc w:val="center"/>
              <w:outlineLvl w:val="0"/>
              <w:rPr>
                <w:sz w:val="16"/>
                <w:szCs w:val="24"/>
                <w:lang w:eastAsia="ru-RU"/>
              </w:rPr>
            </w:pPr>
            <w:r w:rsidRPr="000F42D5">
              <w:rPr>
                <w:sz w:val="16"/>
                <w:szCs w:val="24"/>
                <w:lang w:eastAsia="ru-RU"/>
              </w:rPr>
              <w:t xml:space="preserve">№ </w:t>
            </w:r>
            <w:r>
              <w:rPr>
                <w:sz w:val="16"/>
                <w:szCs w:val="24"/>
                <w:lang w:eastAsia="ru-RU"/>
              </w:rPr>
              <w:t xml:space="preserve">№ </w:t>
            </w:r>
            <w:r w:rsidRPr="000F42D5">
              <w:rPr>
                <w:sz w:val="16"/>
                <w:szCs w:val="24"/>
                <w:lang w:eastAsia="ru-RU"/>
              </w:rPr>
              <w:t>п/п</w:t>
            </w:r>
          </w:p>
        </w:tc>
        <w:tc>
          <w:tcPr>
            <w:tcW w:w="1220" w:type="dxa"/>
            <w:tcBorders>
              <w:top w:val="single" w:sz="6" w:space="0" w:color="auto"/>
              <w:left w:val="single" w:sz="6" w:space="0" w:color="auto"/>
              <w:bottom w:val="single" w:sz="6" w:space="0" w:color="auto"/>
              <w:right w:val="single" w:sz="6" w:space="0" w:color="auto"/>
            </w:tcBorders>
            <w:vAlign w:val="center"/>
          </w:tcPr>
          <w:p w:rsidR="000F42D5" w:rsidRPr="000F42D5" w:rsidRDefault="000F42D5" w:rsidP="000F42D5">
            <w:pPr>
              <w:ind w:firstLine="0"/>
              <w:jc w:val="center"/>
              <w:outlineLvl w:val="0"/>
              <w:rPr>
                <w:sz w:val="16"/>
                <w:szCs w:val="24"/>
                <w:lang w:eastAsia="ru-RU"/>
              </w:rPr>
            </w:pPr>
            <w:r>
              <w:rPr>
                <w:sz w:val="16"/>
                <w:szCs w:val="24"/>
                <w:lang w:eastAsia="ru-RU"/>
              </w:rPr>
              <w:t>Дата и время</w:t>
            </w:r>
          </w:p>
        </w:tc>
        <w:tc>
          <w:tcPr>
            <w:tcW w:w="3570" w:type="dxa"/>
            <w:tcBorders>
              <w:top w:val="single" w:sz="6" w:space="0" w:color="auto"/>
              <w:left w:val="single" w:sz="6" w:space="0" w:color="auto"/>
              <w:bottom w:val="single" w:sz="6" w:space="0" w:color="auto"/>
              <w:right w:val="single" w:sz="6" w:space="0" w:color="auto"/>
            </w:tcBorders>
            <w:vAlign w:val="center"/>
          </w:tcPr>
          <w:p w:rsidR="000F42D5" w:rsidRPr="000F42D5" w:rsidRDefault="000F42D5" w:rsidP="000F42D5">
            <w:pPr>
              <w:jc w:val="center"/>
              <w:outlineLvl w:val="0"/>
              <w:rPr>
                <w:sz w:val="16"/>
                <w:szCs w:val="24"/>
                <w:lang w:eastAsia="ru-RU"/>
              </w:rPr>
            </w:pPr>
            <w:r w:rsidRPr="000F42D5">
              <w:rPr>
                <w:sz w:val="16"/>
                <w:szCs w:val="24"/>
                <w:lang w:eastAsia="ru-RU"/>
              </w:rPr>
              <w:t xml:space="preserve">Описание </w:t>
            </w:r>
            <w:r>
              <w:rPr>
                <w:sz w:val="16"/>
                <w:szCs w:val="24"/>
                <w:lang w:eastAsia="ru-RU"/>
              </w:rPr>
              <w:t>инцидента</w:t>
            </w:r>
          </w:p>
        </w:tc>
        <w:tc>
          <w:tcPr>
            <w:tcW w:w="1988" w:type="dxa"/>
            <w:tcBorders>
              <w:top w:val="single" w:sz="6" w:space="0" w:color="auto"/>
              <w:left w:val="single" w:sz="6" w:space="0" w:color="auto"/>
              <w:bottom w:val="single" w:sz="6" w:space="0" w:color="auto"/>
              <w:right w:val="single" w:sz="6" w:space="0" w:color="auto"/>
            </w:tcBorders>
            <w:vAlign w:val="center"/>
          </w:tcPr>
          <w:p w:rsidR="000F42D5" w:rsidRPr="000F42D5" w:rsidRDefault="000F42D5" w:rsidP="000F42D5">
            <w:pPr>
              <w:ind w:firstLine="0"/>
              <w:jc w:val="center"/>
              <w:outlineLvl w:val="0"/>
              <w:rPr>
                <w:sz w:val="16"/>
                <w:szCs w:val="24"/>
                <w:lang w:eastAsia="ru-RU"/>
              </w:rPr>
            </w:pPr>
            <w:r w:rsidRPr="000F42D5">
              <w:rPr>
                <w:sz w:val="16"/>
                <w:szCs w:val="24"/>
                <w:lang w:eastAsia="ru-RU"/>
              </w:rPr>
              <w:t xml:space="preserve">Ответственный за </w:t>
            </w:r>
            <w:r>
              <w:rPr>
                <w:sz w:val="16"/>
                <w:szCs w:val="24"/>
                <w:lang w:eastAsia="ru-RU"/>
              </w:rPr>
              <w:t>реагирование на</w:t>
            </w:r>
            <w:r w:rsidRPr="000F42D5">
              <w:rPr>
                <w:sz w:val="16"/>
                <w:szCs w:val="24"/>
                <w:lang w:eastAsia="ru-RU"/>
              </w:rPr>
              <w:t xml:space="preserve"> </w:t>
            </w:r>
            <w:r>
              <w:rPr>
                <w:sz w:val="16"/>
                <w:szCs w:val="24"/>
                <w:lang w:eastAsia="ru-RU"/>
              </w:rPr>
              <w:t>инцидент</w:t>
            </w:r>
          </w:p>
        </w:tc>
        <w:tc>
          <w:tcPr>
            <w:tcW w:w="1773" w:type="dxa"/>
            <w:tcBorders>
              <w:top w:val="single" w:sz="6" w:space="0" w:color="auto"/>
              <w:left w:val="single" w:sz="6" w:space="0" w:color="auto"/>
              <w:bottom w:val="single" w:sz="6" w:space="0" w:color="auto"/>
              <w:right w:val="single" w:sz="6" w:space="0" w:color="auto"/>
            </w:tcBorders>
            <w:vAlign w:val="center"/>
          </w:tcPr>
          <w:p w:rsidR="000F42D5" w:rsidRPr="000F42D5" w:rsidRDefault="000F42D5" w:rsidP="000F42D5">
            <w:pPr>
              <w:ind w:firstLine="0"/>
              <w:jc w:val="center"/>
              <w:outlineLvl w:val="0"/>
              <w:rPr>
                <w:sz w:val="16"/>
                <w:szCs w:val="24"/>
                <w:lang w:eastAsia="ru-RU"/>
              </w:rPr>
            </w:pPr>
            <w:r w:rsidRPr="000F42D5">
              <w:rPr>
                <w:sz w:val="16"/>
                <w:szCs w:val="24"/>
                <w:lang w:eastAsia="ru-RU"/>
              </w:rPr>
              <w:t xml:space="preserve">Отметка об устранении </w:t>
            </w:r>
            <w:r>
              <w:rPr>
                <w:sz w:val="16"/>
                <w:szCs w:val="24"/>
                <w:lang w:eastAsia="ru-RU"/>
              </w:rPr>
              <w:t>инцидента</w:t>
            </w:r>
          </w:p>
        </w:tc>
        <w:tc>
          <w:tcPr>
            <w:tcW w:w="1446" w:type="dxa"/>
            <w:tcBorders>
              <w:top w:val="single" w:sz="6" w:space="0" w:color="auto"/>
              <w:left w:val="single" w:sz="6" w:space="0" w:color="auto"/>
              <w:bottom w:val="single" w:sz="6" w:space="0" w:color="auto"/>
              <w:right w:val="single" w:sz="6" w:space="0" w:color="auto"/>
            </w:tcBorders>
            <w:vAlign w:val="center"/>
          </w:tcPr>
          <w:p w:rsidR="000F42D5" w:rsidRPr="000F42D5" w:rsidRDefault="000F42D5" w:rsidP="000F42D5">
            <w:pPr>
              <w:ind w:firstLine="0"/>
              <w:jc w:val="center"/>
              <w:outlineLvl w:val="0"/>
              <w:rPr>
                <w:sz w:val="16"/>
                <w:szCs w:val="24"/>
                <w:lang w:eastAsia="ru-RU"/>
              </w:rPr>
            </w:pPr>
            <w:r w:rsidRPr="000F42D5">
              <w:rPr>
                <w:sz w:val="16"/>
                <w:szCs w:val="24"/>
                <w:lang w:eastAsia="ru-RU"/>
              </w:rPr>
              <w:t>Дата</w:t>
            </w:r>
            <w:r>
              <w:rPr>
                <w:sz w:val="16"/>
                <w:szCs w:val="24"/>
                <w:lang w:eastAsia="ru-RU"/>
              </w:rPr>
              <w:t xml:space="preserve"> устранения инцидента</w:t>
            </w:r>
          </w:p>
        </w:tc>
        <w:tc>
          <w:tcPr>
            <w:tcW w:w="2067" w:type="dxa"/>
            <w:tcBorders>
              <w:top w:val="single" w:sz="6" w:space="0" w:color="auto"/>
              <w:left w:val="single" w:sz="6" w:space="0" w:color="auto"/>
              <w:bottom w:val="single" w:sz="6" w:space="0" w:color="auto"/>
              <w:right w:val="single" w:sz="6" w:space="0" w:color="auto"/>
            </w:tcBorders>
            <w:vAlign w:val="center"/>
          </w:tcPr>
          <w:p w:rsidR="000F42D5" w:rsidRPr="000F42D5" w:rsidRDefault="000F42D5" w:rsidP="000F42D5">
            <w:pPr>
              <w:ind w:firstLine="0"/>
              <w:jc w:val="center"/>
              <w:outlineLvl w:val="0"/>
              <w:rPr>
                <w:sz w:val="16"/>
                <w:szCs w:val="24"/>
                <w:lang w:eastAsia="ru-RU"/>
              </w:rPr>
            </w:pPr>
            <w:r w:rsidRPr="000F42D5">
              <w:rPr>
                <w:sz w:val="16"/>
                <w:szCs w:val="24"/>
                <w:lang w:eastAsia="ru-RU"/>
              </w:rPr>
              <w:t>Подпись ответственного лица</w:t>
            </w:r>
          </w:p>
        </w:tc>
        <w:tc>
          <w:tcPr>
            <w:tcW w:w="2067" w:type="dxa"/>
            <w:tcBorders>
              <w:top w:val="single" w:sz="6" w:space="0" w:color="auto"/>
              <w:left w:val="single" w:sz="6" w:space="0" w:color="auto"/>
              <w:bottom w:val="single" w:sz="6" w:space="0" w:color="auto"/>
              <w:right w:val="single" w:sz="6" w:space="0" w:color="auto"/>
            </w:tcBorders>
            <w:vAlign w:val="center"/>
          </w:tcPr>
          <w:p w:rsidR="000F42D5" w:rsidRPr="000F42D5" w:rsidRDefault="000F42D5" w:rsidP="000F42D5">
            <w:pPr>
              <w:outlineLvl w:val="0"/>
              <w:rPr>
                <w:sz w:val="16"/>
                <w:szCs w:val="24"/>
                <w:lang w:eastAsia="ru-RU"/>
              </w:rPr>
            </w:pPr>
            <w:r>
              <w:rPr>
                <w:sz w:val="16"/>
                <w:szCs w:val="24"/>
                <w:lang w:eastAsia="ru-RU"/>
              </w:rPr>
              <w:t>Примечание</w:t>
            </w:r>
          </w:p>
        </w:tc>
      </w:tr>
      <w:tr w:rsidR="000F42D5" w:rsidRPr="00442453" w:rsidTr="000F42D5">
        <w:trPr>
          <w:trHeight w:val="378"/>
        </w:trPr>
        <w:tc>
          <w:tcPr>
            <w:tcW w:w="408" w:type="dxa"/>
            <w:tcBorders>
              <w:top w:val="single" w:sz="6" w:space="0" w:color="auto"/>
              <w:left w:val="single" w:sz="6" w:space="0" w:color="auto"/>
              <w:bottom w:val="single" w:sz="6" w:space="0" w:color="auto"/>
              <w:right w:val="single" w:sz="6" w:space="0" w:color="auto"/>
            </w:tcBorders>
            <w:vAlign w:val="center"/>
          </w:tcPr>
          <w:p w:rsidR="000F42D5" w:rsidRPr="00442453" w:rsidRDefault="000F42D5" w:rsidP="00766820">
            <w:pPr>
              <w:suppressAutoHyphens w:val="0"/>
              <w:autoSpaceDE w:val="0"/>
              <w:autoSpaceDN w:val="0"/>
              <w:adjustRightInd w:val="0"/>
              <w:ind w:firstLine="0"/>
              <w:jc w:val="center"/>
              <w:rPr>
                <w:rFonts w:cs="Times New Roman"/>
                <w:color w:val="000000"/>
                <w:sz w:val="16"/>
                <w:szCs w:val="20"/>
              </w:rPr>
            </w:pPr>
          </w:p>
        </w:tc>
        <w:tc>
          <w:tcPr>
            <w:tcW w:w="1220" w:type="dxa"/>
            <w:tcBorders>
              <w:top w:val="single" w:sz="6" w:space="0" w:color="auto"/>
              <w:left w:val="single" w:sz="6" w:space="0" w:color="auto"/>
              <w:bottom w:val="single" w:sz="6" w:space="0" w:color="auto"/>
              <w:right w:val="single" w:sz="6" w:space="0" w:color="auto"/>
            </w:tcBorders>
            <w:vAlign w:val="center"/>
          </w:tcPr>
          <w:p w:rsidR="000F42D5" w:rsidRPr="00442453" w:rsidRDefault="000F42D5" w:rsidP="00766820">
            <w:pPr>
              <w:suppressAutoHyphens w:val="0"/>
              <w:autoSpaceDE w:val="0"/>
              <w:autoSpaceDN w:val="0"/>
              <w:adjustRightInd w:val="0"/>
              <w:ind w:firstLine="0"/>
              <w:jc w:val="center"/>
              <w:rPr>
                <w:rFonts w:cs="Times New Roman"/>
                <w:color w:val="000000"/>
                <w:sz w:val="16"/>
                <w:szCs w:val="20"/>
              </w:rPr>
            </w:pPr>
          </w:p>
        </w:tc>
        <w:tc>
          <w:tcPr>
            <w:tcW w:w="3570" w:type="dxa"/>
            <w:tcBorders>
              <w:top w:val="single" w:sz="6" w:space="0" w:color="auto"/>
              <w:left w:val="single" w:sz="6" w:space="0" w:color="auto"/>
              <w:bottom w:val="single" w:sz="6" w:space="0" w:color="auto"/>
              <w:right w:val="single" w:sz="6" w:space="0" w:color="auto"/>
            </w:tcBorders>
            <w:vAlign w:val="center"/>
          </w:tcPr>
          <w:p w:rsidR="000F42D5" w:rsidRPr="00442453" w:rsidRDefault="000F42D5" w:rsidP="00766820">
            <w:pPr>
              <w:suppressAutoHyphens w:val="0"/>
              <w:autoSpaceDE w:val="0"/>
              <w:autoSpaceDN w:val="0"/>
              <w:adjustRightInd w:val="0"/>
              <w:ind w:firstLine="0"/>
              <w:jc w:val="center"/>
              <w:rPr>
                <w:rFonts w:cs="Times New Roman"/>
                <w:color w:val="000000"/>
                <w:sz w:val="16"/>
                <w:szCs w:val="20"/>
              </w:rPr>
            </w:pPr>
          </w:p>
        </w:tc>
        <w:tc>
          <w:tcPr>
            <w:tcW w:w="1988" w:type="dxa"/>
            <w:tcBorders>
              <w:top w:val="single" w:sz="6" w:space="0" w:color="auto"/>
              <w:left w:val="single" w:sz="6" w:space="0" w:color="auto"/>
              <w:bottom w:val="single" w:sz="6" w:space="0" w:color="auto"/>
              <w:right w:val="single" w:sz="6" w:space="0" w:color="auto"/>
            </w:tcBorders>
            <w:vAlign w:val="center"/>
          </w:tcPr>
          <w:p w:rsidR="000F42D5" w:rsidRPr="00442453" w:rsidRDefault="000F42D5" w:rsidP="00766820">
            <w:pPr>
              <w:suppressAutoHyphens w:val="0"/>
              <w:autoSpaceDE w:val="0"/>
              <w:autoSpaceDN w:val="0"/>
              <w:adjustRightInd w:val="0"/>
              <w:ind w:firstLine="0"/>
              <w:jc w:val="center"/>
              <w:rPr>
                <w:rFonts w:cs="Times New Roman"/>
                <w:color w:val="000000"/>
                <w:sz w:val="16"/>
                <w:szCs w:val="20"/>
              </w:rPr>
            </w:pPr>
          </w:p>
        </w:tc>
        <w:tc>
          <w:tcPr>
            <w:tcW w:w="1773" w:type="dxa"/>
            <w:tcBorders>
              <w:top w:val="single" w:sz="6" w:space="0" w:color="auto"/>
              <w:left w:val="single" w:sz="6" w:space="0" w:color="auto"/>
              <w:bottom w:val="single" w:sz="6" w:space="0" w:color="auto"/>
              <w:right w:val="single" w:sz="6" w:space="0" w:color="auto"/>
            </w:tcBorders>
            <w:vAlign w:val="center"/>
          </w:tcPr>
          <w:p w:rsidR="000F42D5" w:rsidRPr="00442453" w:rsidRDefault="000F42D5" w:rsidP="00766820">
            <w:pPr>
              <w:suppressAutoHyphens w:val="0"/>
              <w:autoSpaceDE w:val="0"/>
              <w:autoSpaceDN w:val="0"/>
              <w:adjustRightInd w:val="0"/>
              <w:ind w:firstLine="0"/>
              <w:jc w:val="center"/>
              <w:rPr>
                <w:rFonts w:cs="Times New Roman"/>
                <w:color w:val="000000"/>
                <w:sz w:val="16"/>
                <w:szCs w:val="20"/>
              </w:rPr>
            </w:pPr>
          </w:p>
        </w:tc>
        <w:tc>
          <w:tcPr>
            <w:tcW w:w="1446" w:type="dxa"/>
            <w:tcBorders>
              <w:top w:val="single" w:sz="6" w:space="0" w:color="auto"/>
              <w:left w:val="single" w:sz="6" w:space="0" w:color="auto"/>
              <w:bottom w:val="single" w:sz="6" w:space="0" w:color="auto"/>
              <w:right w:val="single" w:sz="6" w:space="0" w:color="auto"/>
            </w:tcBorders>
            <w:vAlign w:val="center"/>
          </w:tcPr>
          <w:p w:rsidR="000F42D5" w:rsidRPr="00442453" w:rsidRDefault="000F42D5" w:rsidP="00766820">
            <w:pPr>
              <w:suppressAutoHyphens w:val="0"/>
              <w:autoSpaceDE w:val="0"/>
              <w:autoSpaceDN w:val="0"/>
              <w:adjustRightInd w:val="0"/>
              <w:ind w:firstLine="0"/>
              <w:jc w:val="center"/>
              <w:rPr>
                <w:rFonts w:cs="Times New Roman"/>
                <w:color w:val="000000"/>
                <w:sz w:val="16"/>
                <w:szCs w:val="20"/>
              </w:rPr>
            </w:pPr>
          </w:p>
        </w:tc>
        <w:tc>
          <w:tcPr>
            <w:tcW w:w="2067" w:type="dxa"/>
            <w:tcBorders>
              <w:top w:val="single" w:sz="6" w:space="0" w:color="auto"/>
              <w:left w:val="single" w:sz="6" w:space="0" w:color="auto"/>
              <w:bottom w:val="single" w:sz="6" w:space="0" w:color="auto"/>
              <w:right w:val="single" w:sz="6" w:space="0" w:color="auto"/>
            </w:tcBorders>
            <w:vAlign w:val="center"/>
          </w:tcPr>
          <w:p w:rsidR="000F42D5" w:rsidRPr="00442453" w:rsidRDefault="000F42D5" w:rsidP="00766820">
            <w:pPr>
              <w:suppressAutoHyphens w:val="0"/>
              <w:autoSpaceDE w:val="0"/>
              <w:autoSpaceDN w:val="0"/>
              <w:adjustRightInd w:val="0"/>
              <w:ind w:firstLine="0"/>
              <w:rPr>
                <w:rFonts w:cs="Times New Roman"/>
                <w:color w:val="000000"/>
                <w:sz w:val="16"/>
                <w:szCs w:val="20"/>
              </w:rPr>
            </w:pPr>
          </w:p>
        </w:tc>
        <w:tc>
          <w:tcPr>
            <w:tcW w:w="2067" w:type="dxa"/>
            <w:tcBorders>
              <w:top w:val="single" w:sz="6" w:space="0" w:color="auto"/>
              <w:left w:val="single" w:sz="6" w:space="0" w:color="auto"/>
              <w:bottom w:val="single" w:sz="6" w:space="0" w:color="auto"/>
              <w:right w:val="single" w:sz="6" w:space="0" w:color="auto"/>
            </w:tcBorders>
          </w:tcPr>
          <w:p w:rsidR="000F42D5" w:rsidRPr="00442453" w:rsidRDefault="000F42D5" w:rsidP="00766820">
            <w:pPr>
              <w:suppressAutoHyphens w:val="0"/>
              <w:autoSpaceDE w:val="0"/>
              <w:autoSpaceDN w:val="0"/>
              <w:adjustRightInd w:val="0"/>
              <w:ind w:firstLine="0"/>
              <w:rPr>
                <w:rFonts w:cs="Times New Roman"/>
                <w:color w:val="000000"/>
                <w:sz w:val="16"/>
                <w:szCs w:val="20"/>
              </w:rPr>
            </w:pPr>
          </w:p>
        </w:tc>
      </w:tr>
    </w:tbl>
    <w:p w:rsidR="000C7831" w:rsidRDefault="000C7831" w:rsidP="000C7831">
      <w:pPr>
        <w:ind w:firstLine="0"/>
        <w:jc w:val="center"/>
        <w:rPr>
          <w:rFonts w:cs="Times New Roman"/>
          <w:sz w:val="28"/>
          <w:szCs w:val="28"/>
        </w:rPr>
      </w:pPr>
    </w:p>
    <w:p w:rsidR="002759F6" w:rsidRDefault="002759F6" w:rsidP="00AB1929">
      <w:pPr>
        <w:ind w:firstLine="0"/>
        <w:jc w:val="center"/>
        <w:rPr>
          <w:rFonts w:cs="Times New Roman"/>
          <w:sz w:val="28"/>
          <w:szCs w:val="28"/>
        </w:rPr>
      </w:pPr>
    </w:p>
    <w:p w:rsidR="002759F6" w:rsidRDefault="002759F6" w:rsidP="00AB1929">
      <w:pPr>
        <w:ind w:firstLine="0"/>
        <w:jc w:val="center"/>
        <w:rPr>
          <w:rFonts w:cs="Times New Roman"/>
          <w:sz w:val="28"/>
          <w:szCs w:val="28"/>
        </w:rPr>
      </w:pPr>
    </w:p>
    <w:p w:rsidR="002759F6" w:rsidRDefault="002759F6" w:rsidP="00AB1929">
      <w:pPr>
        <w:ind w:firstLine="0"/>
        <w:jc w:val="center"/>
        <w:rPr>
          <w:rFonts w:cs="Times New Roman"/>
          <w:sz w:val="28"/>
          <w:szCs w:val="28"/>
        </w:rPr>
      </w:pPr>
    </w:p>
    <w:p w:rsidR="00AB1929" w:rsidRDefault="00AB1929" w:rsidP="00AB1929">
      <w:pPr>
        <w:ind w:firstLine="0"/>
        <w:jc w:val="center"/>
        <w:rPr>
          <w:rFonts w:cs="Times New Roman"/>
          <w:sz w:val="28"/>
          <w:szCs w:val="28"/>
        </w:rPr>
      </w:pPr>
      <w:r>
        <w:rPr>
          <w:rFonts w:cs="Times New Roman"/>
          <w:sz w:val="28"/>
          <w:szCs w:val="28"/>
        </w:rPr>
        <w:lastRenderedPageBreak/>
        <w:t xml:space="preserve">ЖУРНАЛ </w:t>
      </w:r>
    </w:p>
    <w:p w:rsidR="00AB1929" w:rsidRDefault="00AB1929" w:rsidP="00AB1929">
      <w:pPr>
        <w:ind w:firstLine="0"/>
        <w:jc w:val="center"/>
        <w:rPr>
          <w:rFonts w:cs="Times New Roman"/>
          <w:sz w:val="28"/>
          <w:szCs w:val="28"/>
        </w:rPr>
      </w:pPr>
      <w:r>
        <w:rPr>
          <w:rFonts w:cs="Times New Roman"/>
          <w:sz w:val="28"/>
          <w:szCs w:val="28"/>
        </w:rPr>
        <w:t>учета передачи персональных данных</w:t>
      </w:r>
    </w:p>
    <w:tbl>
      <w:tblPr>
        <w:tblW w:w="14536" w:type="dxa"/>
        <w:tblInd w:w="95" w:type="dxa"/>
        <w:tblLook w:val="04A0" w:firstRow="1" w:lastRow="0" w:firstColumn="1" w:lastColumn="0" w:noHBand="0" w:noVBand="1"/>
      </w:tblPr>
      <w:tblGrid>
        <w:gridCol w:w="683"/>
        <w:gridCol w:w="2227"/>
        <w:gridCol w:w="3881"/>
        <w:gridCol w:w="2945"/>
        <w:gridCol w:w="2078"/>
        <w:gridCol w:w="1320"/>
        <w:gridCol w:w="1402"/>
      </w:tblGrid>
      <w:tr w:rsidR="00AB1929" w:rsidRPr="00AB1929" w:rsidTr="0069320C">
        <w:trPr>
          <w:trHeight w:val="1001"/>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29" w:rsidRPr="00AB1929" w:rsidRDefault="00AB1929" w:rsidP="00AB1929">
            <w:pPr>
              <w:suppressAutoHyphens w:val="0"/>
              <w:ind w:firstLine="0"/>
              <w:jc w:val="center"/>
              <w:rPr>
                <w:rFonts w:eastAsia="Times New Roman" w:cs="Times New Roman"/>
                <w:color w:val="000000"/>
                <w:sz w:val="16"/>
                <w:szCs w:val="20"/>
                <w:lang w:eastAsia="ru-RU"/>
              </w:rPr>
            </w:pPr>
            <w:r w:rsidRPr="00AB1929">
              <w:rPr>
                <w:rFonts w:eastAsia="Times New Roman" w:cs="Times New Roman"/>
                <w:color w:val="000000"/>
                <w:sz w:val="16"/>
                <w:szCs w:val="20"/>
                <w:lang w:eastAsia="ru-RU"/>
              </w:rPr>
              <w:t>№</w:t>
            </w:r>
            <w:r w:rsidR="00D817A9" w:rsidRPr="005B07F0">
              <w:rPr>
                <w:rFonts w:eastAsia="Calibri" w:cs="Times New Roman"/>
                <w:sz w:val="16"/>
                <w:szCs w:val="16"/>
              </w:rPr>
              <w:t xml:space="preserve"> п/п</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rsidR="00AB1929" w:rsidRPr="00AB1929" w:rsidRDefault="00AB1929" w:rsidP="00AB1929">
            <w:pPr>
              <w:suppressAutoHyphens w:val="0"/>
              <w:ind w:firstLine="0"/>
              <w:jc w:val="center"/>
              <w:rPr>
                <w:rFonts w:eastAsia="Times New Roman" w:cs="Times New Roman"/>
                <w:color w:val="000000"/>
                <w:sz w:val="16"/>
                <w:szCs w:val="20"/>
                <w:lang w:eastAsia="ru-RU"/>
              </w:rPr>
            </w:pPr>
            <w:r w:rsidRPr="00AB1929">
              <w:rPr>
                <w:rFonts w:eastAsia="Times New Roman" w:cs="Times New Roman"/>
                <w:color w:val="000000"/>
                <w:sz w:val="16"/>
                <w:szCs w:val="20"/>
                <w:lang w:eastAsia="ru-RU"/>
              </w:rPr>
              <w:t>Сведения о запрашивающем лице</w:t>
            </w:r>
          </w:p>
        </w:tc>
        <w:tc>
          <w:tcPr>
            <w:tcW w:w="3994" w:type="dxa"/>
            <w:tcBorders>
              <w:top w:val="single" w:sz="4" w:space="0" w:color="auto"/>
              <w:left w:val="nil"/>
              <w:bottom w:val="single" w:sz="4" w:space="0" w:color="auto"/>
              <w:right w:val="single" w:sz="4" w:space="0" w:color="auto"/>
            </w:tcBorders>
            <w:shd w:val="clear" w:color="auto" w:fill="auto"/>
            <w:vAlign w:val="center"/>
            <w:hideMark/>
          </w:tcPr>
          <w:p w:rsidR="00AB1929" w:rsidRPr="00AB1929" w:rsidRDefault="00AB1929" w:rsidP="00AB1929">
            <w:pPr>
              <w:suppressAutoHyphens w:val="0"/>
              <w:ind w:firstLine="0"/>
              <w:jc w:val="center"/>
              <w:rPr>
                <w:rFonts w:eastAsia="Times New Roman" w:cs="Times New Roman"/>
                <w:color w:val="000000"/>
                <w:sz w:val="16"/>
                <w:szCs w:val="20"/>
                <w:lang w:eastAsia="ru-RU"/>
              </w:rPr>
            </w:pPr>
            <w:r w:rsidRPr="00AB1929">
              <w:rPr>
                <w:rFonts w:eastAsia="Times New Roman" w:cs="Times New Roman"/>
                <w:color w:val="000000"/>
                <w:sz w:val="16"/>
                <w:szCs w:val="20"/>
                <w:lang w:eastAsia="ru-RU"/>
              </w:rPr>
              <w:t>Состав запрашиваемых персональных данных</w:t>
            </w:r>
          </w:p>
        </w:tc>
        <w:tc>
          <w:tcPr>
            <w:tcW w:w="3022" w:type="dxa"/>
            <w:tcBorders>
              <w:top w:val="single" w:sz="4" w:space="0" w:color="auto"/>
              <w:left w:val="nil"/>
              <w:bottom w:val="single" w:sz="4" w:space="0" w:color="auto"/>
              <w:right w:val="single" w:sz="4" w:space="0" w:color="auto"/>
            </w:tcBorders>
            <w:shd w:val="clear" w:color="auto" w:fill="auto"/>
            <w:vAlign w:val="center"/>
            <w:hideMark/>
          </w:tcPr>
          <w:p w:rsidR="00AB1929" w:rsidRPr="00AB1929" w:rsidRDefault="00AB1929" w:rsidP="00AB1929">
            <w:pPr>
              <w:suppressAutoHyphens w:val="0"/>
              <w:ind w:firstLine="0"/>
              <w:jc w:val="center"/>
              <w:rPr>
                <w:rFonts w:eastAsia="Times New Roman" w:cs="Times New Roman"/>
                <w:color w:val="000000"/>
                <w:sz w:val="16"/>
                <w:szCs w:val="20"/>
                <w:lang w:eastAsia="ru-RU"/>
              </w:rPr>
            </w:pPr>
            <w:r w:rsidRPr="00AB1929">
              <w:rPr>
                <w:rFonts w:eastAsia="Times New Roman" w:cs="Times New Roman"/>
                <w:color w:val="000000"/>
                <w:sz w:val="16"/>
                <w:szCs w:val="20"/>
                <w:lang w:eastAsia="ru-RU"/>
              </w:rPr>
              <w:t>Цель получения персональных данных</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rsidR="00AB1929" w:rsidRPr="00AB1929" w:rsidRDefault="00AB1929" w:rsidP="00AB1929">
            <w:pPr>
              <w:suppressAutoHyphens w:val="0"/>
              <w:ind w:firstLine="0"/>
              <w:jc w:val="center"/>
              <w:rPr>
                <w:rFonts w:eastAsia="Times New Roman" w:cs="Times New Roman"/>
                <w:color w:val="000000"/>
                <w:sz w:val="16"/>
                <w:szCs w:val="20"/>
                <w:lang w:eastAsia="ru-RU"/>
              </w:rPr>
            </w:pPr>
            <w:r w:rsidRPr="00AB1929">
              <w:rPr>
                <w:rFonts w:eastAsia="Times New Roman" w:cs="Times New Roman"/>
                <w:color w:val="000000"/>
                <w:sz w:val="16"/>
                <w:szCs w:val="20"/>
                <w:lang w:eastAsia="ru-RU"/>
              </w:rPr>
              <w:t>Отметка о передаче или отказе в передаче персональных данных</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B1929" w:rsidRPr="00AB1929" w:rsidRDefault="00AB1929" w:rsidP="00AB1929">
            <w:pPr>
              <w:suppressAutoHyphens w:val="0"/>
              <w:ind w:firstLine="0"/>
              <w:jc w:val="center"/>
              <w:rPr>
                <w:rFonts w:eastAsia="Times New Roman" w:cs="Times New Roman"/>
                <w:color w:val="000000"/>
                <w:sz w:val="16"/>
                <w:szCs w:val="20"/>
                <w:lang w:eastAsia="ru-RU"/>
              </w:rPr>
            </w:pPr>
            <w:r w:rsidRPr="00AB1929">
              <w:rPr>
                <w:rFonts w:eastAsia="Times New Roman" w:cs="Times New Roman"/>
                <w:color w:val="000000"/>
                <w:sz w:val="16"/>
                <w:szCs w:val="20"/>
                <w:lang w:eastAsia="ru-RU"/>
              </w:rPr>
              <w:t>Дата передачи/отказа в передаче персональных данных</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B1929" w:rsidRPr="00AB1929" w:rsidRDefault="00AB1929" w:rsidP="00AB1929">
            <w:pPr>
              <w:suppressAutoHyphens w:val="0"/>
              <w:ind w:firstLine="0"/>
              <w:jc w:val="center"/>
              <w:rPr>
                <w:rFonts w:eastAsia="Times New Roman" w:cs="Times New Roman"/>
                <w:color w:val="000000"/>
                <w:sz w:val="16"/>
                <w:szCs w:val="20"/>
                <w:lang w:eastAsia="ru-RU"/>
              </w:rPr>
            </w:pPr>
            <w:r w:rsidRPr="00AB1929">
              <w:rPr>
                <w:rFonts w:eastAsia="Times New Roman" w:cs="Times New Roman"/>
                <w:color w:val="000000"/>
                <w:sz w:val="16"/>
                <w:szCs w:val="20"/>
                <w:lang w:eastAsia="ru-RU"/>
              </w:rPr>
              <w:t>Подпись запрашивающего лица</w:t>
            </w:r>
          </w:p>
        </w:tc>
      </w:tr>
      <w:tr w:rsidR="00AB1929" w:rsidRPr="00AB1929" w:rsidTr="00AB1929">
        <w:trPr>
          <w:trHeight w:val="360"/>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AB1929" w:rsidRPr="00AB1929" w:rsidRDefault="00AB1929" w:rsidP="00AB1929">
            <w:pPr>
              <w:suppressAutoHyphens w:val="0"/>
              <w:ind w:firstLine="0"/>
              <w:jc w:val="center"/>
              <w:rPr>
                <w:rFonts w:eastAsia="Times New Roman" w:cs="Times New Roman"/>
                <w:color w:val="000000"/>
                <w:sz w:val="16"/>
                <w:szCs w:val="20"/>
                <w:lang w:eastAsia="ru-RU"/>
              </w:rPr>
            </w:pPr>
          </w:p>
        </w:tc>
        <w:tc>
          <w:tcPr>
            <w:tcW w:w="2265" w:type="dxa"/>
            <w:tcBorders>
              <w:top w:val="nil"/>
              <w:left w:val="nil"/>
              <w:bottom w:val="single" w:sz="4" w:space="0" w:color="auto"/>
              <w:right w:val="single" w:sz="4" w:space="0" w:color="auto"/>
            </w:tcBorders>
            <w:shd w:val="clear" w:color="auto" w:fill="auto"/>
            <w:vAlign w:val="center"/>
            <w:hideMark/>
          </w:tcPr>
          <w:p w:rsidR="00AB1929" w:rsidRPr="00AB1929" w:rsidRDefault="00AB1929" w:rsidP="00AB1929">
            <w:pPr>
              <w:suppressAutoHyphens w:val="0"/>
              <w:ind w:firstLine="0"/>
              <w:jc w:val="center"/>
              <w:rPr>
                <w:rFonts w:eastAsia="Times New Roman" w:cs="Times New Roman"/>
                <w:color w:val="000000"/>
                <w:sz w:val="16"/>
                <w:szCs w:val="20"/>
                <w:lang w:eastAsia="ru-RU"/>
              </w:rPr>
            </w:pPr>
          </w:p>
        </w:tc>
        <w:tc>
          <w:tcPr>
            <w:tcW w:w="3994" w:type="dxa"/>
            <w:tcBorders>
              <w:top w:val="nil"/>
              <w:left w:val="nil"/>
              <w:bottom w:val="single" w:sz="4" w:space="0" w:color="auto"/>
              <w:right w:val="single" w:sz="4" w:space="0" w:color="auto"/>
            </w:tcBorders>
            <w:shd w:val="clear" w:color="auto" w:fill="auto"/>
            <w:vAlign w:val="center"/>
            <w:hideMark/>
          </w:tcPr>
          <w:p w:rsidR="00AB1929" w:rsidRPr="00AB1929" w:rsidRDefault="00AB1929" w:rsidP="00AB1929">
            <w:pPr>
              <w:suppressAutoHyphens w:val="0"/>
              <w:ind w:firstLine="0"/>
              <w:jc w:val="center"/>
              <w:rPr>
                <w:rFonts w:eastAsia="Times New Roman" w:cs="Times New Roman"/>
                <w:color w:val="000000"/>
                <w:sz w:val="16"/>
                <w:szCs w:val="20"/>
                <w:lang w:eastAsia="ru-RU"/>
              </w:rPr>
            </w:pPr>
          </w:p>
        </w:tc>
        <w:tc>
          <w:tcPr>
            <w:tcW w:w="3022" w:type="dxa"/>
            <w:tcBorders>
              <w:top w:val="nil"/>
              <w:left w:val="nil"/>
              <w:bottom w:val="single" w:sz="4" w:space="0" w:color="auto"/>
              <w:right w:val="single" w:sz="4" w:space="0" w:color="auto"/>
            </w:tcBorders>
            <w:shd w:val="clear" w:color="auto" w:fill="auto"/>
            <w:vAlign w:val="center"/>
            <w:hideMark/>
          </w:tcPr>
          <w:p w:rsidR="00AB1929" w:rsidRPr="00AB1929" w:rsidRDefault="00AB1929" w:rsidP="00AB1929">
            <w:pPr>
              <w:suppressAutoHyphens w:val="0"/>
              <w:ind w:firstLine="0"/>
              <w:jc w:val="center"/>
              <w:rPr>
                <w:rFonts w:eastAsia="Times New Roman" w:cs="Times New Roman"/>
                <w:color w:val="000000"/>
                <w:sz w:val="16"/>
                <w:szCs w:val="20"/>
                <w:lang w:eastAsia="ru-RU"/>
              </w:rPr>
            </w:pPr>
          </w:p>
        </w:tc>
        <w:tc>
          <w:tcPr>
            <w:tcW w:w="2117" w:type="dxa"/>
            <w:tcBorders>
              <w:top w:val="nil"/>
              <w:left w:val="nil"/>
              <w:bottom w:val="single" w:sz="4" w:space="0" w:color="auto"/>
              <w:right w:val="single" w:sz="4" w:space="0" w:color="auto"/>
            </w:tcBorders>
            <w:shd w:val="clear" w:color="auto" w:fill="auto"/>
            <w:vAlign w:val="center"/>
            <w:hideMark/>
          </w:tcPr>
          <w:p w:rsidR="00AB1929" w:rsidRPr="00AB1929" w:rsidRDefault="00AB1929" w:rsidP="00AB1929">
            <w:pPr>
              <w:suppressAutoHyphens w:val="0"/>
              <w:ind w:firstLine="0"/>
              <w:jc w:val="center"/>
              <w:rPr>
                <w:rFonts w:eastAsia="Times New Roman" w:cs="Times New Roman"/>
                <w:color w:val="000000"/>
                <w:sz w:val="16"/>
                <w:szCs w:val="20"/>
                <w:lang w:eastAsia="ru-RU"/>
              </w:rPr>
            </w:pPr>
          </w:p>
        </w:tc>
        <w:tc>
          <w:tcPr>
            <w:tcW w:w="1290" w:type="dxa"/>
            <w:tcBorders>
              <w:top w:val="nil"/>
              <w:left w:val="nil"/>
              <w:bottom w:val="single" w:sz="4" w:space="0" w:color="auto"/>
              <w:right w:val="single" w:sz="4" w:space="0" w:color="auto"/>
            </w:tcBorders>
            <w:shd w:val="clear" w:color="auto" w:fill="auto"/>
            <w:vAlign w:val="center"/>
            <w:hideMark/>
          </w:tcPr>
          <w:p w:rsidR="00AB1929" w:rsidRPr="00AB1929" w:rsidRDefault="00AB1929" w:rsidP="00AB1929">
            <w:pPr>
              <w:suppressAutoHyphens w:val="0"/>
              <w:ind w:firstLine="0"/>
              <w:jc w:val="center"/>
              <w:rPr>
                <w:rFonts w:eastAsia="Times New Roman" w:cs="Times New Roman"/>
                <w:color w:val="000000"/>
                <w:sz w:val="16"/>
                <w:szCs w:val="20"/>
                <w:lang w:eastAsia="ru-RU"/>
              </w:rPr>
            </w:pPr>
          </w:p>
        </w:tc>
        <w:tc>
          <w:tcPr>
            <w:tcW w:w="1155" w:type="dxa"/>
            <w:tcBorders>
              <w:top w:val="nil"/>
              <w:left w:val="nil"/>
              <w:bottom w:val="single" w:sz="4" w:space="0" w:color="auto"/>
              <w:right w:val="single" w:sz="4" w:space="0" w:color="auto"/>
            </w:tcBorders>
            <w:shd w:val="clear" w:color="auto" w:fill="auto"/>
            <w:vAlign w:val="center"/>
            <w:hideMark/>
          </w:tcPr>
          <w:p w:rsidR="00AB1929" w:rsidRPr="00AB1929" w:rsidRDefault="00AB1929" w:rsidP="00AB1929">
            <w:pPr>
              <w:suppressAutoHyphens w:val="0"/>
              <w:ind w:firstLine="0"/>
              <w:jc w:val="center"/>
              <w:rPr>
                <w:rFonts w:eastAsia="Times New Roman" w:cs="Times New Roman"/>
                <w:color w:val="000000"/>
                <w:sz w:val="16"/>
                <w:szCs w:val="20"/>
                <w:lang w:eastAsia="ru-RU"/>
              </w:rPr>
            </w:pPr>
          </w:p>
        </w:tc>
      </w:tr>
    </w:tbl>
    <w:p w:rsidR="0069320C" w:rsidRDefault="0069320C" w:rsidP="00AB1929">
      <w:pPr>
        <w:ind w:firstLine="0"/>
        <w:jc w:val="center"/>
        <w:rPr>
          <w:rFonts w:cs="Times New Roman"/>
          <w:sz w:val="28"/>
          <w:szCs w:val="28"/>
        </w:rPr>
      </w:pPr>
    </w:p>
    <w:p w:rsidR="00AB1929" w:rsidRDefault="00AB1929" w:rsidP="00AB1929">
      <w:pPr>
        <w:ind w:firstLine="0"/>
        <w:jc w:val="center"/>
        <w:rPr>
          <w:rFonts w:cs="Times New Roman"/>
          <w:sz w:val="28"/>
          <w:szCs w:val="28"/>
        </w:rPr>
      </w:pPr>
      <w:r>
        <w:rPr>
          <w:rFonts w:cs="Times New Roman"/>
          <w:sz w:val="28"/>
          <w:szCs w:val="28"/>
        </w:rPr>
        <w:t xml:space="preserve">ЖУРНАЛ </w:t>
      </w:r>
    </w:p>
    <w:p w:rsidR="00AB1929" w:rsidRDefault="00AB1929" w:rsidP="00AB1929">
      <w:pPr>
        <w:ind w:firstLine="0"/>
        <w:jc w:val="center"/>
        <w:rPr>
          <w:rFonts w:cs="Times New Roman"/>
          <w:sz w:val="28"/>
          <w:szCs w:val="28"/>
        </w:rPr>
      </w:pPr>
      <w:r>
        <w:rPr>
          <w:rFonts w:cs="Times New Roman"/>
          <w:sz w:val="28"/>
          <w:szCs w:val="28"/>
        </w:rPr>
        <w:t>периодического тестирования средств защиты информации</w:t>
      </w:r>
    </w:p>
    <w:tbl>
      <w:tblPr>
        <w:tblW w:w="0" w:type="auto"/>
        <w:tblLayout w:type="fixed"/>
        <w:tblCellMar>
          <w:left w:w="30" w:type="dxa"/>
          <w:right w:w="30" w:type="dxa"/>
        </w:tblCellMar>
        <w:tblLook w:val="0000" w:firstRow="0" w:lastRow="0" w:firstColumn="0" w:lastColumn="0" w:noHBand="0" w:noVBand="0"/>
      </w:tblPr>
      <w:tblGrid>
        <w:gridCol w:w="653"/>
        <w:gridCol w:w="2470"/>
        <w:gridCol w:w="3075"/>
        <w:gridCol w:w="1413"/>
        <w:gridCol w:w="1864"/>
        <w:gridCol w:w="1770"/>
        <w:gridCol w:w="1878"/>
        <w:gridCol w:w="1414"/>
      </w:tblGrid>
      <w:tr w:rsidR="00AB1929" w:rsidRPr="00AB1929" w:rsidTr="0069320C">
        <w:trPr>
          <w:trHeight w:val="992"/>
        </w:trPr>
        <w:tc>
          <w:tcPr>
            <w:tcW w:w="653"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t>№</w:t>
            </w:r>
          </w:p>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t>п/п</w:t>
            </w:r>
          </w:p>
        </w:tc>
        <w:tc>
          <w:tcPr>
            <w:tcW w:w="2470"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t>Наименование средства защиты информации от НСД или криптосредства</w:t>
            </w:r>
          </w:p>
        </w:tc>
        <w:tc>
          <w:tcPr>
            <w:tcW w:w="3075"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t>Регистрационные номера СЗИ от НСД или криптосредства</w:t>
            </w:r>
          </w:p>
        </w:tc>
        <w:tc>
          <w:tcPr>
            <w:tcW w:w="1413"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t>Дата тестирования</w:t>
            </w:r>
          </w:p>
        </w:tc>
        <w:tc>
          <w:tcPr>
            <w:tcW w:w="1864"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t>Фамилия и подпись ответсвенного пользователя, проводившего тестирование</w:t>
            </w:r>
          </w:p>
        </w:tc>
        <w:tc>
          <w:tcPr>
            <w:tcW w:w="1770"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t>Наименование теста, используемые средства для проведения теста</w:t>
            </w:r>
          </w:p>
        </w:tc>
        <w:tc>
          <w:tcPr>
            <w:tcW w:w="1878"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t>Результат тестирования (успешный/неуспешный), комментарий</w:t>
            </w:r>
          </w:p>
        </w:tc>
        <w:tc>
          <w:tcPr>
            <w:tcW w:w="1414"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t>Дата очередного тестирования</w:t>
            </w:r>
          </w:p>
        </w:tc>
      </w:tr>
      <w:tr w:rsidR="00AB1929" w:rsidRPr="00AB1929" w:rsidTr="00AB1929">
        <w:trPr>
          <w:trHeight w:val="259"/>
        </w:trPr>
        <w:tc>
          <w:tcPr>
            <w:tcW w:w="653"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p>
        </w:tc>
        <w:tc>
          <w:tcPr>
            <w:tcW w:w="2470"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p>
        </w:tc>
        <w:tc>
          <w:tcPr>
            <w:tcW w:w="3075"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p>
        </w:tc>
        <w:tc>
          <w:tcPr>
            <w:tcW w:w="1413"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p>
        </w:tc>
        <w:tc>
          <w:tcPr>
            <w:tcW w:w="1864"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p>
        </w:tc>
        <w:tc>
          <w:tcPr>
            <w:tcW w:w="1770"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p>
        </w:tc>
        <w:tc>
          <w:tcPr>
            <w:tcW w:w="1878"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p>
        </w:tc>
        <w:tc>
          <w:tcPr>
            <w:tcW w:w="1414"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p>
        </w:tc>
      </w:tr>
    </w:tbl>
    <w:p w:rsidR="00AB1929" w:rsidRDefault="00AB1929" w:rsidP="00AB1929">
      <w:pPr>
        <w:ind w:firstLine="0"/>
        <w:jc w:val="center"/>
        <w:rPr>
          <w:rFonts w:cs="Times New Roman"/>
          <w:sz w:val="28"/>
          <w:szCs w:val="28"/>
        </w:rPr>
      </w:pPr>
      <w:r>
        <w:rPr>
          <w:rFonts w:cs="Times New Roman"/>
          <w:sz w:val="28"/>
          <w:szCs w:val="28"/>
        </w:rPr>
        <w:t xml:space="preserve"> </w:t>
      </w:r>
    </w:p>
    <w:p w:rsidR="0069320C" w:rsidRPr="00E06F1C" w:rsidRDefault="0069320C" w:rsidP="0069320C">
      <w:pPr>
        <w:ind w:firstLine="0"/>
        <w:jc w:val="center"/>
        <w:rPr>
          <w:rFonts w:cs="Times New Roman"/>
          <w:sz w:val="28"/>
          <w:szCs w:val="28"/>
        </w:rPr>
      </w:pPr>
      <w:r>
        <w:rPr>
          <w:rFonts w:cs="Times New Roman"/>
          <w:sz w:val="28"/>
          <w:szCs w:val="28"/>
        </w:rPr>
        <w:t xml:space="preserve">ЖУРНАЛ </w:t>
      </w:r>
    </w:p>
    <w:p w:rsidR="0069320C" w:rsidRDefault="0069320C" w:rsidP="0069320C">
      <w:pPr>
        <w:jc w:val="center"/>
        <w:rPr>
          <w:rFonts w:cs="Times New Roman"/>
          <w:sz w:val="28"/>
          <w:szCs w:val="24"/>
        </w:rPr>
      </w:pPr>
      <w:r w:rsidRPr="00E06F1C">
        <w:rPr>
          <w:rFonts w:cs="Times New Roman"/>
          <w:sz w:val="28"/>
          <w:szCs w:val="24"/>
        </w:rPr>
        <w:t>учета проверок электронных журналов обращений</w:t>
      </w:r>
      <w:r>
        <w:rPr>
          <w:rFonts w:cs="Times New Roman"/>
          <w:sz w:val="28"/>
          <w:szCs w:val="24"/>
        </w:rPr>
        <w:t xml:space="preserve"> </w:t>
      </w:r>
      <w:r w:rsidRPr="00E06F1C">
        <w:rPr>
          <w:rFonts w:cs="Times New Roman"/>
          <w:sz w:val="28"/>
          <w:szCs w:val="24"/>
        </w:rPr>
        <w:t>к информационным системам персональных данных</w:t>
      </w:r>
    </w:p>
    <w:tbl>
      <w:tblPr>
        <w:tblW w:w="14459" w:type="dxa"/>
        <w:tblInd w:w="97" w:type="dxa"/>
        <w:tblLook w:val="04A0" w:firstRow="1" w:lastRow="0" w:firstColumn="1" w:lastColumn="0" w:noHBand="0" w:noVBand="1"/>
      </w:tblPr>
      <w:tblGrid>
        <w:gridCol w:w="660"/>
        <w:gridCol w:w="1789"/>
        <w:gridCol w:w="4061"/>
        <w:gridCol w:w="2471"/>
        <w:gridCol w:w="2258"/>
        <w:gridCol w:w="1401"/>
        <w:gridCol w:w="1819"/>
      </w:tblGrid>
      <w:tr w:rsidR="0069320C" w:rsidRPr="00E06F1C" w:rsidTr="0069320C">
        <w:trPr>
          <w:trHeight w:val="773"/>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20C" w:rsidRPr="00E06F1C" w:rsidRDefault="0069320C" w:rsidP="008A5D51">
            <w:pPr>
              <w:suppressAutoHyphens w:val="0"/>
              <w:ind w:firstLine="0"/>
              <w:jc w:val="center"/>
              <w:rPr>
                <w:rFonts w:eastAsia="Times New Roman" w:cs="Times New Roman"/>
                <w:color w:val="000000"/>
                <w:sz w:val="16"/>
                <w:szCs w:val="16"/>
                <w:lang w:eastAsia="ru-RU"/>
              </w:rPr>
            </w:pPr>
            <w:r w:rsidRPr="00E06F1C">
              <w:rPr>
                <w:rFonts w:eastAsia="Times New Roman" w:cs="Times New Roman"/>
                <w:color w:val="000000"/>
                <w:sz w:val="16"/>
                <w:szCs w:val="16"/>
                <w:lang w:eastAsia="ru-RU"/>
              </w:rPr>
              <w:t>№</w:t>
            </w:r>
            <w:r w:rsidR="00D817A9" w:rsidRPr="005B07F0">
              <w:rPr>
                <w:rFonts w:eastAsia="Calibri" w:cs="Times New Roman"/>
                <w:sz w:val="16"/>
                <w:szCs w:val="16"/>
              </w:rPr>
              <w:t xml:space="preserve"> п/п</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69320C" w:rsidRPr="00E06F1C" w:rsidRDefault="0069320C" w:rsidP="008A5D51">
            <w:pPr>
              <w:suppressAutoHyphens w:val="0"/>
              <w:ind w:firstLine="0"/>
              <w:jc w:val="center"/>
              <w:rPr>
                <w:rFonts w:eastAsia="Times New Roman" w:cs="Times New Roman"/>
                <w:color w:val="000000"/>
                <w:sz w:val="16"/>
                <w:szCs w:val="16"/>
                <w:lang w:eastAsia="ru-RU"/>
              </w:rPr>
            </w:pPr>
            <w:r w:rsidRPr="00E06F1C">
              <w:rPr>
                <w:rFonts w:eastAsia="Times New Roman" w:cs="Times New Roman"/>
                <w:color w:val="000000"/>
                <w:sz w:val="16"/>
                <w:szCs w:val="16"/>
                <w:lang w:eastAsia="ru-RU"/>
              </w:rPr>
              <w:t>Дата проверки</w:t>
            </w:r>
          </w:p>
        </w:tc>
        <w:tc>
          <w:tcPr>
            <w:tcW w:w="4061" w:type="dxa"/>
            <w:tcBorders>
              <w:top w:val="single" w:sz="4" w:space="0" w:color="auto"/>
              <w:left w:val="nil"/>
              <w:bottom w:val="single" w:sz="4" w:space="0" w:color="auto"/>
              <w:right w:val="single" w:sz="4" w:space="0" w:color="auto"/>
            </w:tcBorders>
            <w:shd w:val="clear" w:color="auto" w:fill="auto"/>
            <w:vAlign w:val="center"/>
            <w:hideMark/>
          </w:tcPr>
          <w:p w:rsidR="0069320C" w:rsidRPr="00E06F1C" w:rsidRDefault="0069320C" w:rsidP="008A5D51">
            <w:pPr>
              <w:suppressAutoHyphens w:val="0"/>
              <w:ind w:firstLine="0"/>
              <w:jc w:val="center"/>
              <w:rPr>
                <w:rFonts w:eastAsia="Times New Roman" w:cs="Times New Roman"/>
                <w:color w:val="000000"/>
                <w:sz w:val="16"/>
                <w:szCs w:val="16"/>
                <w:lang w:eastAsia="ru-RU"/>
              </w:rPr>
            </w:pPr>
            <w:r w:rsidRPr="00E06F1C">
              <w:rPr>
                <w:rFonts w:eastAsia="Times New Roman" w:cs="Times New Roman"/>
                <w:color w:val="000000"/>
                <w:sz w:val="16"/>
                <w:szCs w:val="16"/>
                <w:lang w:eastAsia="ru-RU"/>
              </w:rPr>
              <w:t>Наименование ИСПДн, компьютера, технического средства</w:t>
            </w:r>
          </w:p>
        </w:tc>
        <w:tc>
          <w:tcPr>
            <w:tcW w:w="2471" w:type="dxa"/>
            <w:tcBorders>
              <w:top w:val="single" w:sz="4" w:space="0" w:color="auto"/>
              <w:left w:val="nil"/>
              <w:bottom w:val="single" w:sz="4" w:space="0" w:color="auto"/>
              <w:right w:val="single" w:sz="4" w:space="0" w:color="auto"/>
            </w:tcBorders>
            <w:shd w:val="clear" w:color="auto" w:fill="auto"/>
            <w:vAlign w:val="center"/>
            <w:hideMark/>
          </w:tcPr>
          <w:p w:rsidR="0069320C" w:rsidRPr="00E06F1C" w:rsidRDefault="0069320C" w:rsidP="008A5D51">
            <w:pPr>
              <w:suppressAutoHyphens w:val="0"/>
              <w:ind w:firstLine="0"/>
              <w:jc w:val="center"/>
              <w:rPr>
                <w:rFonts w:eastAsia="Times New Roman" w:cs="Times New Roman"/>
                <w:color w:val="000000"/>
                <w:sz w:val="16"/>
                <w:szCs w:val="16"/>
                <w:lang w:eastAsia="ru-RU"/>
              </w:rPr>
            </w:pPr>
            <w:r w:rsidRPr="00E06F1C">
              <w:rPr>
                <w:rFonts w:eastAsia="Times New Roman" w:cs="Times New Roman"/>
                <w:color w:val="000000"/>
                <w:sz w:val="16"/>
                <w:szCs w:val="16"/>
                <w:lang w:eastAsia="ru-RU"/>
              </w:rPr>
              <w:t>Наименование проверяемого журнала</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69320C" w:rsidRPr="00E06F1C" w:rsidRDefault="0069320C" w:rsidP="008A5D51">
            <w:pPr>
              <w:suppressAutoHyphens w:val="0"/>
              <w:ind w:firstLine="0"/>
              <w:jc w:val="center"/>
              <w:rPr>
                <w:rFonts w:eastAsia="Times New Roman" w:cs="Times New Roman"/>
                <w:color w:val="000000"/>
                <w:sz w:val="16"/>
                <w:szCs w:val="16"/>
                <w:lang w:eastAsia="ru-RU"/>
              </w:rPr>
            </w:pPr>
            <w:r w:rsidRPr="00E06F1C">
              <w:rPr>
                <w:rFonts w:eastAsia="Times New Roman" w:cs="Times New Roman"/>
                <w:color w:val="000000"/>
                <w:sz w:val="16"/>
                <w:szCs w:val="16"/>
                <w:lang w:eastAsia="ru-RU"/>
              </w:rPr>
              <w:t>Выявленные нарушения требований безопасности, нештатные ситуации</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69320C" w:rsidRPr="00E06F1C" w:rsidRDefault="0069320C" w:rsidP="008A5D51">
            <w:pPr>
              <w:suppressAutoHyphens w:val="0"/>
              <w:ind w:firstLine="0"/>
              <w:jc w:val="center"/>
              <w:rPr>
                <w:rFonts w:eastAsia="Times New Roman" w:cs="Times New Roman"/>
                <w:color w:val="000000"/>
                <w:sz w:val="16"/>
                <w:szCs w:val="16"/>
                <w:lang w:eastAsia="ru-RU"/>
              </w:rPr>
            </w:pPr>
            <w:r w:rsidRPr="00E06F1C">
              <w:rPr>
                <w:rFonts w:eastAsia="Times New Roman" w:cs="Times New Roman"/>
                <w:color w:val="000000"/>
                <w:sz w:val="16"/>
                <w:szCs w:val="16"/>
                <w:lang w:eastAsia="ru-RU"/>
              </w:rPr>
              <w:t>Подпись администратора безопасности</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69320C" w:rsidRPr="00E06F1C" w:rsidRDefault="0069320C" w:rsidP="008A5D51">
            <w:pPr>
              <w:suppressAutoHyphens w:val="0"/>
              <w:ind w:firstLine="0"/>
              <w:jc w:val="center"/>
              <w:rPr>
                <w:rFonts w:eastAsia="Times New Roman" w:cs="Times New Roman"/>
                <w:color w:val="000000"/>
                <w:sz w:val="16"/>
                <w:szCs w:val="20"/>
                <w:lang w:eastAsia="ru-RU"/>
              </w:rPr>
            </w:pPr>
            <w:r w:rsidRPr="00E06F1C">
              <w:rPr>
                <w:rFonts w:eastAsia="Times New Roman" w:cs="Times New Roman"/>
                <w:color w:val="000000"/>
                <w:sz w:val="16"/>
                <w:szCs w:val="20"/>
                <w:lang w:eastAsia="ru-RU"/>
              </w:rPr>
              <w:t>Примечание</w:t>
            </w:r>
          </w:p>
        </w:tc>
      </w:tr>
      <w:tr w:rsidR="0069320C" w:rsidRPr="00E06F1C" w:rsidTr="0069320C">
        <w:trPr>
          <w:trHeight w:val="40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9320C" w:rsidRPr="00E06F1C" w:rsidRDefault="0069320C" w:rsidP="008A5D51">
            <w:pPr>
              <w:suppressAutoHyphens w:val="0"/>
              <w:ind w:firstLine="0"/>
              <w:jc w:val="center"/>
              <w:rPr>
                <w:rFonts w:eastAsia="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center"/>
            <w:hideMark/>
          </w:tcPr>
          <w:p w:rsidR="0069320C" w:rsidRPr="00E06F1C" w:rsidRDefault="0069320C" w:rsidP="008A5D51">
            <w:pPr>
              <w:suppressAutoHyphens w:val="0"/>
              <w:ind w:firstLine="0"/>
              <w:jc w:val="center"/>
              <w:rPr>
                <w:rFonts w:eastAsia="Times New Roman" w:cs="Times New Roman"/>
                <w:color w:val="000000"/>
                <w:sz w:val="16"/>
                <w:szCs w:val="16"/>
                <w:lang w:eastAsia="ru-RU"/>
              </w:rPr>
            </w:pPr>
          </w:p>
        </w:tc>
        <w:tc>
          <w:tcPr>
            <w:tcW w:w="4061" w:type="dxa"/>
            <w:tcBorders>
              <w:top w:val="nil"/>
              <w:left w:val="nil"/>
              <w:bottom w:val="single" w:sz="4" w:space="0" w:color="auto"/>
              <w:right w:val="single" w:sz="4" w:space="0" w:color="auto"/>
            </w:tcBorders>
            <w:shd w:val="clear" w:color="auto" w:fill="auto"/>
            <w:vAlign w:val="center"/>
            <w:hideMark/>
          </w:tcPr>
          <w:p w:rsidR="0069320C" w:rsidRPr="00E06F1C" w:rsidRDefault="0069320C" w:rsidP="008A5D51">
            <w:pPr>
              <w:suppressAutoHyphens w:val="0"/>
              <w:ind w:firstLine="0"/>
              <w:jc w:val="center"/>
              <w:rPr>
                <w:rFonts w:eastAsia="Times New Roman" w:cs="Times New Roman"/>
                <w:color w:val="000000"/>
                <w:sz w:val="16"/>
                <w:szCs w:val="16"/>
                <w:lang w:eastAsia="ru-RU"/>
              </w:rPr>
            </w:pPr>
          </w:p>
        </w:tc>
        <w:tc>
          <w:tcPr>
            <w:tcW w:w="2471" w:type="dxa"/>
            <w:tcBorders>
              <w:top w:val="nil"/>
              <w:left w:val="nil"/>
              <w:bottom w:val="single" w:sz="4" w:space="0" w:color="auto"/>
              <w:right w:val="single" w:sz="4" w:space="0" w:color="auto"/>
            </w:tcBorders>
            <w:shd w:val="clear" w:color="auto" w:fill="auto"/>
            <w:vAlign w:val="center"/>
            <w:hideMark/>
          </w:tcPr>
          <w:p w:rsidR="0069320C" w:rsidRPr="00E06F1C" w:rsidRDefault="0069320C" w:rsidP="008A5D51">
            <w:pPr>
              <w:suppressAutoHyphens w:val="0"/>
              <w:ind w:firstLine="0"/>
              <w:jc w:val="center"/>
              <w:rPr>
                <w:rFonts w:eastAsia="Times New Roman" w:cs="Times New Roman"/>
                <w:color w:val="000000"/>
                <w:sz w:val="16"/>
                <w:szCs w:val="16"/>
                <w:lang w:eastAsia="ru-RU"/>
              </w:rPr>
            </w:pPr>
          </w:p>
        </w:tc>
        <w:tc>
          <w:tcPr>
            <w:tcW w:w="2258" w:type="dxa"/>
            <w:tcBorders>
              <w:top w:val="nil"/>
              <w:left w:val="nil"/>
              <w:bottom w:val="single" w:sz="4" w:space="0" w:color="auto"/>
              <w:right w:val="single" w:sz="4" w:space="0" w:color="auto"/>
            </w:tcBorders>
            <w:shd w:val="clear" w:color="auto" w:fill="auto"/>
            <w:vAlign w:val="center"/>
            <w:hideMark/>
          </w:tcPr>
          <w:p w:rsidR="0069320C" w:rsidRPr="00E06F1C" w:rsidRDefault="0069320C" w:rsidP="008A5D51">
            <w:pPr>
              <w:suppressAutoHyphens w:val="0"/>
              <w:ind w:firstLine="0"/>
              <w:jc w:val="center"/>
              <w:rPr>
                <w:rFonts w:eastAsia="Times New Roman" w:cs="Times New Roman"/>
                <w:color w:val="000000"/>
                <w:sz w:val="16"/>
                <w:szCs w:val="16"/>
                <w:lang w:eastAsia="ru-RU"/>
              </w:rPr>
            </w:pPr>
          </w:p>
        </w:tc>
        <w:tc>
          <w:tcPr>
            <w:tcW w:w="1401" w:type="dxa"/>
            <w:tcBorders>
              <w:top w:val="nil"/>
              <w:left w:val="nil"/>
              <w:bottom w:val="single" w:sz="4" w:space="0" w:color="auto"/>
              <w:right w:val="single" w:sz="4" w:space="0" w:color="auto"/>
            </w:tcBorders>
            <w:shd w:val="clear" w:color="auto" w:fill="auto"/>
            <w:vAlign w:val="center"/>
            <w:hideMark/>
          </w:tcPr>
          <w:p w:rsidR="0069320C" w:rsidRPr="00E06F1C" w:rsidRDefault="0069320C" w:rsidP="008A5D51">
            <w:pPr>
              <w:suppressAutoHyphens w:val="0"/>
              <w:ind w:firstLine="0"/>
              <w:jc w:val="center"/>
              <w:rPr>
                <w:rFonts w:eastAsia="Times New Roman" w:cs="Times New Roman"/>
                <w:color w:val="000000"/>
                <w:sz w:val="16"/>
                <w:szCs w:val="16"/>
                <w:lang w:eastAsia="ru-RU"/>
              </w:rPr>
            </w:pPr>
          </w:p>
        </w:tc>
        <w:tc>
          <w:tcPr>
            <w:tcW w:w="1819" w:type="dxa"/>
            <w:tcBorders>
              <w:top w:val="nil"/>
              <w:left w:val="nil"/>
              <w:bottom w:val="single" w:sz="4" w:space="0" w:color="auto"/>
              <w:right w:val="single" w:sz="4" w:space="0" w:color="auto"/>
            </w:tcBorders>
            <w:shd w:val="clear" w:color="auto" w:fill="auto"/>
            <w:vAlign w:val="center"/>
            <w:hideMark/>
          </w:tcPr>
          <w:p w:rsidR="0069320C" w:rsidRPr="00E06F1C" w:rsidRDefault="0069320C" w:rsidP="008A5D51">
            <w:pPr>
              <w:suppressAutoHyphens w:val="0"/>
              <w:ind w:firstLine="0"/>
              <w:jc w:val="center"/>
              <w:rPr>
                <w:rFonts w:eastAsia="Times New Roman" w:cs="Times New Roman"/>
                <w:color w:val="000000"/>
                <w:sz w:val="16"/>
                <w:szCs w:val="20"/>
                <w:lang w:eastAsia="ru-RU"/>
              </w:rPr>
            </w:pPr>
          </w:p>
        </w:tc>
      </w:tr>
    </w:tbl>
    <w:p w:rsidR="0069320C" w:rsidRDefault="0069320C" w:rsidP="00AB1929">
      <w:pPr>
        <w:ind w:firstLine="0"/>
        <w:jc w:val="center"/>
        <w:rPr>
          <w:rFonts w:cs="Times New Roman"/>
          <w:sz w:val="28"/>
          <w:szCs w:val="28"/>
        </w:rPr>
      </w:pPr>
    </w:p>
    <w:p w:rsidR="00AB1929" w:rsidRDefault="00AB1929" w:rsidP="00AB1929">
      <w:pPr>
        <w:ind w:firstLine="0"/>
        <w:jc w:val="center"/>
        <w:rPr>
          <w:rFonts w:cs="Times New Roman"/>
          <w:sz w:val="28"/>
          <w:szCs w:val="28"/>
        </w:rPr>
      </w:pPr>
      <w:r>
        <w:rPr>
          <w:rFonts w:cs="Times New Roman"/>
          <w:sz w:val="28"/>
          <w:szCs w:val="28"/>
        </w:rPr>
        <w:t xml:space="preserve">ЖУРНАЛ </w:t>
      </w:r>
    </w:p>
    <w:p w:rsidR="00AB1929" w:rsidRDefault="00E06F1C" w:rsidP="008C0046">
      <w:pPr>
        <w:ind w:firstLine="0"/>
        <w:jc w:val="center"/>
        <w:rPr>
          <w:rFonts w:cs="Times New Roman"/>
          <w:sz w:val="28"/>
          <w:szCs w:val="28"/>
        </w:rPr>
      </w:pPr>
      <w:r>
        <w:rPr>
          <w:rFonts w:cs="Times New Roman"/>
          <w:sz w:val="28"/>
          <w:szCs w:val="28"/>
        </w:rPr>
        <w:t>уничтожения носителей персональных данных</w:t>
      </w:r>
    </w:p>
    <w:tbl>
      <w:tblPr>
        <w:tblpPr w:leftFromText="180" w:rightFromText="180" w:vertAnchor="text" w:horzAnchor="margin" w:tblpXSpec="center" w:tblpY="8"/>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
        <w:gridCol w:w="2191"/>
        <w:gridCol w:w="1922"/>
        <w:gridCol w:w="1923"/>
        <w:gridCol w:w="2060"/>
        <w:gridCol w:w="1648"/>
        <w:gridCol w:w="2335"/>
        <w:gridCol w:w="2060"/>
      </w:tblGrid>
      <w:tr w:rsidR="00E06F1C" w:rsidRPr="008F51AB" w:rsidTr="0069320C">
        <w:trPr>
          <w:trHeight w:val="747"/>
        </w:trPr>
        <w:tc>
          <w:tcPr>
            <w:tcW w:w="524" w:type="dxa"/>
            <w:tcBorders>
              <w:top w:val="single" w:sz="4" w:space="0" w:color="auto"/>
              <w:left w:val="single" w:sz="4" w:space="0" w:color="auto"/>
              <w:bottom w:val="single" w:sz="4" w:space="0" w:color="auto"/>
              <w:right w:val="single" w:sz="4" w:space="0" w:color="auto"/>
            </w:tcBorders>
            <w:vAlign w:val="center"/>
          </w:tcPr>
          <w:p w:rsidR="00E06F1C" w:rsidRPr="00E06F1C" w:rsidRDefault="00E06F1C" w:rsidP="00E06F1C">
            <w:pPr>
              <w:jc w:val="center"/>
              <w:rPr>
                <w:sz w:val="16"/>
                <w:szCs w:val="24"/>
              </w:rPr>
            </w:pPr>
            <w:r w:rsidRPr="00E06F1C">
              <w:rPr>
                <w:sz w:val="16"/>
                <w:szCs w:val="24"/>
              </w:rPr>
              <w:t xml:space="preserve">№ </w:t>
            </w:r>
            <w:r w:rsidR="00D817A9">
              <w:rPr>
                <w:sz w:val="16"/>
                <w:szCs w:val="24"/>
              </w:rPr>
              <w:t xml:space="preserve">№ </w:t>
            </w:r>
            <w:r w:rsidRPr="00E06F1C">
              <w:rPr>
                <w:sz w:val="16"/>
                <w:szCs w:val="24"/>
              </w:rPr>
              <w:t>п/п</w:t>
            </w:r>
          </w:p>
        </w:tc>
        <w:tc>
          <w:tcPr>
            <w:tcW w:w="2191" w:type="dxa"/>
            <w:tcBorders>
              <w:top w:val="single" w:sz="4" w:space="0" w:color="auto"/>
              <w:left w:val="single" w:sz="4" w:space="0" w:color="auto"/>
              <w:bottom w:val="single" w:sz="4" w:space="0" w:color="auto"/>
              <w:right w:val="single" w:sz="4" w:space="0" w:color="auto"/>
            </w:tcBorders>
            <w:vAlign w:val="center"/>
          </w:tcPr>
          <w:p w:rsidR="00E06F1C" w:rsidRPr="00E06F1C" w:rsidRDefault="00E06F1C" w:rsidP="00E06F1C">
            <w:pPr>
              <w:ind w:firstLine="0"/>
              <w:jc w:val="center"/>
              <w:rPr>
                <w:sz w:val="16"/>
                <w:szCs w:val="24"/>
              </w:rPr>
            </w:pPr>
            <w:r w:rsidRPr="00E06F1C">
              <w:rPr>
                <w:sz w:val="16"/>
                <w:szCs w:val="24"/>
              </w:rPr>
              <w:t>Наименование</w:t>
            </w:r>
            <w:r>
              <w:rPr>
                <w:sz w:val="16"/>
                <w:szCs w:val="24"/>
              </w:rPr>
              <w:t xml:space="preserve"> </w:t>
            </w:r>
            <w:r w:rsidRPr="00E06F1C">
              <w:rPr>
                <w:sz w:val="16"/>
                <w:szCs w:val="24"/>
              </w:rPr>
              <w:t>ИСПДн, в которой уничтожаются персональные данные</w:t>
            </w:r>
          </w:p>
          <w:p w:rsidR="00E06F1C" w:rsidRPr="00E06F1C" w:rsidRDefault="00E06F1C" w:rsidP="00E06F1C">
            <w:pPr>
              <w:jc w:val="center"/>
              <w:rPr>
                <w:sz w:val="16"/>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E06F1C" w:rsidRPr="00E06F1C" w:rsidRDefault="00E06F1C" w:rsidP="00E06F1C">
            <w:pPr>
              <w:ind w:firstLine="0"/>
              <w:jc w:val="center"/>
              <w:rPr>
                <w:sz w:val="16"/>
                <w:szCs w:val="24"/>
              </w:rPr>
            </w:pPr>
            <w:r>
              <w:rPr>
                <w:sz w:val="16"/>
                <w:szCs w:val="24"/>
              </w:rPr>
              <w:t xml:space="preserve">Ф.И.О. </w:t>
            </w:r>
            <w:r w:rsidRPr="00E06F1C">
              <w:rPr>
                <w:sz w:val="16"/>
                <w:szCs w:val="24"/>
              </w:rPr>
              <w:t>субъекта, перс</w:t>
            </w:r>
            <w:r>
              <w:rPr>
                <w:sz w:val="16"/>
                <w:szCs w:val="24"/>
              </w:rPr>
              <w:t>ональные данные которого подлежат</w:t>
            </w:r>
            <w:r w:rsidRPr="00E06F1C">
              <w:rPr>
                <w:sz w:val="16"/>
                <w:szCs w:val="24"/>
              </w:rPr>
              <w:t xml:space="preserve"> уничтожению</w:t>
            </w:r>
          </w:p>
        </w:tc>
        <w:tc>
          <w:tcPr>
            <w:tcW w:w="1923" w:type="dxa"/>
            <w:tcBorders>
              <w:top w:val="single" w:sz="4" w:space="0" w:color="auto"/>
              <w:left w:val="single" w:sz="4" w:space="0" w:color="auto"/>
              <w:bottom w:val="single" w:sz="4" w:space="0" w:color="auto"/>
              <w:right w:val="single" w:sz="4" w:space="0" w:color="auto"/>
            </w:tcBorders>
            <w:vAlign w:val="center"/>
          </w:tcPr>
          <w:p w:rsidR="00E06F1C" w:rsidRPr="00E06F1C" w:rsidRDefault="00E06F1C" w:rsidP="00E06F1C">
            <w:pPr>
              <w:ind w:firstLine="0"/>
              <w:jc w:val="center"/>
              <w:rPr>
                <w:sz w:val="16"/>
                <w:szCs w:val="24"/>
              </w:rPr>
            </w:pPr>
            <w:r>
              <w:rPr>
                <w:sz w:val="16"/>
                <w:szCs w:val="24"/>
              </w:rPr>
              <w:t xml:space="preserve">Обоснование </w:t>
            </w:r>
            <w:r w:rsidRPr="00E06F1C">
              <w:rPr>
                <w:sz w:val="16"/>
                <w:szCs w:val="24"/>
              </w:rPr>
              <w:t>уничтожения</w:t>
            </w:r>
          </w:p>
        </w:tc>
        <w:tc>
          <w:tcPr>
            <w:tcW w:w="2060" w:type="dxa"/>
            <w:tcBorders>
              <w:top w:val="single" w:sz="4" w:space="0" w:color="auto"/>
              <w:left w:val="single" w:sz="4" w:space="0" w:color="auto"/>
              <w:bottom w:val="single" w:sz="4" w:space="0" w:color="auto"/>
              <w:right w:val="single" w:sz="4" w:space="0" w:color="auto"/>
            </w:tcBorders>
            <w:vAlign w:val="center"/>
          </w:tcPr>
          <w:p w:rsidR="00E06F1C" w:rsidRPr="00E06F1C" w:rsidRDefault="00E06F1C" w:rsidP="00E06F1C">
            <w:pPr>
              <w:ind w:firstLine="0"/>
              <w:jc w:val="center"/>
              <w:rPr>
                <w:sz w:val="16"/>
                <w:szCs w:val="24"/>
              </w:rPr>
            </w:pPr>
            <w:r w:rsidRPr="00E06F1C">
              <w:rPr>
                <w:sz w:val="16"/>
                <w:szCs w:val="24"/>
              </w:rPr>
              <w:t>Наименование файла, и его месторасположение</w:t>
            </w:r>
          </w:p>
        </w:tc>
        <w:tc>
          <w:tcPr>
            <w:tcW w:w="1648" w:type="dxa"/>
            <w:tcBorders>
              <w:top w:val="single" w:sz="4" w:space="0" w:color="auto"/>
              <w:left w:val="single" w:sz="4" w:space="0" w:color="auto"/>
              <w:bottom w:val="single" w:sz="4" w:space="0" w:color="auto"/>
              <w:right w:val="single" w:sz="4" w:space="0" w:color="auto"/>
            </w:tcBorders>
            <w:vAlign w:val="center"/>
          </w:tcPr>
          <w:p w:rsidR="00E06F1C" w:rsidRPr="00E06F1C" w:rsidRDefault="00E06F1C" w:rsidP="00E06F1C">
            <w:pPr>
              <w:ind w:firstLine="0"/>
              <w:jc w:val="center"/>
              <w:rPr>
                <w:sz w:val="16"/>
                <w:szCs w:val="24"/>
              </w:rPr>
            </w:pPr>
            <w:r w:rsidRPr="00E06F1C">
              <w:rPr>
                <w:sz w:val="16"/>
                <w:szCs w:val="24"/>
              </w:rPr>
              <w:t>Дата уничтожения</w:t>
            </w:r>
          </w:p>
        </w:tc>
        <w:tc>
          <w:tcPr>
            <w:tcW w:w="2335" w:type="dxa"/>
            <w:tcBorders>
              <w:top w:val="single" w:sz="4" w:space="0" w:color="auto"/>
              <w:left w:val="single" w:sz="4" w:space="0" w:color="auto"/>
              <w:bottom w:val="single" w:sz="4" w:space="0" w:color="auto"/>
              <w:right w:val="single" w:sz="4" w:space="0" w:color="auto"/>
            </w:tcBorders>
            <w:vAlign w:val="center"/>
          </w:tcPr>
          <w:p w:rsidR="00E06F1C" w:rsidRPr="00E06F1C" w:rsidRDefault="00E06F1C" w:rsidP="00E06F1C">
            <w:pPr>
              <w:ind w:firstLine="0"/>
              <w:jc w:val="center"/>
              <w:rPr>
                <w:sz w:val="16"/>
                <w:szCs w:val="24"/>
              </w:rPr>
            </w:pPr>
            <w:r w:rsidRPr="00E06F1C">
              <w:rPr>
                <w:sz w:val="16"/>
                <w:szCs w:val="24"/>
              </w:rPr>
              <w:t>Ф.И.О. и подпись</w:t>
            </w:r>
            <w:r>
              <w:rPr>
                <w:sz w:val="16"/>
                <w:szCs w:val="24"/>
              </w:rPr>
              <w:t xml:space="preserve"> </w:t>
            </w:r>
            <w:r w:rsidRPr="00E06F1C">
              <w:rPr>
                <w:sz w:val="16"/>
                <w:szCs w:val="24"/>
              </w:rPr>
              <w:t>Исполнителя</w:t>
            </w:r>
          </w:p>
          <w:p w:rsidR="00E06F1C" w:rsidRPr="00E06F1C" w:rsidRDefault="00E06F1C" w:rsidP="00E06F1C">
            <w:pPr>
              <w:jc w:val="center"/>
              <w:rPr>
                <w:sz w:val="16"/>
                <w:szCs w:val="24"/>
              </w:rPr>
            </w:pPr>
          </w:p>
        </w:tc>
        <w:tc>
          <w:tcPr>
            <w:tcW w:w="2060" w:type="dxa"/>
            <w:tcBorders>
              <w:top w:val="single" w:sz="4" w:space="0" w:color="auto"/>
              <w:left w:val="single" w:sz="4" w:space="0" w:color="auto"/>
              <w:bottom w:val="single" w:sz="4" w:space="0" w:color="auto"/>
              <w:right w:val="single" w:sz="4" w:space="0" w:color="auto"/>
            </w:tcBorders>
            <w:vAlign w:val="center"/>
          </w:tcPr>
          <w:p w:rsidR="00E06F1C" w:rsidRPr="00E06F1C" w:rsidRDefault="00E06F1C" w:rsidP="00E06F1C">
            <w:pPr>
              <w:ind w:firstLine="0"/>
              <w:jc w:val="center"/>
              <w:rPr>
                <w:sz w:val="16"/>
                <w:szCs w:val="24"/>
              </w:rPr>
            </w:pPr>
            <w:r w:rsidRPr="00E06F1C">
              <w:rPr>
                <w:sz w:val="16"/>
                <w:szCs w:val="24"/>
              </w:rPr>
              <w:t>Ф.И.О. и подпись ответственного за обработку персональных данных</w:t>
            </w:r>
          </w:p>
        </w:tc>
      </w:tr>
      <w:tr w:rsidR="00E06F1C" w:rsidRPr="008F51AB" w:rsidTr="0069320C">
        <w:trPr>
          <w:trHeight w:val="378"/>
        </w:trPr>
        <w:tc>
          <w:tcPr>
            <w:tcW w:w="524" w:type="dxa"/>
            <w:tcBorders>
              <w:top w:val="single" w:sz="4" w:space="0" w:color="auto"/>
              <w:left w:val="single" w:sz="4" w:space="0" w:color="auto"/>
              <w:bottom w:val="single" w:sz="4" w:space="0" w:color="auto"/>
              <w:right w:val="single" w:sz="4" w:space="0" w:color="auto"/>
            </w:tcBorders>
          </w:tcPr>
          <w:p w:rsidR="00E06F1C" w:rsidRPr="00E06F1C" w:rsidRDefault="00E06F1C" w:rsidP="008A5D51">
            <w:pPr>
              <w:jc w:val="center"/>
              <w:rPr>
                <w:sz w:val="16"/>
                <w:szCs w:val="24"/>
              </w:rPr>
            </w:pPr>
          </w:p>
        </w:tc>
        <w:tc>
          <w:tcPr>
            <w:tcW w:w="2191" w:type="dxa"/>
            <w:tcBorders>
              <w:top w:val="single" w:sz="4" w:space="0" w:color="auto"/>
              <w:left w:val="single" w:sz="4" w:space="0" w:color="auto"/>
              <w:bottom w:val="single" w:sz="4" w:space="0" w:color="auto"/>
              <w:right w:val="single" w:sz="4" w:space="0" w:color="auto"/>
            </w:tcBorders>
          </w:tcPr>
          <w:p w:rsidR="00E06F1C" w:rsidRPr="00E06F1C" w:rsidRDefault="00E06F1C" w:rsidP="008A5D51">
            <w:pPr>
              <w:jc w:val="center"/>
              <w:rPr>
                <w:sz w:val="16"/>
                <w:szCs w:val="24"/>
              </w:rPr>
            </w:pPr>
          </w:p>
        </w:tc>
        <w:tc>
          <w:tcPr>
            <w:tcW w:w="1922" w:type="dxa"/>
            <w:tcBorders>
              <w:top w:val="single" w:sz="4" w:space="0" w:color="auto"/>
              <w:left w:val="single" w:sz="4" w:space="0" w:color="auto"/>
              <w:bottom w:val="single" w:sz="4" w:space="0" w:color="auto"/>
              <w:right w:val="single" w:sz="4" w:space="0" w:color="auto"/>
            </w:tcBorders>
          </w:tcPr>
          <w:p w:rsidR="00E06F1C" w:rsidRPr="00E06F1C" w:rsidRDefault="00E06F1C" w:rsidP="008A5D51">
            <w:pPr>
              <w:jc w:val="center"/>
              <w:rPr>
                <w:sz w:val="16"/>
                <w:szCs w:val="24"/>
              </w:rPr>
            </w:pPr>
          </w:p>
        </w:tc>
        <w:tc>
          <w:tcPr>
            <w:tcW w:w="1923" w:type="dxa"/>
            <w:tcBorders>
              <w:top w:val="single" w:sz="4" w:space="0" w:color="auto"/>
              <w:left w:val="single" w:sz="4" w:space="0" w:color="auto"/>
              <w:bottom w:val="single" w:sz="4" w:space="0" w:color="auto"/>
              <w:right w:val="single" w:sz="4" w:space="0" w:color="auto"/>
            </w:tcBorders>
          </w:tcPr>
          <w:p w:rsidR="00E06F1C" w:rsidRPr="00E06F1C" w:rsidRDefault="00E06F1C" w:rsidP="008A5D51">
            <w:pPr>
              <w:jc w:val="center"/>
              <w:rPr>
                <w:sz w:val="16"/>
                <w:szCs w:val="24"/>
              </w:rPr>
            </w:pPr>
          </w:p>
        </w:tc>
        <w:tc>
          <w:tcPr>
            <w:tcW w:w="2060" w:type="dxa"/>
            <w:tcBorders>
              <w:top w:val="single" w:sz="4" w:space="0" w:color="auto"/>
              <w:left w:val="single" w:sz="4" w:space="0" w:color="auto"/>
              <w:bottom w:val="single" w:sz="4" w:space="0" w:color="auto"/>
              <w:right w:val="single" w:sz="4" w:space="0" w:color="auto"/>
            </w:tcBorders>
          </w:tcPr>
          <w:p w:rsidR="00E06F1C" w:rsidRPr="00E06F1C" w:rsidRDefault="00E06F1C" w:rsidP="008A5D51">
            <w:pPr>
              <w:jc w:val="center"/>
              <w:rPr>
                <w:sz w:val="16"/>
                <w:szCs w:val="24"/>
              </w:rPr>
            </w:pPr>
          </w:p>
        </w:tc>
        <w:tc>
          <w:tcPr>
            <w:tcW w:w="1648" w:type="dxa"/>
            <w:tcBorders>
              <w:top w:val="single" w:sz="4" w:space="0" w:color="auto"/>
              <w:left w:val="single" w:sz="4" w:space="0" w:color="auto"/>
              <w:bottom w:val="single" w:sz="4" w:space="0" w:color="auto"/>
              <w:right w:val="single" w:sz="4" w:space="0" w:color="auto"/>
            </w:tcBorders>
          </w:tcPr>
          <w:p w:rsidR="00E06F1C" w:rsidRPr="00E06F1C" w:rsidRDefault="00E06F1C" w:rsidP="008A5D51">
            <w:pPr>
              <w:jc w:val="center"/>
              <w:rPr>
                <w:sz w:val="16"/>
                <w:szCs w:val="24"/>
              </w:rPr>
            </w:pPr>
          </w:p>
        </w:tc>
        <w:tc>
          <w:tcPr>
            <w:tcW w:w="2335" w:type="dxa"/>
            <w:tcBorders>
              <w:top w:val="single" w:sz="4" w:space="0" w:color="auto"/>
              <w:left w:val="single" w:sz="4" w:space="0" w:color="auto"/>
              <w:bottom w:val="single" w:sz="4" w:space="0" w:color="auto"/>
              <w:right w:val="single" w:sz="4" w:space="0" w:color="auto"/>
            </w:tcBorders>
          </w:tcPr>
          <w:p w:rsidR="00E06F1C" w:rsidRPr="00E06F1C" w:rsidRDefault="00E06F1C" w:rsidP="008A5D51">
            <w:pPr>
              <w:jc w:val="center"/>
              <w:rPr>
                <w:sz w:val="16"/>
                <w:szCs w:val="24"/>
              </w:rPr>
            </w:pPr>
          </w:p>
        </w:tc>
        <w:tc>
          <w:tcPr>
            <w:tcW w:w="2060" w:type="dxa"/>
            <w:tcBorders>
              <w:top w:val="single" w:sz="4" w:space="0" w:color="auto"/>
              <w:left w:val="single" w:sz="4" w:space="0" w:color="auto"/>
              <w:bottom w:val="single" w:sz="4" w:space="0" w:color="auto"/>
              <w:right w:val="single" w:sz="4" w:space="0" w:color="auto"/>
            </w:tcBorders>
          </w:tcPr>
          <w:p w:rsidR="00E06F1C" w:rsidRPr="00E06F1C" w:rsidRDefault="00E06F1C" w:rsidP="008A5D51">
            <w:pPr>
              <w:jc w:val="center"/>
              <w:rPr>
                <w:sz w:val="16"/>
                <w:szCs w:val="24"/>
              </w:rPr>
            </w:pPr>
          </w:p>
        </w:tc>
      </w:tr>
    </w:tbl>
    <w:p w:rsidR="00E06F1C" w:rsidRPr="002F6F56" w:rsidRDefault="00E06F1C" w:rsidP="0069320C">
      <w:pPr>
        <w:ind w:firstLine="0"/>
        <w:rPr>
          <w:rFonts w:cs="Times New Roman"/>
          <w:sz w:val="28"/>
          <w:szCs w:val="28"/>
        </w:rPr>
        <w:sectPr w:rsidR="00E06F1C" w:rsidRPr="002F6F56" w:rsidSect="00C529AD">
          <w:pgSz w:w="16838" w:h="11906" w:orient="landscape"/>
          <w:pgMar w:top="850" w:right="1134" w:bottom="1701" w:left="1134" w:header="708" w:footer="708" w:gutter="0"/>
          <w:cols w:space="708"/>
          <w:docGrid w:linePitch="360"/>
        </w:sectPr>
      </w:pPr>
    </w:p>
    <w:p w:rsidR="00B05FAE" w:rsidRPr="00B05FAE" w:rsidRDefault="00B73461" w:rsidP="00B05FAE">
      <w:pPr>
        <w:jc w:val="right"/>
        <w:rPr>
          <w:rFonts w:cs="Times New Roman"/>
          <w:szCs w:val="24"/>
        </w:rPr>
      </w:pPr>
      <w:hyperlink w:anchor="П9О" w:history="1">
        <w:r w:rsidR="007D4730" w:rsidRPr="00B05FAE">
          <w:rPr>
            <w:rStyle w:val="ab"/>
            <w:rFonts w:cs="Times New Roman"/>
            <w:szCs w:val="24"/>
            <w:u w:val="none"/>
          </w:rPr>
          <w:t>Приложен</w:t>
        </w:r>
        <w:bookmarkStart w:id="9" w:name="Пр10"/>
        <w:bookmarkEnd w:id="9"/>
        <w:r w:rsidR="007D4730" w:rsidRPr="00B05FAE">
          <w:rPr>
            <w:rStyle w:val="ab"/>
            <w:rFonts w:cs="Times New Roman"/>
            <w:szCs w:val="24"/>
            <w:u w:val="none"/>
          </w:rPr>
          <w:t xml:space="preserve">ие </w:t>
        </w:r>
        <w:r w:rsidR="00D66CFE" w:rsidRPr="00B05FAE">
          <w:rPr>
            <w:rStyle w:val="ab"/>
            <w:rFonts w:cs="Times New Roman"/>
            <w:szCs w:val="24"/>
            <w:u w:val="none"/>
          </w:rPr>
          <w:t>10</w:t>
        </w:r>
      </w:hyperlink>
      <w:r w:rsidR="007D4730" w:rsidRPr="00B05FAE">
        <w:rPr>
          <w:rFonts w:cs="Times New Roman"/>
          <w:szCs w:val="24"/>
        </w:rPr>
        <w:br/>
      </w:r>
      <w:r w:rsidR="00B05FAE" w:rsidRPr="00B05FAE">
        <w:rPr>
          <w:rFonts w:cs="Times New Roman"/>
          <w:szCs w:val="24"/>
        </w:rPr>
        <w:t xml:space="preserve">к   распоряжению председателя </w:t>
      </w:r>
    </w:p>
    <w:p w:rsidR="00B05FAE" w:rsidRPr="00B05FAE" w:rsidRDefault="00B05FAE" w:rsidP="00B05FAE">
      <w:pPr>
        <w:jc w:val="right"/>
        <w:rPr>
          <w:rFonts w:cs="Times New Roman"/>
          <w:szCs w:val="24"/>
        </w:rPr>
      </w:pPr>
      <w:r w:rsidRPr="00B05FAE">
        <w:rPr>
          <w:rFonts w:cs="Times New Roman"/>
          <w:szCs w:val="24"/>
        </w:rPr>
        <w:t>администрации Монгун-</w:t>
      </w:r>
    </w:p>
    <w:p w:rsidR="003E450A" w:rsidRPr="00B05FAE" w:rsidRDefault="00B05FAE" w:rsidP="00B05FAE">
      <w:pPr>
        <w:jc w:val="right"/>
        <w:rPr>
          <w:rFonts w:cs="Times New Roman"/>
          <w:szCs w:val="24"/>
        </w:rPr>
      </w:pPr>
      <w:r w:rsidRPr="00B05FAE">
        <w:rPr>
          <w:rFonts w:cs="Times New Roman"/>
          <w:szCs w:val="24"/>
        </w:rPr>
        <w:t>Тайгинского  кожууна от 12.04.2022 №60</w:t>
      </w:r>
    </w:p>
    <w:p w:rsidR="00B05FAE" w:rsidRDefault="00B05FAE" w:rsidP="007D4730">
      <w:pPr>
        <w:jc w:val="center"/>
        <w:rPr>
          <w:rFonts w:cs="Times New Roman"/>
          <w:sz w:val="28"/>
          <w:szCs w:val="28"/>
        </w:rPr>
      </w:pPr>
    </w:p>
    <w:p w:rsidR="007D4730" w:rsidRPr="00B05FAE" w:rsidRDefault="007D4730" w:rsidP="00B05FAE">
      <w:pPr>
        <w:jc w:val="center"/>
        <w:rPr>
          <w:rFonts w:cs="Times New Roman"/>
          <w:szCs w:val="24"/>
        </w:rPr>
      </w:pPr>
      <w:r w:rsidRPr="00B05FAE">
        <w:rPr>
          <w:rFonts w:cs="Times New Roman"/>
          <w:szCs w:val="24"/>
        </w:rPr>
        <w:t>ПРОТОКОЛ №</w:t>
      </w:r>
      <w:r w:rsidR="00B05FAE" w:rsidRPr="00B05FAE">
        <w:rPr>
          <w:rFonts w:cs="Times New Roman"/>
          <w:szCs w:val="24"/>
        </w:rPr>
        <w:t xml:space="preserve"> </w:t>
      </w:r>
      <w:r w:rsidRPr="00B05FAE">
        <w:rPr>
          <w:rFonts w:cs="Times New Roman"/>
          <w:szCs w:val="24"/>
        </w:rPr>
        <w:br/>
        <w:t>заседания комиссии по защите информации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1"/>
      </w:tblGrid>
      <w:tr w:rsidR="007D4730" w:rsidRPr="00B05FAE" w:rsidTr="00C529AD">
        <w:tc>
          <w:tcPr>
            <w:tcW w:w="3114" w:type="dxa"/>
          </w:tcPr>
          <w:p w:rsidR="007D4730" w:rsidRPr="00B05FAE" w:rsidRDefault="007D4730" w:rsidP="00B05FAE">
            <w:pPr>
              <w:ind w:firstLine="0"/>
              <w:jc w:val="left"/>
              <w:rPr>
                <w:rFonts w:cs="Times New Roman"/>
                <w:szCs w:val="24"/>
              </w:rPr>
            </w:pPr>
            <w:r w:rsidRPr="00B05FAE">
              <w:rPr>
                <w:rFonts w:cs="Times New Roman"/>
                <w:szCs w:val="24"/>
              </w:rPr>
              <w:t>Дата и время проведения</w:t>
            </w:r>
          </w:p>
        </w:tc>
        <w:tc>
          <w:tcPr>
            <w:tcW w:w="6231" w:type="dxa"/>
          </w:tcPr>
          <w:p w:rsidR="007D4730" w:rsidRPr="00B05FAE" w:rsidRDefault="003E450A" w:rsidP="00B05FAE">
            <w:pPr>
              <w:rPr>
                <w:rFonts w:cs="Times New Roman"/>
                <w:szCs w:val="24"/>
              </w:rPr>
            </w:pPr>
            <w:r w:rsidRPr="00B05FAE">
              <w:rPr>
                <w:rFonts w:cs="Times New Roman"/>
                <w:szCs w:val="24"/>
              </w:rPr>
              <w:t>_______</w:t>
            </w:r>
            <w:r w:rsidR="007D4730" w:rsidRPr="00B05FAE">
              <w:rPr>
                <w:rFonts w:cs="Times New Roman"/>
                <w:szCs w:val="24"/>
              </w:rPr>
              <w:t>_______________________________</w:t>
            </w:r>
          </w:p>
        </w:tc>
      </w:tr>
      <w:tr w:rsidR="007D4730" w:rsidRPr="00B05FAE" w:rsidTr="00C529AD">
        <w:tc>
          <w:tcPr>
            <w:tcW w:w="3114" w:type="dxa"/>
          </w:tcPr>
          <w:p w:rsidR="007D4730" w:rsidRPr="00B05FAE" w:rsidRDefault="007D4730" w:rsidP="00B05FAE">
            <w:pPr>
              <w:ind w:firstLine="0"/>
              <w:jc w:val="left"/>
              <w:rPr>
                <w:rFonts w:cs="Times New Roman"/>
                <w:szCs w:val="24"/>
              </w:rPr>
            </w:pPr>
            <w:r w:rsidRPr="00B05FAE">
              <w:rPr>
                <w:rFonts w:cs="Times New Roman"/>
                <w:szCs w:val="24"/>
              </w:rPr>
              <w:t>Место проведения</w:t>
            </w:r>
          </w:p>
        </w:tc>
        <w:tc>
          <w:tcPr>
            <w:tcW w:w="6231" w:type="dxa"/>
          </w:tcPr>
          <w:p w:rsidR="007D4730" w:rsidRPr="00B05FAE" w:rsidRDefault="007D4730" w:rsidP="00B05FAE">
            <w:pPr>
              <w:rPr>
                <w:rFonts w:cs="Times New Roman"/>
                <w:szCs w:val="24"/>
              </w:rPr>
            </w:pPr>
            <w:r w:rsidRPr="00B05FAE">
              <w:rPr>
                <w:rFonts w:cs="Times New Roman"/>
                <w:szCs w:val="24"/>
              </w:rPr>
              <w:t>______________________________________</w:t>
            </w:r>
          </w:p>
        </w:tc>
      </w:tr>
    </w:tbl>
    <w:p w:rsidR="007D4730" w:rsidRPr="00B05FAE" w:rsidRDefault="007D4730" w:rsidP="00B05FAE">
      <w:pPr>
        <w:rPr>
          <w:rFonts w:cs="Times New Roman"/>
          <w:szCs w:val="24"/>
        </w:rPr>
      </w:pPr>
    </w:p>
    <w:tbl>
      <w:tblPr>
        <w:tblW w:w="5000" w:type="pct"/>
        <w:tblLayout w:type="fixed"/>
        <w:tblLook w:val="01E0" w:firstRow="1" w:lastRow="1" w:firstColumn="1" w:lastColumn="1" w:noHBand="0" w:noVBand="0"/>
      </w:tblPr>
      <w:tblGrid>
        <w:gridCol w:w="3119"/>
        <w:gridCol w:w="4369"/>
        <w:gridCol w:w="1867"/>
      </w:tblGrid>
      <w:tr w:rsidR="00BC7137" w:rsidRPr="00B05FAE" w:rsidTr="00F052D5">
        <w:trPr>
          <w:trHeight w:val="20"/>
        </w:trPr>
        <w:tc>
          <w:tcPr>
            <w:tcW w:w="1667" w:type="pct"/>
            <w:vAlign w:val="center"/>
            <w:hideMark/>
          </w:tcPr>
          <w:p w:rsidR="00BC7137" w:rsidRPr="00B05FAE" w:rsidRDefault="00BC7137" w:rsidP="00B05FAE">
            <w:pPr>
              <w:ind w:firstLine="0"/>
              <w:rPr>
                <w:rFonts w:cs="Times New Roman"/>
                <w:szCs w:val="24"/>
              </w:rPr>
            </w:pPr>
            <w:r w:rsidRPr="00B05FAE">
              <w:rPr>
                <w:rFonts w:cs="Times New Roman"/>
                <w:szCs w:val="24"/>
              </w:rPr>
              <w:t>Председатель комиссии</w:t>
            </w:r>
          </w:p>
        </w:tc>
        <w:tc>
          <w:tcPr>
            <w:tcW w:w="2335" w:type="pct"/>
            <w:vAlign w:val="center"/>
            <w:hideMark/>
          </w:tcPr>
          <w:p w:rsidR="00BC7137" w:rsidRPr="00B05FAE" w:rsidRDefault="00BC7137" w:rsidP="00B05FAE">
            <w:pPr>
              <w:tabs>
                <w:tab w:val="left" w:pos="3206"/>
              </w:tabs>
              <w:rPr>
                <w:rFonts w:cs="Times New Roman"/>
                <w:szCs w:val="24"/>
              </w:rPr>
            </w:pPr>
            <w:r w:rsidRPr="00B05FAE">
              <w:rPr>
                <w:rFonts w:cs="Times New Roman"/>
                <w:szCs w:val="24"/>
              </w:rPr>
              <w:t>_________________________</w:t>
            </w:r>
          </w:p>
        </w:tc>
        <w:tc>
          <w:tcPr>
            <w:tcW w:w="998" w:type="pct"/>
            <w:vAlign w:val="center"/>
          </w:tcPr>
          <w:p w:rsidR="00BC7137" w:rsidRPr="00B05FAE" w:rsidRDefault="00BC7137" w:rsidP="00B05FAE">
            <w:pPr>
              <w:rPr>
                <w:rFonts w:cs="Times New Roman"/>
                <w:color w:val="000000" w:themeColor="text1"/>
                <w:szCs w:val="24"/>
              </w:rPr>
            </w:pPr>
            <w:r w:rsidRPr="00B05FAE">
              <w:rPr>
                <w:rFonts w:cs="Times New Roman"/>
                <w:color w:val="000000" w:themeColor="text1"/>
                <w:szCs w:val="24"/>
              </w:rPr>
              <w:t>ФИО</w:t>
            </w:r>
          </w:p>
        </w:tc>
      </w:tr>
      <w:tr w:rsidR="00BC7137" w:rsidRPr="00B05FAE" w:rsidTr="00F052D5">
        <w:trPr>
          <w:trHeight w:val="1208"/>
        </w:trPr>
        <w:tc>
          <w:tcPr>
            <w:tcW w:w="1667" w:type="pct"/>
            <w:hideMark/>
          </w:tcPr>
          <w:p w:rsidR="00BC7137" w:rsidRPr="00B05FAE" w:rsidRDefault="00BC7137" w:rsidP="00B05FAE">
            <w:pPr>
              <w:ind w:firstLine="0"/>
              <w:rPr>
                <w:rFonts w:cs="Times New Roman"/>
                <w:szCs w:val="24"/>
              </w:rPr>
            </w:pPr>
            <w:r w:rsidRPr="00B05FAE">
              <w:rPr>
                <w:rFonts w:cs="Times New Roman"/>
                <w:szCs w:val="24"/>
              </w:rPr>
              <w:t>Члены комиссии</w:t>
            </w:r>
          </w:p>
        </w:tc>
        <w:tc>
          <w:tcPr>
            <w:tcW w:w="2335" w:type="pct"/>
            <w:vAlign w:val="center"/>
          </w:tcPr>
          <w:p w:rsidR="00BC7137" w:rsidRPr="00B05FAE" w:rsidRDefault="00BC7137" w:rsidP="00B05FAE">
            <w:pPr>
              <w:tabs>
                <w:tab w:val="left" w:pos="3206"/>
              </w:tabs>
              <w:rPr>
                <w:rFonts w:cs="Times New Roman"/>
                <w:szCs w:val="24"/>
              </w:rPr>
            </w:pPr>
            <w:r w:rsidRPr="00B05FAE">
              <w:rPr>
                <w:rFonts w:cs="Times New Roman"/>
                <w:szCs w:val="24"/>
              </w:rPr>
              <w:t>_________________________</w:t>
            </w:r>
          </w:p>
          <w:p w:rsidR="00BC7137" w:rsidRPr="00B05FAE" w:rsidRDefault="00BC7137" w:rsidP="00B05FAE">
            <w:pPr>
              <w:tabs>
                <w:tab w:val="left" w:pos="3206"/>
              </w:tabs>
              <w:rPr>
                <w:rFonts w:cs="Times New Roman"/>
                <w:szCs w:val="24"/>
              </w:rPr>
            </w:pPr>
            <w:r w:rsidRPr="00B05FAE">
              <w:rPr>
                <w:rFonts w:cs="Times New Roman"/>
                <w:szCs w:val="24"/>
              </w:rPr>
              <w:t>_________________________</w:t>
            </w:r>
          </w:p>
          <w:p w:rsidR="00BC7137" w:rsidRPr="00B05FAE" w:rsidRDefault="00BC7137" w:rsidP="00B05FAE">
            <w:pPr>
              <w:tabs>
                <w:tab w:val="left" w:pos="3206"/>
              </w:tabs>
              <w:rPr>
                <w:rFonts w:cs="Times New Roman"/>
                <w:szCs w:val="24"/>
              </w:rPr>
            </w:pPr>
            <w:r w:rsidRPr="00B05FAE">
              <w:rPr>
                <w:rFonts w:cs="Times New Roman"/>
                <w:szCs w:val="24"/>
              </w:rPr>
              <w:t>_________________________</w:t>
            </w:r>
          </w:p>
          <w:p w:rsidR="00BC7137" w:rsidRPr="00B05FAE" w:rsidRDefault="00BC7137" w:rsidP="00B05FAE">
            <w:pPr>
              <w:tabs>
                <w:tab w:val="left" w:pos="3206"/>
              </w:tabs>
              <w:rPr>
                <w:rFonts w:cs="Times New Roman"/>
                <w:szCs w:val="24"/>
              </w:rPr>
            </w:pPr>
          </w:p>
        </w:tc>
        <w:tc>
          <w:tcPr>
            <w:tcW w:w="998" w:type="pct"/>
            <w:vAlign w:val="center"/>
          </w:tcPr>
          <w:p w:rsidR="00BC7137" w:rsidRPr="00B05FAE" w:rsidRDefault="00BC7137" w:rsidP="00B05FAE">
            <w:pPr>
              <w:rPr>
                <w:rFonts w:cs="Times New Roman"/>
                <w:color w:val="000000" w:themeColor="text1"/>
                <w:szCs w:val="24"/>
              </w:rPr>
            </w:pPr>
            <w:r w:rsidRPr="00B05FAE">
              <w:rPr>
                <w:rFonts w:cs="Times New Roman"/>
                <w:color w:val="000000" w:themeColor="text1"/>
                <w:szCs w:val="24"/>
              </w:rPr>
              <w:t>ФИО</w:t>
            </w:r>
          </w:p>
          <w:p w:rsidR="00BC7137" w:rsidRPr="00B05FAE" w:rsidRDefault="00BC7137" w:rsidP="00B05FAE">
            <w:pPr>
              <w:rPr>
                <w:rFonts w:cs="Times New Roman"/>
                <w:color w:val="000000" w:themeColor="text1"/>
                <w:szCs w:val="24"/>
              </w:rPr>
            </w:pPr>
            <w:r w:rsidRPr="00B05FAE">
              <w:rPr>
                <w:rFonts w:cs="Times New Roman"/>
                <w:color w:val="000000" w:themeColor="text1"/>
                <w:szCs w:val="24"/>
              </w:rPr>
              <w:t>ФИО</w:t>
            </w:r>
          </w:p>
          <w:p w:rsidR="00BC7137" w:rsidRPr="00B05FAE" w:rsidRDefault="00BC7137" w:rsidP="00B05FAE">
            <w:pPr>
              <w:rPr>
                <w:rFonts w:cs="Times New Roman"/>
                <w:color w:val="000000" w:themeColor="text1"/>
                <w:szCs w:val="24"/>
              </w:rPr>
            </w:pPr>
            <w:r w:rsidRPr="00B05FAE">
              <w:rPr>
                <w:rFonts w:cs="Times New Roman"/>
                <w:color w:val="000000" w:themeColor="text1"/>
                <w:szCs w:val="24"/>
              </w:rPr>
              <w:t>ФИО</w:t>
            </w:r>
          </w:p>
          <w:p w:rsidR="00BC7137" w:rsidRPr="00B05FAE" w:rsidRDefault="00BC7137" w:rsidP="00B05FAE">
            <w:pPr>
              <w:tabs>
                <w:tab w:val="left" w:pos="3206"/>
              </w:tabs>
              <w:rPr>
                <w:rFonts w:cs="Times New Roman"/>
                <w:color w:val="000000" w:themeColor="text1"/>
                <w:szCs w:val="24"/>
              </w:rPr>
            </w:pPr>
          </w:p>
        </w:tc>
      </w:tr>
    </w:tbl>
    <w:p w:rsidR="007D4730" w:rsidRPr="00B05FAE" w:rsidRDefault="007D4730" w:rsidP="00B05FAE">
      <w:pPr>
        <w:jc w:val="center"/>
        <w:rPr>
          <w:rFonts w:cs="Times New Roman"/>
          <w:szCs w:val="24"/>
        </w:rPr>
      </w:pPr>
      <w:r w:rsidRPr="00B05FAE">
        <w:rPr>
          <w:rFonts w:cs="Times New Roman"/>
          <w:szCs w:val="24"/>
        </w:rPr>
        <w:t>Повестка дня</w:t>
      </w:r>
    </w:p>
    <w:p w:rsidR="007D4730" w:rsidRPr="00B05FAE" w:rsidRDefault="007D4730" w:rsidP="00B05FAE">
      <w:pPr>
        <w:pStyle w:val="a7"/>
        <w:ind w:left="0"/>
        <w:contextualSpacing w:val="0"/>
        <w:rPr>
          <w:rFonts w:cs="Times New Roman"/>
          <w:szCs w:val="24"/>
        </w:rPr>
      </w:pPr>
      <w:r w:rsidRPr="00B05FAE">
        <w:rPr>
          <w:rFonts w:cs="Times New Roman"/>
          <w:szCs w:val="24"/>
        </w:rPr>
        <w:t>Определение информационных систем персональных данных</w:t>
      </w:r>
      <w:r w:rsidR="00D04F39" w:rsidRPr="00B05FAE">
        <w:rPr>
          <w:rFonts w:cs="Times New Roman"/>
          <w:szCs w:val="24"/>
        </w:rPr>
        <w:t xml:space="preserve"> (далее - ИСПДн)</w:t>
      </w:r>
      <w:r w:rsidRPr="00B05FAE">
        <w:rPr>
          <w:rFonts w:cs="Times New Roman"/>
          <w:szCs w:val="24"/>
        </w:rPr>
        <w:t xml:space="preserve">, принадлежащих </w:t>
      </w:r>
      <w:r w:rsidR="00B05FAE" w:rsidRPr="00B05FAE">
        <w:rPr>
          <w:rFonts w:cs="Times New Roman"/>
          <w:color w:val="000000"/>
          <w:szCs w:val="24"/>
        </w:rPr>
        <w:t>администрации муниципального района «Монгун-Тайгинский кожуун Республики Тыва»</w:t>
      </w:r>
      <w:r w:rsidRPr="00B05FAE">
        <w:rPr>
          <w:rFonts w:cs="Times New Roman"/>
          <w:szCs w:val="24"/>
        </w:rPr>
        <w:t>.</w:t>
      </w:r>
    </w:p>
    <w:p w:rsidR="00C2450E" w:rsidRPr="00B05FAE" w:rsidRDefault="00C2450E" w:rsidP="00B05FAE">
      <w:pPr>
        <w:pStyle w:val="a7"/>
        <w:ind w:left="0"/>
        <w:contextualSpacing w:val="0"/>
        <w:rPr>
          <w:rFonts w:cs="Times New Roman"/>
          <w:szCs w:val="24"/>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7D4730" w:rsidRPr="00B05FAE" w:rsidTr="00C529AD">
        <w:tc>
          <w:tcPr>
            <w:tcW w:w="5000" w:type="pct"/>
          </w:tcPr>
          <w:p w:rsidR="007D4730" w:rsidRPr="00B05FAE" w:rsidRDefault="00C2450E" w:rsidP="00B05FAE">
            <w:pPr>
              <w:pStyle w:val="a7"/>
              <w:numPr>
                <w:ilvl w:val="0"/>
                <w:numId w:val="6"/>
              </w:numPr>
              <w:suppressAutoHyphens w:val="0"/>
              <w:ind w:left="0" w:firstLine="567"/>
              <w:rPr>
                <w:rFonts w:cs="Times New Roman"/>
                <w:szCs w:val="24"/>
              </w:rPr>
            </w:pPr>
            <w:r w:rsidRPr="00B05FAE">
              <w:rPr>
                <w:rFonts w:cs="Times New Roman"/>
                <w:szCs w:val="24"/>
              </w:rPr>
              <w:t>Слушали: _____________</w:t>
            </w:r>
            <w:r w:rsidR="007D4730" w:rsidRPr="00B05FAE">
              <w:rPr>
                <w:rFonts w:cs="Times New Roman"/>
                <w:szCs w:val="24"/>
              </w:rPr>
              <w:t>___________</w:t>
            </w:r>
            <w:r w:rsidRPr="00B05FAE">
              <w:rPr>
                <w:rFonts w:cs="Times New Roman"/>
                <w:szCs w:val="24"/>
              </w:rPr>
              <w:t>__</w:t>
            </w:r>
            <w:r w:rsidR="007D4730" w:rsidRPr="00B05FAE">
              <w:rPr>
                <w:rFonts w:cs="Times New Roman"/>
                <w:szCs w:val="24"/>
              </w:rPr>
              <w:t xml:space="preserve">________________________ доложил(а) исходные данные об ИСПДн </w:t>
            </w:r>
            <w:r w:rsidR="00B05FAE" w:rsidRPr="00B05FAE">
              <w:rPr>
                <w:rFonts w:cs="Times New Roman"/>
                <w:szCs w:val="24"/>
              </w:rPr>
              <w:t>администрации муниципального района «Монгун-Тайгинский кожуун Республики Тыва».</w:t>
            </w:r>
          </w:p>
          <w:p w:rsidR="00C2450E" w:rsidRPr="00B05FAE" w:rsidRDefault="00C2450E" w:rsidP="00B05FAE">
            <w:pPr>
              <w:rPr>
                <w:rFonts w:cs="Times New Roman"/>
                <w:szCs w:val="24"/>
              </w:rPr>
            </w:pPr>
          </w:p>
          <w:p w:rsidR="007D4730" w:rsidRPr="00B05FAE" w:rsidRDefault="007D4730" w:rsidP="00B05FAE">
            <w:pPr>
              <w:rPr>
                <w:rFonts w:cs="Times New Roman"/>
                <w:szCs w:val="24"/>
              </w:rPr>
            </w:pPr>
            <w:r w:rsidRPr="00B05FAE">
              <w:rPr>
                <w:rFonts w:cs="Times New Roman"/>
                <w:szCs w:val="24"/>
              </w:rPr>
              <w:t>Выступил(</w:t>
            </w:r>
            <w:r w:rsidR="00C2450E" w:rsidRPr="00B05FAE">
              <w:rPr>
                <w:rFonts w:cs="Times New Roman"/>
                <w:szCs w:val="24"/>
              </w:rPr>
              <w:t>а): __________________</w:t>
            </w:r>
            <w:r w:rsidRPr="00B05FAE">
              <w:rPr>
                <w:rFonts w:cs="Times New Roman"/>
                <w:szCs w:val="24"/>
              </w:rPr>
              <w:t>_______________________________ предложил(а) утвердить акт определения уровня защищенности</w:t>
            </w:r>
            <w:r w:rsidR="00B2286E" w:rsidRPr="00B05FAE">
              <w:rPr>
                <w:rFonts w:cs="Times New Roman"/>
                <w:szCs w:val="24"/>
              </w:rPr>
              <w:t xml:space="preserve"> персональных данных и класса защищённости </w:t>
            </w:r>
            <w:r w:rsidRPr="00B05FAE">
              <w:rPr>
                <w:rFonts w:cs="Times New Roman"/>
                <w:szCs w:val="24"/>
              </w:rPr>
              <w:t xml:space="preserve">ИСПДн </w:t>
            </w:r>
            <w:r w:rsidR="00B05FAE" w:rsidRPr="00B05FAE">
              <w:rPr>
                <w:rFonts w:cs="Times New Roman"/>
                <w:szCs w:val="24"/>
              </w:rPr>
              <w:t xml:space="preserve"> администрации муниципального района «Монгун-Тайгинский кожуун Республики Тыва».</w:t>
            </w:r>
          </w:p>
          <w:p w:rsidR="00C2450E" w:rsidRPr="00B05FAE" w:rsidRDefault="00C2450E" w:rsidP="00B05FAE">
            <w:pPr>
              <w:rPr>
                <w:rFonts w:cs="Times New Roman"/>
                <w:szCs w:val="24"/>
              </w:rPr>
            </w:pPr>
          </w:p>
          <w:p w:rsidR="007D4730" w:rsidRPr="00B05FAE" w:rsidRDefault="007D4730" w:rsidP="00B05FAE">
            <w:pPr>
              <w:rPr>
                <w:rFonts w:cs="Times New Roman"/>
                <w:szCs w:val="24"/>
              </w:rPr>
            </w:pPr>
            <w:r w:rsidRPr="00B05FAE">
              <w:rPr>
                <w:rFonts w:cs="Times New Roman"/>
                <w:szCs w:val="24"/>
              </w:rPr>
              <w:t>Постановили:</w:t>
            </w:r>
          </w:p>
          <w:p w:rsidR="007D4730" w:rsidRPr="00B05FAE" w:rsidRDefault="007D4730" w:rsidP="00B05FAE">
            <w:pPr>
              <w:pStyle w:val="ConsPlusNonformat"/>
              <w:ind w:firstLine="601"/>
              <w:jc w:val="both"/>
              <w:rPr>
                <w:rFonts w:ascii="Times New Roman" w:hAnsi="Times New Roman" w:cs="Times New Roman"/>
                <w:sz w:val="24"/>
                <w:szCs w:val="24"/>
              </w:rPr>
            </w:pPr>
            <w:r w:rsidRPr="00B05FAE">
              <w:rPr>
                <w:rFonts w:ascii="Times New Roman" w:hAnsi="Times New Roman" w:cs="Times New Roman"/>
                <w:sz w:val="24"/>
                <w:szCs w:val="24"/>
              </w:rPr>
              <w:t>Утвердить</w:t>
            </w:r>
            <w:r w:rsidR="002759F6" w:rsidRPr="00B05FAE">
              <w:rPr>
                <w:rFonts w:ascii="Times New Roman" w:hAnsi="Times New Roman" w:cs="Times New Roman"/>
                <w:sz w:val="24"/>
                <w:szCs w:val="24"/>
              </w:rPr>
              <w:t xml:space="preserve"> </w:t>
            </w:r>
            <w:r w:rsidR="00B2286E" w:rsidRPr="00B05FAE">
              <w:rPr>
                <w:rFonts w:ascii="Times New Roman" w:hAnsi="Times New Roman" w:cs="Times New Roman"/>
                <w:sz w:val="24"/>
                <w:szCs w:val="24"/>
              </w:rPr>
              <w:t>акт определения уровня защищенности персональных данных и класса защищённости ИС</w:t>
            </w:r>
            <w:r w:rsidRPr="00B05FAE">
              <w:rPr>
                <w:rFonts w:ascii="Times New Roman" w:hAnsi="Times New Roman" w:cs="Times New Roman"/>
                <w:sz w:val="24"/>
                <w:szCs w:val="24"/>
              </w:rPr>
              <w:t xml:space="preserve"> </w:t>
            </w:r>
            <w:r w:rsidR="00B05FAE" w:rsidRPr="00B05FAE">
              <w:rPr>
                <w:rFonts w:ascii="Times New Roman" w:hAnsi="Times New Roman" w:cs="Times New Roman"/>
                <w:sz w:val="24"/>
                <w:szCs w:val="24"/>
              </w:rPr>
              <w:t xml:space="preserve"> администрации муниципального района «Монгун-Тайгинский кожуун Республики Тыва».</w:t>
            </w:r>
          </w:p>
          <w:p w:rsidR="00C2450E" w:rsidRPr="00B05FAE" w:rsidRDefault="00C2450E" w:rsidP="00B05FAE">
            <w:pPr>
              <w:pStyle w:val="ConsPlusNonformat"/>
              <w:jc w:val="both"/>
              <w:rPr>
                <w:rFonts w:ascii="Times New Roman" w:hAnsi="Times New Roman" w:cs="Times New Roman"/>
                <w:sz w:val="24"/>
                <w:szCs w:val="24"/>
              </w:rPr>
            </w:pPr>
          </w:p>
          <w:p w:rsidR="00A348EE" w:rsidRPr="00B05FAE" w:rsidRDefault="00A348EE" w:rsidP="00B05FAE">
            <w:pPr>
              <w:rPr>
                <w:rFonts w:cs="Times New Roman"/>
                <w:szCs w:val="24"/>
              </w:rPr>
            </w:pPr>
            <w:bookmarkStart w:id="10" w:name="OLE_LINK80"/>
            <w:r w:rsidRPr="00B05FAE">
              <w:rPr>
                <w:rFonts w:cs="Times New Roman"/>
                <w:szCs w:val="24"/>
              </w:rPr>
              <w:t xml:space="preserve">2. Слушали: __________________________________________________ доложил(а) исходные данные об ИСПДн </w:t>
            </w:r>
            <w:r w:rsidR="00B05FAE" w:rsidRPr="00B05FAE">
              <w:rPr>
                <w:rFonts w:cs="Times New Roman"/>
                <w:szCs w:val="24"/>
              </w:rPr>
              <w:t xml:space="preserve"> администрации муниципального района «Монгун-Тайгинский кожуун Республики Тыва».</w:t>
            </w:r>
          </w:p>
          <w:p w:rsidR="00A348EE" w:rsidRPr="00B05FAE" w:rsidRDefault="00A348EE" w:rsidP="00B05FAE">
            <w:pPr>
              <w:rPr>
                <w:rFonts w:cs="Times New Roman"/>
                <w:szCs w:val="24"/>
              </w:rPr>
            </w:pPr>
          </w:p>
          <w:p w:rsidR="00A348EE" w:rsidRPr="00B05FAE" w:rsidRDefault="00A348EE" w:rsidP="00B05FAE">
            <w:pPr>
              <w:rPr>
                <w:rFonts w:cs="Times New Roman"/>
                <w:szCs w:val="24"/>
              </w:rPr>
            </w:pPr>
            <w:r w:rsidRPr="00B05FAE">
              <w:rPr>
                <w:rFonts w:cs="Times New Roman"/>
                <w:szCs w:val="24"/>
              </w:rPr>
              <w:t xml:space="preserve">Выступил(а): _________________________________________________ предложил(а) утвердить акт определения уровня защищенности персональных данных и класса защищённости ИСПДн </w:t>
            </w:r>
            <w:r w:rsidR="00B05FAE" w:rsidRPr="00B05FAE">
              <w:rPr>
                <w:rFonts w:cs="Times New Roman"/>
                <w:szCs w:val="24"/>
              </w:rPr>
              <w:t>администрации муниципального района «Монгун-Тайгинский кожуун Республики Тыва».</w:t>
            </w:r>
          </w:p>
          <w:p w:rsidR="00A348EE" w:rsidRPr="00B05FAE" w:rsidRDefault="00A348EE" w:rsidP="00B05FAE">
            <w:pPr>
              <w:rPr>
                <w:rFonts w:cs="Times New Roman"/>
                <w:szCs w:val="24"/>
              </w:rPr>
            </w:pPr>
          </w:p>
          <w:p w:rsidR="00A348EE" w:rsidRPr="00B05FAE" w:rsidRDefault="00B05FAE" w:rsidP="00B05FAE">
            <w:pPr>
              <w:rPr>
                <w:rFonts w:cs="Times New Roman"/>
                <w:szCs w:val="24"/>
              </w:rPr>
            </w:pPr>
            <w:r>
              <w:rPr>
                <w:rFonts w:cs="Times New Roman"/>
                <w:szCs w:val="24"/>
              </w:rPr>
              <w:t>П</w:t>
            </w:r>
            <w:r w:rsidR="00A348EE" w:rsidRPr="00B05FAE">
              <w:rPr>
                <w:rFonts w:cs="Times New Roman"/>
                <w:szCs w:val="24"/>
              </w:rPr>
              <w:t>остановили:</w:t>
            </w:r>
          </w:p>
          <w:p w:rsidR="00A348EE" w:rsidRPr="00B05FAE" w:rsidRDefault="00A348EE" w:rsidP="00B05FAE">
            <w:pPr>
              <w:pStyle w:val="ConsPlusNonformat"/>
              <w:ind w:firstLine="459"/>
              <w:jc w:val="both"/>
              <w:rPr>
                <w:rFonts w:ascii="Times New Roman" w:hAnsi="Times New Roman" w:cs="Times New Roman"/>
                <w:sz w:val="24"/>
                <w:szCs w:val="24"/>
              </w:rPr>
            </w:pPr>
            <w:r w:rsidRPr="00B05FAE">
              <w:rPr>
                <w:rFonts w:ascii="Times New Roman" w:hAnsi="Times New Roman" w:cs="Times New Roman"/>
                <w:sz w:val="24"/>
                <w:szCs w:val="24"/>
              </w:rPr>
              <w:t xml:space="preserve">Утвердить акт определения уровня защищенности персональных данных и класса защищённости ИС </w:t>
            </w:r>
            <w:bookmarkEnd w:id="10"/>
            <w:r w:rsidR="00B05FAE" w:rsidRPr="00B05FAE">
              <w:rPr>
                <w:rFonts w:ascii="Times New Roman" w:hAnsi="Times New Roman" w:cs="Times New Roman"/>
                <w:sz w:val="24"/>
                <w:szCs w:val="24"/>
              </w:rPr>
              <w:t xml:space="preserve"> администрации муниципального района «Монгун-Тайгинский кожуун Республики Тыва».</w:t>
            </w:r>
          </w:p>
          <w:p w:rsidR="007D4730" w:rsidRPr="00B05FAE" w:rsidRDefault="007D4730" w:rsidP="00B05FAE">
            <w:pPr>
              <w:pStyle w:val="ConsPlusNonformat"/>
              <w:ind w:firstLine="459"/>
              <w:jc w:val="both"/>
              <w:rPr>
                <w:rFonts w:ascii="Times New Roman" w:hAnsi="Times New Roman" w:cs="Times New Roman"/>
                <w:sz w:val="24"/>
                <w:szCs w:val="24"/>
              </w:rPr>
            </w:pPr>
          </w:p>
        </w:tc>
      </w:tr>
    </w:tbl>
    <w:tbl>
      <w:tblPr>
        <w:tblW w:w="5000" w:type="pct"/>
        <w:tblLayout w:type="fixed"/>
        <w:tblLook w:val="01E0" w:firstRow="1" w:lastRow="1" w:firstColumn="1" w:lastColumn="1" w:noHBand="0" w:noVBand="0"/>
      </w:tblPr>
      <w:tblGrid>
        <w:gridCol w:w="3119"/>
        <w:gridCol w:w="4369"/>
        <w:gridCol w:w="1867"/>
      </w:tblGrid>
      <w:tr w:rsidR="00BC7137" w:rsidRPr="00B05FAE" w:rsidTr="00F052D5">
        <w:trPr>
          <w:trHeight w:val="20"/>
        </w:trPr>
        <w:tc>
          <w:tcPr>
            <w:tcW w:w="1667" w:type="pct"/>
            <w:vAlign w:val="center"/>
            <w:hideMark/>
          </w:tcPr>
          <w:p w:rsidR="00BC7137" w:rsidRPr="00B05FAE" w:rsidRDefault="00BC7137" w:rsidP="00B05FAE">
            <w:pPr>
              <w:ind w:firstLine="0"/>
              <w:rPr>
                <w:rFonts w:cs="Times New Roman"/>
                <w:szCs w:val="24"/>
              </w:rPr>
            </w:pPr>
            <w:r w:rsidRPr="00B05FAE">
              <w:rPr>
                <w:rFonts w:cs="Times New Roman"/>
                <w:szCs w:val="24"/>
              </w:rPr>
              <w:t>Председатель комиссии</w:t>
            </w:r>
          </w:p>
        </w:tc>
        <w:tc>
          <w:tcPr>
            <w:tcW w:w="2335" w:type="pct"/>
            <w:vAlign w:val="center"/>
            <w:hideMark/>
          </w:tcPr>
          <w:p w:rsidR="00BC7137" w:rsidRPr="00B05FAE" w:rsidRDefault="00BC7137" w:rsidP="00B05FAE">
            <w:pPr>
              <w:tabs>
                <w:tab w:val="left" w:pos="3206"/>
              </w:tabs>
              <w:rPr>
                <w:rFonts w:cs="Times New Roman"/>
                <w:szCs w:val="24"/>
              </w:rPr>
            </w:pPr>
            <w:r w:rsidRPr="00B05FAE">
              <w:rPr>
                <w:rFonts w:cs="Times New Roman"/>
                <w:szCs w:val="24"/>
              </w:rPr>
              <w:t>_________________________</w:t>
            </w:r>
          </w:p>
        </w:tc>
        <w:tc>
          <w:tcPr>
            <w:tcW w:w="998" w:type="pct"/>
            <w:vAlign w:val="center"/>
          </w:tcPr>
          <w:p w:rsidR="00BC7137" w:rsidRPr="00B05FAE" w:rsidRDefault="00BC7137" w:rsidP="00B05FAE">
            <w:pPr>
              <w:rPr>
                <w:rFonts w:cs="Times New Roman"/>
                <w:szCs w:val="24"/>
              </w:rPr>
            </w:pPr>
            <w:r w:rsidRPr="00B05FAE">
              <w:rPr>
                <w:rFonts w:cs="Times New Roman"/>
                <w:szCs w:val="24"/>
              </w:rPr>
              <w:t>ФИО</w:t>
            </w:r>
          </w:p>
        </w:tc>
      </w:tr>
      <w:tr w:rsidR="00BC7137" w:rsidRPr="00B05FAE" w:rsidTr="00F052D5">
        <w:trPr>
          <w:trHeight w:val="1208"/>
        </w:trPr>
        <w:tc>
          <w:tcPr>
            <w:tcW w:w="1667" w:type="pct"/>
            <w:hideMark/>
          </w:tcPr>
          <w:p w:rsidR="00BC7137" w:rsidRPr="00B05FAE" w:rsidRDefault="00BC7137" w:rsidP="00B05FAE">
            <w:pPr>
              <w:ind w:firstLine="0"/>
              <w:rPr>
                <w:rFonts w:cs="Times New Roman"/>
                <w:szCs w:val="24"/>
              </w:rPr>
            </w:pPr>
            <w:r w:rsidRPr="00B05FAE">
              <w:rPr>
                <w:rFonts w:cs="Times New Roman"/>
                <w:szCs w:val="24"/>
              </w:rPr>
              <w:t>Члены комиссии</w:t>
            </w:r>
          </w:p>
        </w:tc>
        <w:tc>
          <w:tcPr>
            <w:tcW w:w="2335" w:type="pct"/>
            <w:vAlign w:val="center"/>
          </w:tcPr>
          <w:p w:rsidR="00BC7137" w:rsidRPr="00B05FAE" w:rsidRDefault="00BC7137" w:rsidP="00B05FAE">
            <w:pPr>
              <w:tabs>
                <w:tab w:val="left" w:pos="3206"/>
              </w:tabs>
              <w:rPr>
                <w:rFonts w:cs="Times New Roman"/>
                <w:szCs w:val="24"/>
              </w:rPr>
            </w:pPr>
            <w:r w:rsidRPr="00B05FAE">
              <w:rPr>
                <w:rFonts w:cs="Times New Roman"/>
                <w:szCs w:val="24"/>
              </w:rPr>
              <w:t>_________________________</w:t>
            </w:r>
          </w:p>
          <w:p w:rsidR="00BC7137" w:rsidRPr="00B05FAE" w:rsidRDefault="00BC7137" w:rsidP="00B05FAE">
            <w:pPr>
              <w:tabs>
                <w:tab w:val="left" w:pos="3206"/>
              </w:tabs>
              <w:rPr>
                <w:rFonts w:cs="Times New Roman"/>
                <w:szCs w:val="24"/>
              </w:rPr>
            </w:pPr>
            <w:r w:rsidRPr="00B05FAE">
              <w:rPr>
                <w:rFonts w:cs="Times New Roman"/>
                <w:szCs w:val="24"/>
              </w:rPr>
              <w:t>_________________________</w:t>
            </w:r>
          </w:p>
          <w:p w:rsidR="00BC7137" w:rsidRPr="00B05FAE" w:rsidRDefault="00BC7137" w:rsidP="00B05FAE">
            <w:pPr>
              <w:tabs>
                <w:tab w:val="left" w:pos="3206"/>
              </w:tabs>
              <w:rPr>
                <w:rFonts w:cs="Times New Roman"/>
                <w:szCs w:val="24"/>
              </w:rPr>
            </w:pPr>
            <w:r w:rsidRPr="00B05FAE">
              <w:rPr>
                <w:rFonts w:cs="Times New Roman"/>
                <w:szCs w:val="24"/>
              </w:rPr>
              <w:t>_________________________</w:t>
            </w:r>
          </w:p>
          <w:p w:rsidR="00BC7137" w:rsidRPr="00B05FAE" w:rsidRDefault="00BC7137" w:rsidP="00B05FAE">
            <w:pPr>
              <w:tabs>
                <w:tab w:val="left" w:pos="3206"/>
              </w:tabs>
              <w:rPr>
                <w:rFonts w:cs="Times New Roman"/>
                <w:szCs w:val="24"/>
              </w:rPr>
            </w:pPr>
          </w:p>
        </w:tc>
        <w:tc>
          <w:tcPr>
            <w:tcW w:w="998" w:type="pct"/>
            <w:vAlign w:val="center"/>
          </w:tcPr>
          <w:p w:rsidR="00BC7137" w:rsidRPr="00B05FAE" w:rsidRDefault="00BC7137" w:rsidP="00B05FAE">
            <w:pPr>
              <w:rPr>
                <w:rFonts w:cs="Times New Roman"/>
                <w:szCs w:val="24"/>
              </w:rPr>
            </w:pPr>
            <w:r w:rsidRPr="00B05FAE">
              <w:rPr>
                <w:rFonts w:cs="Times New Roman"/>
                <w:szCs w:val="24"/>
              </w:rPr>
              <w:t>ФИО</w:t>
            </w:r>
          </w:p>
          <w:p w:rsidR="00BC7137" w:rsidRPr="00B05FAE" w:rsidRDefault="00BC7137" w:rsidP="00B05FAE">
            <w:pPr>
              <w:rPr>
                <w:rFonts w:cs="Times New Roman"/>
                <w:szCs w:val="24"/>
              </w:rPr>
            </w:pPr>
            <w:r w:rsidRPr="00B05FAE">
              <w:rPr>
                <w:rFonts w:cs="Times New Roman"/>
                <w:szCs w:val="24"/>
              </w:rPr>
              <w:t>ФИО</w:t>
            </w:r>
          </w:p>
          <w:p w:rsidR="00BC7137" w:rsidRPr="00B05FAE" w:rsidRDefault="00BC7137" w:rsidP="00B05FAE">
            <w:pPr>
              <w:rPr>
                <w:rFonts w:cs="Times New Roman"/>
                <w:szCs w:val="24"/>
              </w:rPr>
            </w:pPr>
            <w:r w:rsidRPr="00B05FAE">
              <w:rPr>
                <w:rFonts w:cs="Times New Roman"/>
                <w:szCs w:val="24"/>
              </w:rPr>
              <w:t>ФИО</w:t>
            </w:r>
          </w:p>
          <w:p w:rsidR="00BC7137" w:rsidRPr="00B05FAE" w:rsidRDefault="00BC7137" w:rsidP="00B05FAE">
            <w:pPr>
              <w:tabs>
                <w:tab w:val="left" w:pos="3206"/>
              </w:tabs>
              <w:rPr>
                <w:rFonts w:cs="Times New Roman"/>
                <w:szCs w:val="24"/>
              </w:rPr>
            </w:pPr>
          </w:p>
        </w:tc>
      </w:tr>
    </w:tbl>
    <w:p w:rsidR="00B05FAE" w:rsidRPr="00B05FAE" w:rsidRDefault="007D4730" w:rsidP="00B05FAE">
      <w:pPr>
        <w:jc w:val="right"/>
        <w:rPr>
          <w:rFonts w:cs="Times New Roman"/>
          <w:szCs w:val="24"/>
        </w:rPr>
      </w:pPr>
      <w:r w:rsidRPr="00B05FAE">
        <w:rPr>
          <w:rFonts w:cs="Times New Roman"/>
          <w:szCs w:val="24"/>
        </w:rPr>
        <w:br w:type="page"/>
      </w:r>
      <w:hyperlink w:anchor="П10О" w:history="1">
        <w:r w:rsidRPr="00B05FAE">
          <w:rPr>
            <w:rStyle w:val="ab"/>
            <w:rFonts w:cs="Times New Roman"/>
            <w:szCs w:val="24"/>
            <w:u w:val="none"/>
          </w:rPr>
          <w:t>Прил</w:t>
        </w:r>
        <w:bookmarkStart w:id="11" w:name="Пр11"/>
        <w:bookmarkEnd w:id="11"/>
        <w:r w:rsidRPr="00B05FAE">
          <w:rPr>
            <w:rStyle w:val="ab"/>
            <w:rFonts w:cs="Times New Roman"/>
            <w:szCs w:val="24"/>
            <w:u w:val="none"/>
          </w:rPr>
          <w:t xml:space="preserve">ожение </w:t>
        </w:r>
        <w:r w:rsidR="00D66CFE" w:rsidRPr="00B05FAE">
          <w:rPr>
            <w:rStyle w:val="ab"/>
            <w:rFonts w:cs="Times New Roman"/>
            <w:szCs w:val="24"/>
            <w:u w:val="none"/>
          </w:rPr>
          <w:t>11</w:t>
        </w:r>
      </w:hyperlink>
      <w:r w:rsidRPr="00B05FAE">
        <w:rPr>
          <w:rFonts w:cs="Times New Roman"/>
          <w:szCs w:val="24"/>
        </w:rPr>
        <w:br/>
      </w:r>
      <w:r w:rsidR="00B05FAE" w:rsidRPr="00B05FAE">
        <w:rPr>
          <w:rFonts w:cs="Times New Roman"/>
          <w:szCs w:val="24"/>
        </w:rPr>
        <w:t xml:space="preserve">к   распоряжению председателя </w:t>
      </w:r>
    </w:p>
    <w:p w:rsidR="00B05FAE" w:rsidRPr="00B05FAE" w:rsidRDefault="00B05FAE" w:rsidP="00B05FAE">
      <w:pPr>
        <w:jc w:val="right"/>
        <w:rPr>
          <w:rFonts w:cs="Times New Roman"/>
          <w:szCs w:val="24"/>
        </w:rPr>
      </w:pPr>
      <w:r w:rsidRPr="00B05FAE">
        <w:rPr>
          <w:rFonts w:cs="Times New Roman"/>
          <w:szCs w:val="24"/>
        </w:rPr>
        <w:t>администрации Монгун-</w:t>
      </w:r>
    </w:p>
    <w:p w:rsidR="007D4730" w:rsidRPr="00B05FAE" w:rsidRDefault="00B05FAE" w:rsidP="00B05FAE">
      <w:pPr>
        <w:jc w:val="right"/>
        <w:rPr>
          <w:rFonts w:cs="Times New Roman"/>
          <w:szCs w:val="24"/>
        </w:rPr>
      </w:pPr>
      <w:r w:rsidRPr="00B05FAE">
        <w:rPr>
          <w:rFonts w:cs="Times New Roman"/>
          <w:szCs w:val="24"/>
        </w:rPr>
        <w:t>Тайгинского  кожууна от 12.04.2022 №60</w:t>
      </w:r>
    </w:p>
    <w:p w:rsidR="00D70223" w:rsidRPr="00340A59" w:rsidRDefault="00D70223" w:rsidP="00340A59">
      <w:pPr>
        <w:pStyle w:val="a5"/>
        <w:jc w:val="center"/>
        <w:rPr>
          <w:sz w:val="22"/>
        </w:rPr>
      </w:pPr>
      <w:r w:rsidRPr="00340A59">
        <w:rPr>
          <w:sz w:val="22"/>
        </w:rPr>
        <w:t xml:space="preserve">АКТ </w:t>
      </w:r>
    </w:p>
    <w:p w:rsidR="00D70223" w:rsidRPr="00340A59" w:rsidRDefault="002759F6" w:rsidP="00340A59">
      <w:pPr>
        <w:pStyle w:val="a5"/>
        <w:jc w:val="center"/>
        <w:rPr>
          <w:sz w:val="22"/>
        </w:rPr>
      </w:pPr>
      <w:r w:rsidRPr="00340A59">
        <w:rPr>
          <w:sz w:val="22"/>
        </w:rPr>
        <w:t xml:space="preserve">определения уровня защищенности ПДн при их обработке в ИСПДн </w:t>
      </w:r>
      <w:r w:rsidR="00340A59" w:rsidRPr="00340A59">
        <w:rPr>
          <w:sz w:val="22"/>
        </w:rPr>
        <w:t>администрации муниципального района «Монгун-Тайгинский кожуун Республики Тыва»</w:t>
      </w:r>
      <w:r w:rsidR="002C549E" w:rsidRPr="00340A59">
        <w:rPr>
          <w:sz w:val="22"/>
        </w:rPr>
        <w:t xml:space="preserve"> </w:t>
      </w:r>
      <w:r w:rsidRPr="00340A59">
        <w:rPr>
          <w:sz w:val="22"/>
        </w:rPr>
        <w:t>и класса защищенности ИС</w:t>
      </w:r>
      <w:r w:rsidR="00340A59" w:rsidRPr="00340A59">
        <w:rPr>
          <w:sz w:val="22"/>
        </w:rPr>
        <w:t xml:space="preserve"> администрации муниципального района «Монгун-Тайгинский кожуун Республики Тыва</w:t>
      </w:r>
      <w:r w:rsidR="00D04F39" w:rsidRPr="00340A59">
        <w:rPr>
          <w:sz w:val="22"/>
        </w:rPr>
        <w:t xml:space="preserve"> </w:t>
      </w:r>
      <w:r w:rsidR="00340A59" w:rsidRPr="00340A59">
        <w:rPr>
          <w:sz w:val="22"/>
        </w:rPr>
        <w:t xml:space="preserve"> </w:t>
      </w:r>
    </w:p>
    <w:p w:rsidR="00D70223" w:rsidRPr="00340A59" w:rsidRDefault="00D70223" w:rsidP="00340A59">
      <w:pPr>
        <w:pStyle w:val="a5"/>
        <w:rPr>
          <w:sz w:val="22"/>
        </w:rPr>
      </w:pPr>
    </w:p>
    <w:tbl>
      <w:tblPr>
        <w:tblW w:w="5000" w:type="pct"/>
        <w:tblLayout w:type="fixed"/>
        <w:tblLook w:val="01E0" w:firstRow="1" w:lastRow="1" w:firstColumn="1" w:lastColumn="1" w:noHBand="0" w:noVBand="0"/>
      </w:tblPr>
      <w:tblGrid>
        <w:gridCol w:w="3119"/>
        <w:gridCol w:w="4369"/>
        <w:gridCol w:w="1867"/>
      </w:tblGrid>
      <w:tr w:rsidR="00D70223" w:rsidRPr="00340A59" w:rsidTr="008A5D51">
        <w:trPr>
          <w:trHeight w:val="20"/>
        </w:trPr>
        <w:tc>
          <w:tcPr>
            <w:tcW w:w="1667" w:type="pct"/>
            <w:vAlign w:val="center"/>
            <w:hideMark/>
          </w:tcPr>
          <w:p w:rsidR="00D70223" w:rsidRPr="00340A59" w:rsidRDefault="00D70223" w:rsidP="00340A59">
            <w:pPr>
              <w:ind w:firstLine="0"/>
              <w:rPr>
                <w:rFonts w:cs="Times New Roman"/>
                <w:sz w:val="22"/>
              </w:rPr>
            </w:pPr>
            <w:r w:rsidRPr="00340A59">
              <w:rPr>
                <w:rFonts w:cs="Times New Roman"/>
                <w:sz w:val="22"/>
              </w:rPr>
              <w:t>Председатель комиссии</w:t>
            </w:r>
          </w:p>
        </w:tc>
        <w:tc>
          <w:tcPr>
            <w:tcW w:w="2335" w:type="pct"/>
            <w:vAlign w:val="center"/>
            <w:hideMark/>
          </w:tcPr>
          <w:p w:rsidR="00D70223" w:rsidRPr="00340A59" w:rsidRDefault="00D70223" w:rsidP="00340A59">
            <w:pPr>
              <w:tabs>
                <w:tab w:val="left" w:pos="3206"/>
              </w:tabs>
              <w:rPr>
                <w:rFonts w:cs="Times New Roman"/>
                <w:sz w:val="22"/>
              </w:rPr>
            </w:pPr>
            <w:r w:rsidRPr="00340A59">
              <w:rPr>
                <w:rFonts w:cs="Times New Roman"/>
                <w:sz w:val="22"/>
              </w:rPr>
              <w:t>_________________________</w:t>
            </w:r>
          </w:p>
        </w:tc>
        <w:tc>
          <w:tcPr>
            <w:tcW w:w="998" w:type="pct"/>
            <w:vAlign w:val="center"/>
          </w:tcPr>
          <w:p w:rsidR="00D70223" w:rsidRPr="00340A59" w:rsidRDefault="00D70223" w:rsidP="00340A59">
            <w:pPr>
              <w:rPr>
                <w:rFonts w:cs="Times New Roman"/>
                <w:sz w:val="22"/>
              </w:rPr>
            </w:pPr>
            <w:r w:rsidRPr="00340A59">
              <w:rPr>
                <w:rFonts w:cs="Times New Roman"/>
                <w:sz w:val="22"/>
              </w:rPr>
              <w:t>ФИО</w:t>
            </w:r>
          </w:p>
        </w:tc>
      </w:tr>
      <w:tr w:rsidR="00D70223" w:rsidRPr="00340A59" w:rsidTr="008A5D51">
        <w:trPr>
          <w:trHeight w:val="1208"/>
        </w:trPr>
        <w:tc>
          <w:tcPr>
            <w:tcW w:w="1667" w:type="pct"/>
            <w:hideMark/>
          </w:tcPr>
          <w:p w:rsidR="00D70223" w:rsidRPr="00340A59" w:rsidRDefault="00D70223" w:rsidP="00340A59">
            <w:pPr>
              <w:ind w:firstLine="0"/>
              <w:rPr>
                <w:rFonts w:cs="Times New Roman"/>
                <w:sz w:val="22"/>
              </w:rPr>
            </w:pPr>
            <w:r w:rsidRPr="00340A59">
              <w:rPr>
                <w:rFonts w:cs="Times New Roman"/>
                <w:sz w:val="22"/>
              </w:rPr>
              <w:t>Члены комиссии</w:t>
            </w:r>
          </w:p>
        </w:tc>
        <w:tc>
          <w:tcPr>
            <w:tcW w:w="2335" w:type="pct"/>
            <w:vAlign w:val="center"/>
          </w:tcPr>
          <w:p w:rsidR="00D70223" w:rsidRPr="00340A59" w:rsidRDefault="00D70223" w:rsidP="00340A59">
            <w:pPr>
              <w:tabs>
                <w:tab w:val="left" w:pos="3206"/>
              </w:tabs>
              <w:rPr>
                <w:rFonts w:cs="Times New Roman"/>
                <w:sz w:val="22"/>
              </w:rPr>
            </w:pPr>
            <w:r w:rsidRPr="00340A59">
              <w:rPr>
                <w:rFonts w:cs="Times New Roman"/>
                <w:sz w:val="22"/>
              </w:rPr>
              <w:t>_________________________</w:t>
            </w:r>
          </w:p>
          <w:p w:rsidR="00D70223" w:rsidRPr="00340A59" w:rsidRDefault="00D70223" w:rsidP="00340A59">
            <w:pPr>
              <w:tabs>
                <w:tab w:val="left" w:pos="3206"/>
              </w:tabs>
              <w:rPr>
                <w:rFonts w:cs="Times New Roman"/>
                <w:sz w:val="22"/>
              </w:rPr>
            </w:pPr>
            <w:r w:rsidRPr="00340A59">
              <w:rPr>
                <w:rFonts w:cs="Times New Roman"/>
                <w:sz w:val="22"/>
              </w:rPr>
              <w:t>_________________________</w:t>
            </w:r>
          </w:p>
          <w:p w:rsidR="00D70223" w:rsidRPr="00340A59" w:rsidRDefault="00D70223" w:rsidP="00340A59">
            <w:pPr>
              <w:tabs>
                <w:tab w:val="left" w:pos="3206"/>
              </w:tabs>
              <w:rPr>
                <w:rFonts w:cs="Times New Roman"/>
                <w:sz w:val="22"/>
              </w:rPr>
            </w:pPr>
            <w:r w:rsidRPr="00340A59">
              <w:rPr>
                <w:rFonts w:cs="Times New Roman"/>
                <w:sz w:val="22"/>
              </w:rPr>
              <w:t>_________________________</w:t>
            </w:r>
          </w:p>
          <w:p w:rsidR="00D70223" w:rsidRPr="00340A59" w:rsidRDefault="00D70223" w:rsidP="00340A59">
            <w:pPr>
              <w:tabs>
                <w:tab w:val="left" w:pos="3206"/>
              </w:tabs>
              <w:rPr>
                <w:rFonts w:cs="Times New Roman"/>
                <w:sz w:val="22"/>
              </w:rPr>
            </w:pPr>
          </w:p>
        </w:tc>
        <w:tc>
          <w:tcPr>
            <w:tcW w:w="998" w:type="pct"/>
            <w:vAlign w:val="center"/>
          </w:tcPr>
          <w:p w:rsidR="00D70223" w:rsidRPr="00340A59" w:rsidRDefault="00D70223" w:rsidP="00340A59">
            <w:pPr>
              <w:rPr>
                <w:rFonts w:cs="Times New Roman"/>
                <w:sz w:val="22"/>
              </w:rPr>
            </w:pPr>
            <w:r w:rsidRPr="00340A59">
              <w:rPr>
                <w:rFonts w:cs="Times New Roman"/>
                <w:sz w:val="22"/>
              </w:rPr>
              <w:t>ФИО</w:t>
            </w:r>
          </w:p>
          <w:p w:rsidR="00D70223" w:rsidRPr="00340A59" w:rsidRDefault="00D70223" w:rsidP="00340A59">
            <w:pPr>
              <w:rPr>
                <w:rFonts w:cs="Times New Roman"/>
                <w:sz w:val="22"/>
              </w:rPr>
            </w:pPr>
            <w:r w:rsidRPr="00340A59">
              <w:rPr>
                <w:rFonts w:cs="Times New Roman"/>
                <w:sz w:val="22"/>
              </w:rPr>
              <w:t>ФИО</w:t>
            </w:r>
          </w:p>
          <w:p w:rsidR="00D70223" w:rsidRPr="00340A59" w:rsidRDefault="00D70223" w:rsidP="00340A59">
            <w:pPr>
              <w:rPr>
                <w:rFonts w:cs="Times New Roman"/>
                <w:sz w:val="22"/>
              </w:rPr>
            </w:pPr>
            <w:r w:rsidRPr="00340A59">
              <w:rPr>
                <w:rFonts w:cs="Times New Roman"/>
                <w:sz w:val="22"/>
              </w:rPr>
              <w:t>ФИО</w:t>
            </w:r>
          </w:p>
          <w:p w:rsidR="00D70223" w:rsidRPr="00340A59" w:rsidRDefault="00D70223" w:rsidP="00340A59">
            <w:pPr>
              <w:tabs>
                <w:tab w:val="left" w:pos="3206"/>
              </w:tabs>
              <w:rPr>
                <w:rFonts w:cs="Times New Roman"/>
                <w:sz w:val="22"/>
              </w:rPr>
            </w:pPr>
          </w:p>
        </w:tc>
      </w:tr>
    </w:tbl>
    <w:p w:rsidR="00D70223" w:rsidRPr="00340A59" w:rsidRDefault="00D70223" w:rsidP="00340A59">
      <w:pPr>
        <w:rPr>
          <w:rFonts w:cs="Times New Roman"/>
          <w:sz w:val="22"/>
        </w:rPr>
      </w:pPr>
    </w:p>
    <w:p w:rsidR="00D70223" w:rsidRPr="00340A59" w:rsidRDefault="00D70223" w:rsidP="00340A59">
      <w:pPr>
        <w:ind w:firstLine="851"/>
        <w:rPr>
          <w:rFonts w:cs="Times New Roman"/>
          <w:sz w:val="22"/>
        </w:rPr>
      </w:pPr>
      <w:r w:rsidRPr="00340A59">
        <w:rPr>
          <w:rFonts w:cs="Times New Roman"/>
          <w:sz w:val="22"/>
        </w:rPr>
        <w:t>Рассмотрев исходные данные об информационной системе персональных данных</w:t>
      </w:r>
      <w:r w:rsidR="00D04F39" w:rsidRPr="00340A59">
        <w:rPr>
          <w:rFonts w:cs="Times New Roman"/>
          <w:sz w:val="22"/>
        </w:rPr>
        <w:t xml:space="preserve"> (далее - ИСПДн)</w:t>
      </w:r>
      <w:r w:rsidRPr="00340A59">
        <w:rPr>
          <w:rFonts w:cs="Times New Roman"/>
          <w:sz w:val="22"/>
        </w:rPr>
        <w:t>, комиссия определила:</w:t>
      </w:r>
    </w:p>
    <w:p w:rsidR="00D70223" w:rsidRPr="00340A59" w:rsidRDefault="00D70223" w:rsidP="00340A59">
      <w:pPr>
        <w:pStyle w:val="a7"/>
        <w:numPr>
          <w:ilvl w:val="0"/>
          <w:numId w:val="7"/>
        </w:numPr>
        <w:suppressAutoHyphens w:val="0"/>
        <w:ind w:left="0" w:firstLine="851"/>
        <w:rPr>
          <w:rFonts w:cs="Times New Roman"/>
          <w:spacing w:val="-2"/>
          <w:sz w:val="22"/>
        </w:rPr>
      </w:pPr>
      <w:r w:rsidRPr="00340A59">
        <w:rPr>
          <w:rFonts w:cs="Times New Roman"/>
          <w:spacing w:val="-2"/>
          <w:sz w:val="22"/>
        </w:rPr>
        <w:t xml:space="preserve">Категории персональных данных обрабатываемых в ИСПДн: в информационной системе обрабатываются </w:t>
      </w:r>
      <w:r w:rsidRPr="00340A59">
        <w:rPr>
          <w:rFonts w:cs="Times New Roman"/>
          <w:spacing w:val="-2"/>
          <w:sz w:val="22"/>
          <w:highlight w:val="yellow"/>
        </w:rPr>
        <w:t>специальные</w:t>
      </w:r>
      <w:r w:rsidRPr="00340A59">
        <w:rPr>
          <w:rFonts w:cs="Times New Roman"/>
          <w:spacing w:val="-2"/>
          <w:sz w:val="22"/>
        </w:rPr>
        <w:t xml:space="preserve"> категории персональных данных;</w:t>
      </w:r>
    </w:p>
    <w:p w:rsidR="00D70223" w:rsidRPr="00340A59" w:rsidRDefault="00D70223" w:rsidP="00340A59">
      <w:pPr>
        <w:pStyle w:val="a7"/>
        <w:numPr>
          <w:ilvl w:val="0"/>
          <w:numId w:val="7"/>
        </w:numPr>
        <w:suppressAutoHyphens w:val="0"/>
        <w:ind w:left="0" w:firstLine="851"/>
        <w:rPr>
          <w:rFonts w:cs="Times New Roman"/>
          <w:sz w:val="22"/>
        </w:rPr>
      </w:pPr>
      <w:r w:rsidRPr="00340A59">
        <w:rPr>
          <w:rFonts w:cs="Times New Roman"/>
          <w:spacing w:val="-2"/>
          <w:sz w:val="22"/>
        </w:rPr>
        <w:t>Категории субъектов: персональные данные субъектов персональных данных, не являющихся сотрудниками оператора;</w:t>
      </w:r>
    </w:p>
    <w:p w:rsidR="00D70223" w:rsidRPr="00340A59" w:rsidRDefault="00D70223" w:rsidP="00340A59">
      <w:pPr>
        <w:pStyle w:val="a7"/>
        <w:numPr>
          <w:ilvl w:val="0"/>
          <w:numId w:val="7"/>
        </w:numPr>
        <w:suppressAutoHyphens w:val="0"/>
        <w:ind w:left="0" w:firstLine="851"/>
        <w:rPr>
          <w:rFonts w:cs="Times New Roman"/>
          <w:sz w:val="22"/>
        </w:rPr>
      </w:pPr>
      <w:r w:rsidRPr="00340A59">
        <w:rPr>
          <w:rFonts w:cs="Times New Roman"/>
          <w:spacing w:val="-2"/>
          <w:sz w:val="22"/>
        </w:rPr>
        <w:t>Объем обрабатываемых персональных данных: менее 100 000;</w:t>
      </w:r>
    </w:p>
    <w:p w:rsidR="00D70223" w:rsidRPr="00340A59" w:rsidRDefault="00D70223" w:rsidP="00340A59">
      <w:pPr>
        <w:pStyle w:val="a7"/>
        <w:numPr>
          <w:ilvl w:val="0"/>
          <w:numId w:val="7"/>
        </w:numPr>
        <w:suppressAutoHyphens w:val="0"/>
        <w:ind w:left="0" w:firstLine="851"/>
        <w:rPr>
          <w:rFonts w:cs="Times New Roman"/>
          <w:sz w:val="22"/>
        </w:rPr>
      </w:pPr>
      <w:r w:rsidRPr="00340A59">
        <w:rPr>
          <w:rFonts w:cs="Times New Roman"/>
          <w:spacing w:val="-2"/>
          <w:sz w:val="22"/>
        </w:rPr>
        <w:t>Тип актуальных угроз: для информационной системы актуальны угрозы 3-го типа;</w:t>
      </w:r>
    </w:p>
    <w:p w:rsidR="00D70223" w:rsidRPr="00340A59" w:rsidRDefault="00D70223" w:rsidP="00340A59">
      <w:pPr>
        <w:pStyle w:val="a7"/>
        <w:numPr>
          <w:ilvl w:val="0"/>
          <w:numId w:val="7"/>
        </w:numPr>
        <w:suppressAutoHyphens w:val="0"/>
        <w:ind w:left="0" w:firstLine="851"/>
        <w:rPr>
          <w:rFonts w:cs="Times New Roman"/>
          <w:sz w:val="22"/>
        </w:rPr>
      </w:pPr>
      <w:r w:rsidRPr="00340A59">
        <w:rPr>
          <w:rFonts w:cs="Times New Roman"/>
          <w:sz w:val="22"/>
        </w:rPr>
        <w:t xml:space="preserve">Уровень значимости информации: информация имеет </w:t>
      </w:r>
      <w:r w:rsidR="00B26370" w:rsidRPr="00340A59">
        <w:rPr>
          <w:rFonts w:cs="Times New Roman"/>
          <w:sz w:val="22"/>
          <w:highlight w:val="yellow"/>
        </w:rPr>
        <w:t>низк</w:t>
      </w:r>
      <w:r w:rsidR="004E4294" w:rsidRPr="00340A59">
        <w:rPr>
          <w:rFonts w:cs="Times New Roman"/>
          <w:sz w:val="22"/>
          <w:highlight w:val="yellow"/>
        </w:rPr>
        <w:t>ий</w:t>
      </w:r>
      <w:r w:rsidRPr="00340A59">
        <w:rPr>
          <w:rFonts w:cs="Times New Roman"/>
          <w:sz w:val="22"/>
        </w:rPr>
        <w:t xml:space="preserve"> уровень значимости </w:t>
      </w:r>
      <w:r w:rsidRPr="00340A59">
        <w:rPr>
          <w:rFonts w:cs="Times New Roman"/>
          <w:sz w:val="22"/>
          <w:highlight w:val="yellow"/>
        </w:rPr>
        <w:t xml:space="preserve">УЗ </w:t>
      </w:r>
      <w:r w:rsidR="00B26370" w:rsidRPr="00340A59">
        <w:rPr>
          <w:rFonts w:cs="Times New Roman"/>
          <w:sz w:val="22"/>
          <w:highlight w:val="yellow"/>
        </w:rPr>
        <w:t>3</w:t>
      </w:r>
      <w:r w:rsidRPr="00340A59">
        <w:rPr>
          <w:rFonts w:cs="Times New Roman"/>
          <w:sz w:val="22"/>
        </w:rPr>
        <w:t>;</w:t>
      </w:r>
    </w:p>
    <w:p w:rsidR="00D70223" w:rsidRPr="00340A59" w:rsidRDefault="00D70223" w:rsidP="00340A59">
      <w:pPr>
        <w:pStyle w:val="a7"/>
        <w:numPr>
          <w:ilvl w:val="0"/>
          <w:numId w:val="7"/>
        </w:numPr>
        <w:shd w:val="clear" w:color="auto" w:fill="FFFFFF"/>
        <w:suppressAutoHyphens w:val="0"/>
        <w:ind w:left="0" w:firstLine="851"/>
        <w:rPr>
          <w:rFonts w:cs="Times New Roman"/>
          <w:spacing w:val="-2"/>
          <w:sz w:val="22"/>
        </w:rPr>
      </w:pPr>
      <w:r w:rsidRPr="00340A59">
        <w:rPr>
          <w:rFonts w:cs="Times New Roman"/>
          <w:sz w:val="22"/>
        </w:rPr>
        <w:t xml:space="preserve">Масштаб информационной системы: информационная система имеет </w:t>
      </w:r>
      <w:r w:rsidRPr="00340A59">
        <w:rPr>
          <w:rFonts w:cs="Times New Roman"/>
          <w:sz w:val="22"/>
          <w:highlight w:val="yellow"/>
        </w:rPr>
        <w:t>объектовый</w:t>
      </w:r>
      <w:r w:rsidRPr="00340A59">
        <w:rPr>
          <w:rFonts w:cs="Times New Roman"/>
          <w:sz w:val="22"/>
        </w:rPr>
        <w:t xml:space="preserve"> масштаб.</w:t>
      </w:r>
    </w:p>
    <w:p w:rsidR="00D70223" w:rsidRPr="00340A59" w:rsidRDefault="00D70223" w:rsidP="00340A59">
      <w:pPr>
        <w:ind w:firstLine="851"/>
        <w:rPr>
          <w:rFonts w:cs="Times New Roman"/>
          <w:sz w:val="22"/>
        </w:rPr>
      </w:pPr>
      <w:r w:rsidRPr="00340A59">
        <w:rPr>
          <w:rFonts w:cs="Times New Roman"/>
          <w:sz w:val="22"/>
        </w:rPr>
        <w:t xml:space="preserve">Комиссия решила, в соответствии с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а так же в соответствии с приказом ФСТЭК Российской Федерации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и на основании анализа исходных данных, необходимо обеспечить </w:t>
      </w:r>
      <w:r w:rsidRPr="00340A59">
        <w:rPr>
          <w:rFonts w:cs="Times New Roman"/>
          <w:sz w:val="22"/>
          <w:highlight w:val="yellow"/>
        </w:rPr>
        <w:t>третий уровень защищенности (УЗ 3)</w:t>
      </w:r>
      <w:r w:rsidRPr="00340A59">
        <w:rPr>
          <w:rFonts w:cs="Times New Roman"/>
          <w:sz w:val="22"/>
        </w:rPr>
        <w:t xml:space="preserve"> персональных данных и установить </w:t>
      </w:r>
      <w:r w:rsidR="00B26370" w:rsidRPr="00340A59">
        <w:rPr>
          <w:rFonts w:cs="Times New Roman"/>
          <w:sz w:val="22"/>
          <w:highlight w:val="yellow"/>
        </w:rPr>
        <w:t>третий</w:t>
      </w:r>
      <w:r w:rsidRPr="00340A59">
        <w:rPr>
          <w:rFonts w:cs="Times New Roman"/>
          <w:sz w:val="22"/>
          <w:highlight w:val="yellow"/>
        </w:rPr>
        <w:t xml:space="preserve"> класс защищенности информационной системы (К</w:t>
      </w:r>
      <w:r w:rsidR="00B26370" w:rsidRPr="00340A59">
        <w:rPr>
          <w:rFonts w:cs="Times New Roman"/>
          <w:sz w:val="22"/>
          <w:highlight w:val="yellow"/>
        </w:rPr>
        <w:t>3</w:t>
      </w:r>
      <w:r w:rsidRPr="00340A59">
        <w:rPr>
          <w:rFonts w:cs="Times New Roman"/>
          <w:sz w:val="22"/>
          <w:highlight w:val="yellow"/>
        </w:rPr>
        <w:t>).</w:t>
      </w:r>
    </w:p>
    <w:p w:rsidR="00D70223" w:rsidRPr="00340A59" w:rsidRDefault="00D70223" w:rsidP="00340A59">
      <w:pPr>
        <w:ind w:firstLine="851"/>
        <w:rPr>
          <w:rFonts w:cs="Times New Roman"/>
          <w:sz w:val="22"/>
        </w:rPr>
      </w:pPr>
      <w:r w:rsidRPr="00340A59">
        <w:rPr>
          <w:rFonts w:cs="Times New Roman"/>
          <w:sz w:val="22"/>
        </w:rPr>
        <w:t>Результат оценки вреда:</w:t>
      </w:r>
    </w:p>
    <w:p w:rsidR="00D70223" w:rsidRPr="00340A59" w:rsidRDefault="00D70223" w:rsidP="00340A59">
      <w:pPr>
        <w:ind w:firstLine="851"/>
        <w:rPr>
          <w:rFonts w:cs="Times New Roman"/>
          <w:sz w:val="22"/>
        </w:rPr>
      </w:pPr>
      <w:r w:rsidRPr="00340A59">
        <w:rPr>
          <w:rFonts w:cs="Times New Roman"/>
          <w:sz w:val="22"/>
        </w:rPr>
        <w:t>Для информационной системы актуальны угрозы 3-го типа.</w:t>
      </w:r>
    </w:p>
    <w:p w:rsidR="00D70223" w:rsidRPr="00340A59" w:rsidRDefault="00D70223" w:rsidP="00340A59">
      <w:pPr>
        <w:ind w:firstLine="851"/>
        <w:rPr>
          <w:rFonts w:cs="Times New Roman"/>
          <w:sz w:val="22"/>
        </w:rPr>
      </w:pPr>
      <w:r w:rsidRPr="00340A59">
        <w:rPr>
          <w:rFonts w:cs="Times New Roman"/>
          <w:sz w:val="22"/>
        </w:rPr>
        <w:t>Уровень значимости информации определен степенью возможного ущерба для обладателя информации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 руководствуясь следующей формулой:</w:t>
      </w:r>
    </w:p>
    <w:p w:rsidR="00D70223" w:rsidRPr="00340A59" w:rsidRDefault="00D70223" w:rsidP="00340A59">
      <w:pPr>
        <w:ind w:firstLine="851"/>
        <w:rPr>
          <w:rFonts w:cs="Times New Roman"/>
          <w:sz w:val="22"/>
        </w:rPr>
      </w:pPr>
      <w:r w:rsidRPr="00340A59">
        <w:rPr>
          <w:rFonts w:cs="Times New Roman"/>
          <w:sz w:val="22"/>
        </w:rPr>
        <w:t>УЗ = [(конфиденциальность, степень ущерба) (целостность, степень ущерба) (доступность, степень ущерба)], где степень возможного ущерба определяется обладателем информации.</w:t>
      </w:r>
    </w:p>
    <w:p w:rsidR="00D70223" w:rsidRPr="00340A59" w:rsidRDefault="00D70223" w:rsidP="00340A59">
      <w:pPr>
        <w:ind w:firstLine="851"/>
        <w:rPr>
          <w:rFonts w:cs="Times New Roman"/>
          <w:sz w:val="22"/>
        </w:rPr>
      </w:pPr>
      <w:r w:rsidRPr="00340A59">
        <w:rPr>
          <w:rFonts w:cs="Times New Roman"/>
          <w:sz w:val="22"/>
        </w:rPr>
        <w:t>Комиссия утвердила следующее:</w:t>
      </w:r>
    </w:p>
    <w:p w:rsidR="00D70223" w:rsidRPr="00340A59" w:rsidRDefault="00D70223" w:rsidP="00340A59">
      <w:pPr>
        <w:ind w:firstLine="851"/>
        <w:rPr>
          <w:rFonts w:cs="Times New Roman"/>
          <w:sz w:val="22"/>
        </w:rPr>
      </w:pPr>
      <w:r w:rsidRPr="00340A59">
        <w:rPr>
          <w:rFonts w:cs="Times New Roman"/>
          <w:sz w:val="22"/>
        </w:rPr>
        <w:t xml:space="preserve">УЗ = [(конфиденциальность, </w:t>
      </w:r>
      <w:r w:rsidR="00B26370" w:rsidRPr="00340A59">
        <w:rPr>
          <w:rFonts w:cs="Times New Roman"/>
          <w:sz w:val="22"/>
          <w:highlight w:val="yellow"/>
        </w:rPr>
        <w:t>низкая</w:t>
      </w:r>
      <w:r w:rsidRPr="00340A59">
        <w:rPr>
          <w:rFonts w:cs="Times New Roman"/>
          <w:sz w:val="22"/>
        </w:rPr>
        <w:t xml:space="preserve"> степень ущерба) (целостность, </w:t>
      </w:r>
      <w:r w:rsidR="00B26370" w:rsidRPr="00340A59">
        <w:rPr>
          <w:rFonts w:cs="Times New Roman"/>
          <w:sz w:val="22"/>
          <w:highlight w:val="yellow"/>
        </w:rPr>
        <w:t>низкая</w:t>
      </w:r>
      <w:r w:rsidRPr="00340A59">
        <w:rPr>
          <w:rFonts w:cs="Times New Roman"/>
          <w:sz w:val="22"/>
        </w:rPr>
        <w:t xml:space="preserve"> степень ущерба) (доступность, </w:t>
      </w:r>
      <w:r w:rsidR="00B26370" w:rsidRPr="00340A59">
        <w:rPr>
          <w:rFonts w:cs="Times New Roman"/>
          <w:sz w:val="22"/>
          <w:highlight w:val="yellow"/>
        </w:rPr>
        <w:t>низкая</w:t>
      </w:r>
      <w:r w:rsidRPr="00340A59">
        <w:rPr>
          <w:rFonts w:cs="Times New Roman"/>
          <w:sz w:val="22"/>
        </w:rPr>
        <w:t xml:space="preserve"> степень ущерба)] – таким образом, комиссия установила </w:t>
      </w:r>
      <w:r w:rsidR="00B26370" w:rsidRPr="00340A59">
        <w:rPr>
          <w:rFonts w:cs="Times New Roman"/>
          <w:sz w:val="22"/>
          <w:highlight w:val="yellow"/>
        </w:rPr>
        <w:t>низкий</w:t>
      </w:r>
      <w:r w:rsidRPr="00340A59">
        <w:rPr>
          <w:rFonts w:cs="Times New Roman"/>
          <w:sz w:val="22"/>
        </w:rPr>
        <w:t xml:space="preserve"> уровень значимости (</w:t>
      </w:r>
      <w:r w:rsidRPr="00340A59">
        <w:rPr>
          <w:rFonts w:cs="Times New Roman"/>
          <w:sz w:val="22"/>
          <w:highlight w:val="yellow"/>
        </w:rPr>
        <w:t xml:space="preserve">УЗ </w:t>
      </w:r>
      <w:r w:rsidR="00B26370" w:rsidRPr="00340A59">
        <w:rPr>
          <w:rFonts w:cs="Times New Roman"/>
          <w:sz w:val="22"/>
          <w:highlight w:val="yellow"/>
        </w:rPr>
        <w:t>3</w:t>
      </w:r>
      <w:r w:rsidRPr="00340A59">
        <w:rPr>
          <w:rFonts w:cs="Times New Roman"/>
          <w:sz w:val="22"/>
        </w:rPr>
        <w:t>) (</w:t>
      </w:r>
      <w:r w:rsidR="00265107" w:rsidRPr="00340A59">
        <w:rPr>
          <w:rFonts w:cs="Times New Roman"/>
          <w:sz w:val="22"/>
        </w:rPr>
        <w:t xml:space="preserve">возможны </w:t>
      </w:r>
      <w:r w:rsidR="00B26370" w:rsidRPr="00340A59">
        <w:rPr>
          <w:rFonts w:cs="Times New Roman"/>
          <w:sz w:val="22"/>
        </w:rPr>
        <w:t>незначительные</w:t>
      </w:r>
      <w:r w:rsidR="00265107" w:rsidRPr="00340A59">
        <w:rPr>
          <w:rFonts w:cs="Times New Roman"/>
          <w:sz w:val="22"/>
        </w:rPr>
        <w:t xml:space="preserve"> негативные последствия</w:t>
      </w:r>
      <w:r w:rsidRPr="00340A59">
        <w:rPr>
          <w:rFonts w:cs="Times New Roman"/>
          <w:sz w:val="22"/>
        </w:rPr>
        <w:t>).</w:t>
      </w:r>
    </w:p>
    <w:p w:rsidR="00D70223" w:rsidRPr="00340A59" w:rsidRDefault="00D70223" w:rsidP="00340A59">
      <w:pPr>
        <w:jc w:val="center"/>
        <w:rPr>
          <w:rFonts w:cs="Times New Roman"/>
          <w:sz w:val="22"/>
        </w:rPr>
      </w:pPr>
    </w:p>
    <w:tbl>
      <w:tblPr>
        <w:tblW w:w="5000" w:type="pct"/>
        <w:tblLayout w:type="fixed"/>
        <w:tblLook w:val="01E0" w:firstRow="1" w:lastRow="1" w:firstColumn="1" w:lastColumn="1" w:noHBand="0" w:noVBand="0"/>
      </w:tblPr>
      <w:tblGrid>
        <w:gridCol w:w="3119"/>
        <w:gridCol w:w="4369"/>
        <w:gridCol w:w="1867"/>
      </w:tblGrid>
      <w:tr w:rsidR="00D70223" w:rsidRPr="00340A59" w:rsidTr="008A5D51">
        <w:trPr>
          <w:trHeight w:val="20"/>
        </w:trPr>
        <w:tc>
          <w:tcPr>
            <w:tcW w:w="1667" w:type="pct"/>
            <w:vAlign w:val="center"/>
            <w:hideMark/>
          </w:tcPr>
          <w:p w:rsidR="00D70223" w:rsidRPr="00340A59" w:rsidRDefault="00D70223" w:rsidP="00340A59">
            <w:pPr>
              <w:ind w:firstLine="0"/>
              <w:rPr>
                <w:rFonts w:cs="Times New Roman"/>
                <w:sz w:val="22"/>
              </w:rPr>
            </w:pPr>
            <w:r w:rsidRPr="00340A59">
              <w:rPr>
                <w:rFonts w:cs="Times New Roman"/>
                <w:sz w:val="22"/>
              </w:rPr>
              <w:t>Председатель комиссии</w:t>
            </w:r>
          </w:p>
        </w:tc>
        <w:tc>
          <w:tcPr>
            <w:tcW w:w="2335" w:type="pct"/>
            <w:vAlign w:val="center"/>
            <w:hideMark/>
          </w:tcPr>
          <w:p w:rsidR="00D70223" w:rsidRPr="00340A59" w:rsidRDefault="00D70223" w:rsidP="00340A59">
            <w:pPr>
              <w:tabs>
                <w:tab w:val="left" w:pos="3206"/>
              </w:tabs>
              <w:rPr>
                <w:rFonts w:cs="Times New Roman"/>
                <w:sz w:val="22"/>
              </w:rPr>
            </w:pPr>
            <w:r w:rsidRPr="00340A59">
              <w:rPr>
                <w:rFonts w:cs="Times New Roman"/>
                <w:sz w:val="22"/>
              </w:rPr>
              <w:t>_________________________</w:t>
            </w:r>
          </w:p>
        </w:tc>
        <w:tc>
          <w:tcPr>
            <w:tcW w:w="998" w:type="pct"/>
            <w:vAlign w:val="center"/>
          </w:tcPr>
          <w:p w:rsidR="00D70223" w:rsidRPr="00340A59" w:rsidRDefault="00D70223" w:rsidP="00340A59">
            <w:pPr>
              <w:rPr>
                <w:rFonts w:cs="Times New Roman"/>
                <w:sz w:val="22"/>
              </w:rPr>
            </w:pPr>
            <w:r w:rsidRPr="00340A59">
              <w:rPr>
                <w:rFonts w:cs="Times New Roman"/>
                <w:sz w:val="22"/>
              </w:rPr>
              <w:t>ФИО</w:t>
            </w:r>
          </w:p>
        </w:tc>
      </w:tr>
      <w:tr w:rsidR="00D70223" w:rsidRPr="00340A59" w:rsidTr="008A5D51">
        <w:trPr>
          <w:trHeight w:val="1208"/>
        </w:trPr>
        <w:tc>
          <w:tcPr>
            <w:tcW w:w="1667" w:type="pct"/>
            <w:hideMark/>
          </w:tcPr>
          <w:p w:rsidR="00D70223" w:rsidRPr="00340A59" w:rsidRDefault="00D70223" w:rsidP="00340A59">
            <w:pPr>
              <w:ind w:firstLine="0"/>
              <w:rPr>
                <w:rFonts w:cs="Times New Roman"/>
                <w:sz w:val="22"/>
              </w:rPr>
            </w:pPr>
            <w:r w:rsidRPr="00340A59">
              <w:rPr>
                <w:rFonts w:cs="Times New Roman"/>
                <w:sz w:val="22"/>
              </w:rPr>
              <w:t>Члены комиссии</w:t>
            </w:r>
          </w:p>
        </w:tc>
        <w:tc>
          <w:tcPr>
            <w:tcW w:w="2335" w:type="pct"/>
            <w:vAlign w:val="center"/>
          </w:tcPr>
          <w:p w:rsidR="00D70223" w:rsidRPr="00340A59" w:rsidRDefault="00D70223" w:rsidP="00340A59">
            <w:pPr>
              <w:tabs>
                <w:tab w:val="left" w:pos="3206"/>
              </w:tabs>
              <w:rPr>
                <w:rFonts w:cs="Times New Roman"/>
                <w:sz w:val="22"/>
              </w:rPr>
            </w:pPr>
            <w:r w:rsidRPr="00340A59">
              <w:rPr>
                <w:rFonts w:cs="Times New Roman"/>
                <w:sz w:val="22"/>
              </w:rPr>
              <w:t>_________________________</w:t>
            </w:r>
          </w:p>
          <w:p w:rsidR="00D70223" w:rsidRPr="00340A59" w:rsidRDefault="00D70223" w:rsidP="00340A59">
            <w:pPr>
              <w:tabs>
                <w:tab w:val="left" w:pos="3206"/>
              </w:tabs>
              <w:rPr>
                <w:rFonts w:cs="Times New Roman"/>
                <w:sz w:val="22"/>
              </w:rPr>
            </w:pPr>
            <w:r w:rsidRPr="00340A59">
              <w:rPr>
                <w:rFonts w:cs="Times New Roman"/>
                <w:sz w:val="22"/>
              </w:rPr>
              <w:t>_________________________</w:t>
            </w:r>
          </w:p>
          <w:p w:rsidR="00D70223" w:rsidRPr="00340A59" w:rsidRDefault="00D70223" w:rsidP="00340A59">
            <w:pPr>
              <w:tabs>
                <w:tab w:val="left" w:pos="3206"/>
              </w:tabs>
              <w:rPr>
                <w:rFonts w:cs="Times New Roman"/>
                <w:sz w:val="22"/>
              </w:rPr>
            </w:pPr>
            <w:r w:rsidRPr="00340A59">
              <w:rPr>
                <w:rFonts w:cs="Times New Roman"/>
                <w:sz w:val="22"/>
              </w:rPr>
              <w:t>_________________________</w:t>
            </w:r>
          </w:p>
          <w:p w:rsidR="00D70223" w:rsidRPr="00340A59" w:rsidRDefault="00D70223" w:rsidP="00340A59">
            <w:pPr>
              <w:tabs>
                <w:tab w:val="left" w:pos="3206"/>
              </w:tabs>
              <w:rPr>
                <w:rFonts w:cs="Times New Roman"/>
                <w:sz w:val="22"/>
              </w:rPr>
            </w:pPr>
          </w:p>
        </w:tc>
        <w:tc>
          <w:tcPr>
            <w:tcW w:w="998" w:type="pct"/>
            <w:vAlign w:val="center"/>
          </w:tcPr>
          <w:p w:rsidR="00D70223" w:rsidRPr="00340A59" w:rsidRDefault="00D70223" w:rsidP="00340A59">
            <w:pPr>
              <w:rPr>
                <w:rFonts w:cs="Times New Roman"/>
                <w:sz w:val="22"/>
              </w:rPr>
            </w:pPr>
            <w:r w:rsidRPr="00340A59">
              <w:rPr>
                <w:rFonts w:cs="Times New Roman"/>
                <w:sz w:val="22"/>
              </w:rPr>
              <w:t>ФИО</w:t>
            </w:r>
          </w:p>
          <w:p w:rsidR="00D70223" w:rsidRPr="00340A59" w:rsidRDefault="00D70223" w:rsidP="00340A59">
            <w:pPr>
              <w:rPr>
                <w:rFonts w:cs="Times New Roman"/>
                <w:sz w:val="22"/>
              </w:rPr>
            </w:pPr>
            <w:r w:rsidRPr="00340A59">
              <w:rPr>
                <w:rFonts w:cs="Times New Roman"/>
                <w:sz w:val="22"/>
              </w:rPr>
              <w:t>ФИО</w:t>
            </w:r>
          </w:p>
          <w:p w:rsidR="00D70223" w:rsidRPr="00340A59" w:rsidRDefault="00D70223" w:rsidP="00340A59">
            <w:pPr>
              <w:rPr>
                <w:rFonts w:cs="Times New Roman"/>
                <w:sz w:val="22"/>
              </w:rPr>
            </w:pPr>
            <w:r w:rsidRPr="00340A59">
              <w:rPr>
                <w:rFonts w:cs="Times New Roman"/>
                <w:sz w:val="22"/>
              </w:rPr>
              <w:t>ФИО</w:t>
            </w:r>
          </w:p>
          <w:p w:rsidR="00D70223" w:rsidRPr="00340A59" w:rsidRDefault="00D70223" w:rsidP="00340A59">
            <w:pPr>
              <w:tabs>
                <w:tab w:val="left" w:pos="3206"/>
              </w:tabs>
              <w:rPr>
                <w:rFonts w:cs="Times New Roman"/>
                <w:sz w:val="22"/>
              </w:rPr>
            </w:pPr>
          </w:p>
        </w:tc>
      </w:tr>
    </w:tbl>
    <w:p w:rsidR="00D70223" w:rsidRPr="00340A59" w:rsidRDefault="00D70223" w:rsidP="00340A59">
      <w:pPr>
        <w:tabs>
          <w:tab w:val="left" w:pos="6804"/>
          <w:tab w:val="left" w:pos="7371"/>
          <w:tab w:val="right" w:pos="10206"/>
        </w:tabs>
        <w:rPr>
          <w:rFonts w:cs="Times New Roman"/>
          <w:sz w:val="22"/>
        </w:rPr>
      </w:pPr>
    </w:p>
    <w:p w:rsidR="00D70223" w:rsidRPr="00340A59" w:rsidRDefault="00D70223" w:rsidP="00340A59">
      <w:pPr>
        <w:tabs>
          <w:tab w:val="left" w:pos="6804"/>
          <w:tab w:val="left" w:pos="7371"/>
          <w:tab w:val="right" w:pos="10206"/>
        </w:tabs>
        <w:rPr>
          <w:rFonts w:cs="Times New Roman"/>
          <w:sz w:val="22"/>
        </w:rPr>
      </w:pPr>
      <w:r w:rsidRPr="00340A59">
        <w:rPr>
          <w:rFonts w:cs="Times New Roman"/>
          <w:sz w:val="22"/>
        </w:rPr>
        <w:t>«__»__________</w:t>
      </w:r>
      <w:r w:rsidR="00457CD4" w:rsidRPr="00340A59">
        <w:rPr>
          <w:rFonts w:cs="Times New Roman"/>
          <w:sz w:val="22"/>
        </w:rPr>
        <w:t>20</w:t>
      </w:r>
      <w:r w:rsidR="00340A59">
        <w:rPr>
          <w:rFonts w:cs="Times New Roman"/>
          <w:sz w:val="22"/>
        </w:rPr>
        <w:t>2___</w:t>
      </w:r>
      <w:r w:rsidRPr="00340A59">
        <w:rPr>
          <w:rFonts w:cs="Times New Roman"/>
          <w:sz w:val="22"/>
        </w:rPr>
        <w:t xml:space="preserve"> г.</w:t>
      </w:r>
    </w:p>
    <w:p w:rsidR="00B26370" w:rsidRPr="00340A59" w:rsidRDefault="00340A59" w:rsidP="00340A59">
      <w:pPr>
        <w:tabs>
          <w:tab w:val="left" w:pos="6804"/>
          <w:tab w:val="left" w:pos="7371"/>
          <w:tab w:val="right" w:pos="10206"/>
        </w:tabs>
        <w:rPr>
          <w:szCs w:val="24"/>
        </w:rPr>
      </w:pPr>
      <w:r>
        <w:rPr>
          <w:rFonts w:cs="Times New Roman"/>
          <w:sz w:val="28"/>
          <w:szCs w:val="28"/>
        </w:rPr>
        <w:t xml:space="preserve"> </w:t>
      </w:r>
    </w:p>
    <w:p w:rsidR="00340A59" w:rsidRPr="00340A59" w:rsidRDefault="00B73461" w:rsidP="00340A59">
      <w:pPr>
        <w:jc w:val="right"/>
        <w:rPr>
          <w:rFonts w:cs="Times New Roman"/>
          <w:szCs w:val="24"/>
        </w:rPr>
      </w:pPr>
      <w:hyperlink w:anchor="П11О" w:history="1">
        <w:r w:rsidR="0071463C" w:rsidRPr="00340A59">
          <w:rPr>
            <w:rStyle w:val="ab"/>
            <w:rFonts w:cs="Times New Roman"/>
            <w:szCs w:val="24"/>
            <w:u w:val="none"/>
          </w:rPr>
          <w:t>Прило</w:t>
        </w:r>
        <w:bookmarkStart w:id="12" w:name="Пр12у"/>
        <w:bookmarkEnd w:id="12"/>
        <w:r w:rsidR="0071463C" w:rsidRPr="00340A59">
          <w:rPr>
            <w:rStyle w:val="ab"/>
            <w:rFonts w:cs="Times New Roman"/>
            <w:szCs w:val="24"/>
            <w:u w:val="none"/>
          </w:rPr>
          <w:t>жение 12</w:t>
        </w:r>
      </w:hyperlink>
      <w:r w:rsidR="0071463C" w:rsidRPr="00340A59">
        <w:rPr>
          <w:rFonts w:cs="Times New Roman"/>
          <w:szCs w:val="24"/>
        </w:rPr>
        <w:br/>
      </w:r>
      <w:r w:rsidR="00340A59" w:rsidRPr="00340A59">
        <w:rPr>
          <w:rFonts w:cs="Times New Roman"/>
          <w:szCs w:val="24"/>
        </w:rPr>
        <w:t xml:space="preserve">к   распоряжению председателя </w:t>
      </w:r>
    </w:p>
    <w:p w:rsidR="00340A59" w:rsidRPr="00340A59" w:rsidRDefault="00340A59" w:rsidP="00340A59">
      <w:pPr>
        <w:jc w:val="right"/>
        <w:rPr>
          <w:rFonts w:cs="Times New Roman"/>
          <w:szCs w:val="24"/>
        </w:rPr>
      </w:pPr>
      <w:r w:rsidRPr="00340A59">
        <w:rPr>
          <w:rFonts w:cs="Times New Roman"/>
          <w:szCs w:val="24"/>
        </w:rPr>
        <w:t>администрации Монгун-</w:t>
      </w:r>
    </w:p>
    <w:p w:rsidR="0071463C" w:rsidRPr="00340A59" w:rsidRDefault="00340A59" w:rsidP="00340A59">
      <w:pPr>
        <w:jc w:val="right"/>
        <w:rPr>
          <w:rFonts w:cs="Times New Roman"/>
          <w:szCs w:val="24"/>
        </w:rPr>
      </w:pPr>
      <w:r w:rsidRPr="00340A59">
        <w:rPr>
          <w:rFonts w:cs="Times New Roman"/>
          <w:szCs w:val="24"/>
        </w:rPr>
        <w:t>Тайгинского  кожууна от 12.04.2022 №60</w:t>
      </w:r>
      <w:r w:rsidR="0071463C" w:rsidRPr="00340A59">
        <w:rPr>
          <w:rFonts w:cs="Times New Roman"/>
          <w:szCs w:val="24"/>
        </w:rPr>
        <w:t>__</w:t>
      </w:r>
    </w:p>
    <w:p w:rsidR="0071463C" w:rsidRDefault="0071463C" w:rsidP="007D4730">
      <w:pPr>
        <w:rPr>
          <w:rFonts w:cs="Times New Roman"/>
          <w:sz w:val="28"/>
          <w:szCs w:val="28"/>
        </w:rPr>
      </w:pPr>
    </w:p>
    <w:p w:rsidR="0071463C" w:rsidRDefault="0071463C" w:rsidP="007D4730">
      <w:pPr>
        <w:rPr>
          <w:rFonts w:cs="Times New Roman"/>
          <w:sz w:val="28"/>
          <w:szCs w:val="28"/>
        </w:rPr>
      </w:pPr>
    </w:p>
    <w:p w:rsidR="0071463C" w:rsidRDefault="0071463C" w:rsidP="0071463C">
      <w:pPr>
        <w:jc w:val="center"/>
        <w:rPr>
          <w:rFonts w:cs="Times New Roman"/>
          <w:sz w:val="28"/>
          <w:szCs w:val="28"/>
        </w:rPr>
      </w:pPr>
      <w:r>
        <w:rPr>
          <w:rFonts w:cs="Times New Roman"/>
          <w:sz w:val="28"/>
          <w:szCs w:val="28"/>
        </w:rPr>
        <w:t>АКТ</w:t>
      </w:r>
    </w:p>
    <w:p w:rsidR="0071463C" w:rsidRPr="0071463C" w:rsidRDefault="0071463C" w:rsidP="0071463C">
      <w:pPr>
        <w:spacing w:line="720" w:lineRule="auto"/>
        <w:jc w:val="center"/>
        <w:rPr>
          <w:sz w:val="28"/>
          <w:szCs w:val="24"/>
        </w:rPr>
      </w:pPr>
      <w:r w:rsidRPr="0071463C">
        <w:rPr>
          <w:sz w:val="28"/>
          <w:szCs w:val="24"/>
        </w:rPr>
        <w:t>Об уничтожении персональных данных субъектов персональных данных</w:t>
      </w:r>
    </w:p>
    <w:p w:rsidR="0071463C" w:rsidRDefault="0071463C" w:rsidP="007D4730">
      <w:pPr>
        <w:rPr>
          <w:rFonts w:cs="Times New Roman"/>
          <w:sz w:val="28"/>
          <w:szCs w:val="28"/>
        </w:rPr>
      </w:pPr>
      <w:r w:rsidRPr="0071463C">
        <w:rPr>
          <w:rFonts w:cs="Times New Roman"/>
          <w:sz w:val="28"/>
          <w:szCs w:val="28"/>
        </w:rPr>
        <w:t>Комиссия в составе:</w:t>
      </w:r>
    </w:p>
    <w:p w:rsidR="0071463C" w:rsidRDefault="0071463C" w:rsidP="007D4730">
      <w:pPr>
        <w:rPr>
          <w:rFonts w:cs="Times New Roman"/>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17"/>
        <w:gridCol w:w="3705"/>
        <w:gridCol w:w="3613"/>
      </w:tblGrid>
      <w:tr w:rsidR="0071463C" w:rsidRPr="00695051" w:rsidTr="0071463C">
        <w:trPr>
          <w:trHeight w:val="332"/>
          <w:jc w:val="center"/>
        </w:trPr>
        <w:tc>
          <w:tcPr>
            <w:tcW w:w="2022" w:type="dxa"/>
            <w:vAlign w:val="center"/>
          </w:tcPr>
          <w:p w:rsidR="0071463C" w:rsidRPr="00695051" w:rsidRDefault="0071463C" w:rsidP="00AD339D">
            <w:pPr>
              <w:spacing w:line="288" w:lineRule="auto"/>
              <w:rPr>
                <w:b/>
                <w:bCs/>
                <w:szCs w:val="24"/>
              </w:rPr>
            </w:pPr>
            <w:r w:rsidRPr="00695051">
              <w:rPr>
                <w:b/>
                <w:bCs/>
                <w:szCs w:val="24"/>
              </w:rPr>
              <w:t>Роль</w:t>
            </w:r>
          </w:p>
        </w:tc>
        <w:tc>
          <w:tcPr>
            <w:tcW w:w="3743" w:type="dxa"/>
            <w:vAlign w:val="center"/>
          </w:tcPr>
          <w:p w:rsidR="0071463C" w:rsidRPr="00695051" w:rsidRDefault="0071463C" w:rsidP="00AD339D">
            <w:pPr>
              <w:spacing w:line="288" w:lineRule="auto"/>
              <w:jc w:val="center"/>
              <w:rPr>
                <w:b/>
                <w:bCs/>
                <w:szCs w:val="24"/>
              </w:rPr>
            </w:pPr>
            <w:r w:rsidRPr="00695051">
              <w:rPr>
                <w:b/>
                <w:bCs/>
                <w:szCs w:val="24"/>
              </w:rPr>
              <w:t>ФИО</w:t>
            </w:r>
          </w:p>
        </w:tc>
        <w:tc>
          <w:tcPr>
            <w:tcW w:w="3640" w:type="dxa"/>
            <w:vAlign w:val="center"/>
          </w:tcPr>
          <w:p w:rsidR="0071463C" w:rsidRPr="00695051" w:rsidRDefault="0071463C" w:rsidP="00AD339D">
            <w:pPr>
              <w:spacing w:line="288" w:lineRule="auto"/>
              <w:jc w:val="center"/>
              <w:rPr>
                <w:b/>
                <w:bCs/>
                <w:szCs w:val="24"/>
              </w:rPr>
            </w:pPr>
            <w:r w:rsidRPr="00695051">
              <w:rPr>
                <w:b/>
                <w:bCs/>
                <w:szCs w:val="24"/>
              </w:rPr>
              <w:t>Должность</w:t>
            </w:r>
          </w:p>
        </w:tc>
      </w:tr>
      <w:tr w:rsidR="0071463C" w:rsidRPr="00695051" w:rsidTr="0071463C">
        <w:trPr>
          <w:trHeight w:val="680"/>
          <w:jc w:val="center"/>
        </w:trPr>
        <w:tc>
          <w:tcPr>
            <w:tcW w:w="2022" w:type="dxa"/>
            <w:vAlign w:val="center"/>
          </w:tcPr>
          <w:p w:rsidR="0071463C" w:rsidRPr="00695051" w:rsidRDefault="0071463C" w:rsidP="0071463C">
            <w:pPr>
              <w:spacing w:line="288" w:lineRule="auto"/>
              <w:ind w:firstLine="0"/>
              <w:rPr>
                <w:b/>
                <w:bCs/>
                <w:szCs w:val="24"/>
              </w:rPr>
            </w:pPr>
            <w:r w:rsidRPr="00695051">
              <w:rPr>
                <w:b/>
                <w:bCs/>
                <w:szCs w:val="24"/>
              </w:rPr>
              <w:t>Председатель</w:t>
            </w:r>
          </w:p>
        </w:tc>
        <w:tc>
          <w:tcPr>
            <w:tcW w:w="3743" w:type="dxa"/>
            <w:vAlign w:val="center"/>
          </w:tcPr>
          <w:p w:rsidR="0071463C" w:rsidRPr="00695051" w:rsidRDefault="0071463C" w:rsidP="00AD339D">
            <w:pPr>
              <w:spacing w:line="288" w:lineRule="auto"/>
              <w:ind w:firstLine="709"/>
              <w:jc w:val="center"/>
              <w:rPr>
                <w:szCs w:val="24"/>
              </w:rPr>
            </w:pPr>
          </w:p>
        </w:tc>
        <w:tc>
          <w:tcPr>
            <w:tcW w:w="3640" w:type="dxa"/>
            <w:vAlign w:val="center"/>
          </w:tcPr>
          <w:p w:rsidR="0071463C" w:rsidRPr="00695051" w:rsidRDefault="0071463C" w:rsidP="00AD339D">
            <w:pPr>
              <w:spacing w:line="288" w:lineRule="auto"/>
              <w:ind w:firstLine="709"/>
              <w:jc w:val="center"/>
              <w:rPr>
                <w:szCs w:val="24"/>
              </w:rPr>
            </w:pPr>
          </w:p>
        </w:tc>
      </w:tr>
      <w:tr w:rsidR="0071463C" w:rsidRPr="00695051" w:rsidTr="0071463C">
        <w:trPr>
          <w:trHeight w:val="332"/>
          <w:jc w:val="center"/>
        </w:trPr>
        <w:tc>
          <w:tcPr>
            <w:tcW w:w="2022" w:type="dxa"/>
            <w:vMerge w:val="restart"/>
          </w:tcPr>
          <w:p w:rsidR="0071463C" w:rsidRPr="00695051" w:rsidRDefault="0071463C" w:rsidP="0071463C">
            <w:pPr>
              <w:spacing w:line="288" w:lineRule="auto"/>
              <w:ind w:firstLine="0"/>
              <w:rPr>
                <w:b/>
                <w:bCs/>
                <w:szCs w:val="24"/>
              </w:rPr>
            </w:pPr>
            <w:r w:rsidRPr="00695051">
              <w:rPr>
                <w:b/>
                <w:bCs/>
                <w:szCs w:val="24"/>
              </w:rPr>
              <w:t>Члены комиссии</w:t>
            </w:r>
          </w:p>
        </w:tc>
        <w:tc>
          <w:tcPr>
            <w:tcW w:w="3743" w:type="dxa"/>
            <w:vAlign w:val="center"/>
          </w:tcPr>
          <w:p w:rsidR="0071463C" w:rsidRPr="00695051" w:rsidRDefault="0071463C" w:rsidP="00AD339D">
            <w:pPr>
              <w:spacing w:line="288" w:lineRule="auto"/>
              <w:ind w:firstLine="709"/>
              <w:jc w:val="center"/>
              <w:rPr>
                <w:szCs w:val="24"/>
              </w:rPr>
            </w:pPr>
          </w:p>
        </w:tc>
        <w:tc>
          <w:tcPr>
            <w:tcW w:w="3640" w:type="dxa"/>
            <w:vAlign w:val="center"/>
          </w:tcPr>
          <w:p w:rsidR="0071463C" w:rsidRPr="00695051" w:rsidRDefault="0071463C" w:rsidP="00AD339D">
            <w:pPr>
              <w:spacing w:line="288" w:lineRule="auto"/>
              <w:ind w:firstLine="709"/>
              <w:jc w:val="center"/>
              <w:rPr>
                <w:szCs w:val="24"/>
              </w:rPr>
            </w:pPr>
          </w:p>
        </w:tc>
      </w:tr>
      <w:tr w:rsidR="0071463C" w:rsidRPr="00695051" w:rsidTr="0071463C">
        <w:trPr>
          <w:trHeight w:val="145"/>
          <w:jc w:val="center"/>
        </w:trPr>
        <w:tc>
          <w:tcPr>
            <w:tcW w:w="2022" w:type="dxa"/>
            <w:vMerge/>
            <w:vAlign w:val="center"/>
          </w:tcPr>
          <w:p w:rsidR="0071463C" w:rsidRPr="00695051" w:rsidRDefault="0071463C" w:rsidP="00AD339D">
            <w:pPr>
              <w:spacing w:line="288" w:lineRule="auto"/>
              <w:ind w:firstLine="709"/>
              <w:jc w:val="center"/>
              <w:rPr>
                <w:b/>
                <w:bCs/>
                <w:szCs w:val="24"/>
              </w:rPr>
            </w:pPr>
          </w:p>
        </w:tc>
        <w:tc>
          <w:tcPr>
            <w:tcW w:w="3743" w:type="dxa"/>
            <w:vAlign w:val="center"/>
          </w:tcPr>
          <w:p w:rsidR="0071463C" w:rsidRPr="00695051" w:rsidRDefault="0071463C" w:rsidP="00AD339D">
            <w:pPr>
              <w:spacing w:line="288" w:lineRule="auto"/>
              <w:ind w:firstLine="709"/>
              <w:jc w:val="center"/>
              <w:rPr>
                <w:szCs w:val="24"/>
              </w:rPr>
            </w:pPr>
          </w:p>
        </w:tc>
        <w:tc>
          <w:tcPr>
            <w:tcW w:w="3640" w:type="dxa"/>
            <w:vAlign w:val="center"/>
          </w:tcPr>
          <w:p w:rsidR="0071463C" w:rsidRPr="00695051" w:rsidRDefault="0071463C" w:rsidP="00AD339D">
            <w:pPr>
              <w:spacing w:line="288" w:lineRule="auto"/>
              <w:ind w:firstLine="709"/>
              <w:jc w:val="center"/>
              <w:rPr>
                <w:szCs w:val="24"/>
              </w:rPr>
            </w:pPr>
          </w:p>
        </w:tc>
      </w:tr>
      <w:tr w:rsidR="0071463C" w:rsidRPr="00695051" w:rsidTr="0071463C">
        <w:trPr>
          <w:trHeight w:val="145"/>
          <w:jc w:val="center"/>
        </w:trPr>
        <w:tc>
          <w:tcPr>
            <w:tcW w:w="2022" w:type="dxa"/>
            <w:vMerge/>
            <w:vAlign w:val="center"/>
          </w:tcPr>
          <w:p w:rsidR="0071463C" w:rsidRPr="00695051" w:rsidRDefault="0071463C" w:rsidP="00AD339D">
            <w:pPr>
              <w:spacing w:line="288" w:lineRule="auto"/>
              <w:ind w:firstLine="709"/>
              <w:jc w:val="center"/>
              <w:rPr>
                <w:b/>
                <w:bCs/>
                <w:szCs w:val="24"/>
              </w:rPr>
            </w:pPr>
          </w:p>
        </w:tc>
        <w:tc>
          <w:tcPr>
            <w:tcW w:w="3743" w:type="dxa"/>
            <w:vAlign w:val="center"/>
          </w:tcPr>
          <w:p w:rsidR="0071463C" w:rsidRPr="00695051" w:rsidRDefault="0071463C" w:rsidP="00AD339D">
            <w:pPr>
              <w:spacing w:line="288" w:lineRule="auto"/>
              <w:ind w:firstLine="709"/>
              <w:jc w:val="center"/>
              <w:rPr>
                <w:szCs w:val="24"/>
              </w:rPr>
            </w:pPr>
          </w:p>
        </w:tc>
        <w:tc>
          <w:tcPr>
            <w:tcW w:w="3640" w:type="dxa"/>
            <w:vAlign w:val="center"/>
          </w:tcPr>
          <w:p w:rsidR="0071463C" w:rsidRPr="00695051" w:rsidRDefault="0071463C" w:rsidP="00AD339D">
            <w:pPr>
              <w:spacing w:line="288" w:lineRule="auto"/>
              <w:ind w:firstLine="709"/>
              <w:jc w:val="center"/>
              <w:rPr>
                <w:szCs w:val="24"/>
              </w:rPr>
            </w:pPr>
          </w:p>
        </w:tc>
      </w:tr>
    </w:tbl>
    <w:p w:rsidR="0071463C" w:rsidRDefault="0071463C" w:rsidP="007D4730">
      <w:pPr>
        <w:rPr>
          <w:rFonts w:cs="Times New Roman"/>
          <w:sz w:val="28"/>
          <w:szCs w:val="28"/>
        </w:rPr>
      </w:pPr>
    </w:p>
    <w:p w:rsidR="0071463C" w:rsidRDefault="0071463C" w:rsidP="007D4730">
      <w:pPr>
        <w:rPr>
          <w:rFonts w:cs="Times New Roman"/>
          <w:sz w:val="28"/>
          <w:szCs w:val="28"/>
        </w:rPr>
      </w:pPr>
      <w:r>
        <w:rPr>
          <w:rFonts w:cs="Times New Roman"/>
          <w:sz w:val="28"/>
          <w:szCs w:val="28"/>
        </w:rPr>
        <w:t xml:space="preserve">Установила, что на </w:t>
      </w:r>
      <w:r w:rsidRPr="0071463C">
        <w:rPr>
          <w:rFonts w:cs="Times New Roman"/>
          <w:sz w:val="28"/>
          <w:szCs w:val="28"/>
        </w:rPr>
        <w:t>основании достижения цели обработки персональных данных, в соответствии с требованиями Федерального закона Российской Федерации от 27 июля 2006 г. №152-ФЗ «О персональных данных» гл. 2, ст. 5, пункт 7, подлежат уничтожению сведения, составляющие персональные данные:</w:t>
      </w:r>
    </w:p>
    <w:p w:rsidR="0071463C" w:rsidRDefault="0071463C" w:rsidP="007D4730">
      <w:pPr>
        <w:rPr>
          <w:rFonts w:cs="Times New Roman"/>
          <w:sz w:val="28"/>
          <w:szCs w:val="28"/>
        </w:rPr>
      </w:pPr>
    </w:p>
    <w:tbl>
      <w:tblPr>
        <w:tblStyle w:val="ac"/>
        <w:tblW w:w="0" w:type="auto"/>
        <w:tblLook w:val="04A0" w:firstRow="1" w:lastRow="0" w:firstColumn="1" w:lastColumn="0" w:noHBand="0" w:noVBand="1"/>
      </w:tblPr>
      <w:tblGrid>
        <w:gridCol w:w="806"/>
        <w:gridCol w:w="2922"/>
        <w:gridCol w:w="2493"/>
        <w:gridCol w:w="1241"/>
        <w:gridCol w:w="1883"/>
      </w:tblGrid>
      <w:tr w:rsidR="0071463C" w:rsidTr="0071463C">
        <w:trPr>
          <w:trHeight w:val="1119"/>
        </w:trPr>
        <w:tc>
          <w:tcPr>
            <w:tcW w:w="817" w:type="dxa"/>
            <w:vAlign w:val="center"/>
          </w:tcPr>
          <w:p w:rsidR="0071463C" w:rsidRPr="0071463C" w:rsidRDefault="0071463C" w:rsidP="0071463C">
            <w:pPr>
              <w:ind w:firstLine="0"/>
              <w:jc w:val="center"/>
              <w:rPr>
                <w:rFonts w:cs="Times New Roman"/>
                <w:b/>
                <w:szCs w:val="24"/>
              </w:rPr>
            </w:pPr>
            <w:r w:rsidRPr="0071463C">
              <w:rPr>
                <w:rFonts w:cs="Times New Roman"/>
                <w:b/>
                <w:szCs w:val="24"/>
              </w:rPr>
              <w:t>№ п</w:t>
            </w:r>
            <w:r w:rsidRPr="0071463C">
              <w:rPr>
                <w:rFonts w:cs="Times New Roman"/>
                <w:b/>
                <w:szCs w:val="24"/>
                <w:lang w:val="en-US"/>
              </w:rPr>
              <w:t>/</w:t>
            </w:r>
            <w:r w:rsidRPr="0071463C">
              <w:rPr>
                <w:rFonts w:cs="Times New Roman"/>
                <w:b/>
                <w:szCs w:val="24"/>
              </w:rPr>
              <w:t>п</w:t>
            </w:r>
          </w:p>
        </w:tc>
        <w:tc>
          <w:tcPr>
            <w:tcW w:w="2975" w:type="dxa"/>
            <w:vAlign w:val="center"/>
          </w:tcPr>
          <w:p w:rsidR="0071463C" w:rsidRPr="0071463C" w:rsidRDefault="0071463C" w:rsidP="0071463C">
            <w:pPr>
              <w:ind w:firstLine="0"/>
              <w:jc w:val="center"/>
              <w:rPr>
                <w:rFonts w:cs="Times New Roman"/>
                <w:b/>
                <w:szCs w:val="24"/>
              </w:rPr>
            </w:pPr>
            <w:r w:rsidRPr="0071463C">
              <w:rPr>
                <w:rFonts w:cs="Times New Roman"/>
                <w:b/>
                <w:szCs w:val="24"/>
              </w:rPr>
              <w:t>Сведения, содержащие персональные данные</w:t>
            </w:r>
          </w:p>
        </w:tc>
        <w:tc>
          <w:tcPr>
            <w:tcW w:w="2551" w:type="dxa"/>
            <w:vAlign w:val="center"/>
          </w:tcPr>
          <w:p w:rsidR="0071463C" w:rsidRPr="0071463C" w:rsidRDefault="0071463C" w:rsidP="0071463C">
            <w:pPr>
              <w:ind w:firstLine="0"/>
              <w:jc w:val="center"/>
              <w:rPr>
                <w:rFonts w:cs="Times New Roman"/>
                <w:b/>
                <w:szCs w:val="24"/>
              </w:rPr>
            </w:pPr>
            <w:r w:rsidRPr="0071463C">
              <w:rPr>
                <w:rFonts w:cs="Times New Roman"/>
                <w:b/>
                <w:szCs w:val="24"/>
              </w:rPr>
              <w:t>Место хранения</w:t>
            </w:r>
          </w:p>
        </w:tc>
        <w:tc>
          <w:tcPr>
            <w:tcW w:w="1241" w:type="dxa"/>
            <w:vAlign w:val="center"/>
          </w:tcPr>
          <w:p w:rsidR="0071463C" w:rsidRPr="0071463C" w:rsidRDefault="0071463C" w:rsidP="0071463C">
            <w:pPr>
              <w:ind w:firstLine="0"/>
              <w:jc w:val="center"/>
              <w:rPr>
                <w:rFonts w:cs="Times New Roman"/>
                <w:b/>
                <w:szCs w:val="24"/>
              </w:rPr>
            </w:pPr>
            <w:r w:rsidRPr="0071463C">
              <w:rPr>
                <w:rFonts w:cs="Times New Roman"/>
                <w:b/>
                <w:szCs w:val="24"/>
              </w:rPr>
              <w:t>Кол-во ед. хранения</w:t>
            </w:r>
          </w:p>
        </w:tc>
        <w:tc>
          <w:tcPr>
            <w:tcW w:w="1897" w:type="dxa"/>
            <w:vAlign w:val="center"/>
          </w:tcPr>
          <w:p w:rsidR="0071463C" w:rsidRPr="0071463C" w:rsidRDefault="0071463C" w:rsidP="0071463C">
            <w:pPr>
              <w:ind w:firstLine="0"/>
              <w:jc w:val="center"/>
              <w:rPr>
                <w:rFonts w:cs="Times New Roman"/>
                <w:b/>
                <w:szCs w:val="24"/>
              </w:rPr>
            </w:pPr>
            <w:r w:rsidRPr="0071463C">
              <w:rPr>
                <w:rFonts w:cs="Times New Roman"/>
                <w:b/>
                <w:szCs w:val="24"/>
              </w:rPr>
              <w:t>Примечание</w:t>
            </w:r>
          </w:p>
        </w:tc>
      </w:tr>
      <w:tr w:rsidR="0071463C" w:rsidTr="0071463C">
        <w:trPr>
          <w:trHeight w:val="322"/>
        </w:trPr>
        <w:tc>
          <w:tcPr>
            <w:tcW w:w="817" w:type="dxa"/>
          </w:tcPr>
          <w:p w:rsidR="0071463C" w:rsidRDefault="0071463C" w:rsidP="007D4730">
            <w:pPr>
              <w:ind w:firstLine="0"/>
              <w:rPr>
                <w:rFonts w:cs="Times New Roman"/>
                <w:sz w:val="28"/>
                <w:szCs w:val="28"/>
              </w:rPr>
            </w:pPr>
          </w:p>
        </w:tc>
        <w:tc>
          <w:tcPr>
            <w:tcW w:w="2975" w:type="dxa"/>
          </w:tcPr>
          <w:p w:rsidR="0071463C" w:rsidRDefault="0071463C" w:rsidP="007D4730">
            <w:pPr>
              <w:ind w:firstLine="0"/>
              <w:rPr>
                <w:rFonts w:cs="Times New Roman"/>
                <w:sz w:val="28"/>
                <w:szCs w:val="28"/>
              </w:rPr>
            </w:pPr>
          </w:p>
        </w:tc>
        <w:tc>
          <w:tcPr>
            <w:tcW w:w="2551" w:type="dxa"/>
          </w:tcPr>
          <w:p w:rsidR="0071463C" w:rsidRDefault="0071463C" w:rsidP="007D4730">
            <w:pPr>
              <w:ind w:firstLine="0"/>
              <w:rPr>
                <w:rFonts w:cs="Times New Roman"/>
                <w:sz w:val="28"/>
                <w:szCs w:val="28"/>
              </w:rPr>
            </w:pPr>
          </w:p>
        </w:tc>
        <w:tc>
          <w:tcPr>
            <w:tcW w:w="1241" w:type="dxa"/>
          </w:tcPr>
          <w:p w:rsidR="0071463C" w:rsidRDefault="0071463C" w:rsidP="007D4730">
            <w:pPr>
              <w:ind w:firstLine="0"/>
              <w:rPr>
                <w:rFonts w:cs="Times New Roman"/>
                <w:sz w:val="28"/>
                <w:szCs w:val="28"/>
              </w:rPr>
            </w:pPr>
          </w:p>
        </w:tc>
        <w:tc>
          <w:tcPr>
            <w:tcW w:w="1897" w:type="dxa"/>
          </w:tcPr>
          <w:p w:rsidR="0071463C" w:rsidRDefault="0071463C" w:rsidP="007D4730">
            <w:pPr>
              <w:ind w:firstLine="0"/>
              <w:rPr>
                <w:rFonts w:cs="Times New Roman"/>
                <w:sz w:val="28"/>
                <w:szCs w:val="28"/>
              </w:rPr>
            </w:pPr>
          </w:p>
        </w:tc>
      </w:tr>
      <w:tr w:rsidR="0071463C" w:rsidTr="0071463C">
        <w:trPr>
          <w:trHeight w:val="322"/>
        </w:trPr>
        <w:tc>
          <w:tcPr>
            <w:tcW w:w="817" w:type="dxa"/>
          </w:tcPr>
          <w:p w:rsidR="0071463C" w:rsidRDefault="0071463C" w:rsidP="007D4730">
            <w:pPr>
              <w:ind w:firstLine="0"/>
              <w:rPr>
                <w:rFonts w:cs="Times New Roman"/>
                <w:sz w:val="28"/>
                <w:szCs w:val="28"/>
              </w:rPr>
            </w:pPr>
          </w:p>
        </w:tc>
        <w:tc>
          <w:tcPr>
            <w:tcW w:w="2975" w:type="dxa"/>
          </w:tcPr>
          <w:p w:rsidR="0071463C" w:rsidRDefault="0071463C" w:rsidP="007D4730">
            <w:pPr>
              <w:ind w:firstLine="0"/>
              <w:rPr>
                <w:rFonts w:cs="Times New Roman"/>
                <w:sz w:val="28"/>
                <w:szCs w:val="28"/>
              </w:rPr>
            </w:pPr>
          </w:p>
        </w:tc>
        <w:tc>
          <w:tcPr>
            <w:tcW w:w="2551" w:type="dxa"/>
          </w:tcPr>
          <w:p w:rsidR="0071463C" w:rsidRDefault="0071463C" w:rsidP="007D4730">
            <w:pPr>
              <w:ind w:firstLine="0"/>
              <w:rPr>
                <w:rFonts w:cs="Times New Roman"/>
                <w:sz w:val="28"/>
                <w:szCs w:val="28"/>
              </w:rPr>
            </w:pPr>
          </w:p>
        </w:tc>
        <w:tc>
          <w:tcPr>
            <w:tcW w:w="1241" w:type="dxa"/>
          </w:tcPr>
          <w:p w:rsidR="0071463C" w:rsidRDefault="0071463C" w:rsidP="007D4730">
            <w:pPr>
              <w:ind w:firstLine="0"/>
              <w:rPr>
                <w:rFonts w:cs="Times New Roman"/>
                <w:sz w:val="28"/>
                <w:szCs w:val="28"/>
              </w:rPr>
            </w:pPr>
          </w:p>
        </w:tc>
        <w:tc>
          <w:tcPr>
            <w:tcW w:w="1897" w:type="dxa"/>
          </w:tcPr>
          <w:p w:rsidR="0071463C" w:rsidRDefault="0071463C" w:rsidP="007D4730">
            <w:pPr>
              <w:ind w:firstLine="0"/>
              <w:rPr>
                <w:rFonts w:cs="Times New Roman"/>
                <w:sz w:val="28"/>
                <w:szCs w:val="28"/>
              </w:rPr>
            </w:pPr>
          </w:p>
        </w:tc>
      </w:tr>
      <w:tr w:rsidR="0071463C" w:rsidTr="0071463C">
        <w:trPr>
          <w:trHeight w:val="337"/>
        </w:trPr>
        <w:tc>
          <w:tcPr>
            <w:tcW w:w="817" w:type="dxa"/>
          </w:tcPr>
          <w:p w:rsidR="0071463C" w:rsidRDefault="0071463C" w:rsidP="007D4730">
            <w:pPr>
              <w:ind w:firstLine="0"/>
              <w:rPr>
                <w:rFonts w:cs="Times New Roman"/>
                <w:sz w:val="28"/>
                <w:szCs w:val="28"/>
              </w:rPr>
            </w:pPr>
          </w:p>
        </w:tc>
        <w:tc>
          <w:tcPr>
            <w:tcW w:w="2975" w:type="dxa"/>
          </w:tcPr>
          <w:p w:rsidR="0071463C" w:rsidRDefault="0071463C" w:rsidP="007D4730">
            <w:pPr>
              <w:ind w:firstLine="0"/>
              <w:rPr>
                <w:rFonts w:cs="Times New Roman"/>
                <w:sz w:val="28"/>
                <w:szCs w:val="28"/>
              </w:rPr>
            </w:pPr>
          </w:p>
        </w:tc>
        <w:tc>
          <w:tcPr>
            <w:tcW w:w="2551" w:type="dxa"/>
          </w:tcPr>
          <w:p w:rsidR="0071463C" w:rsidRDefault="0071463C" w:rsidP="007D4730">
            <w:pPr>
              <w:ind w:firstLine="0"/>
              <w:rPr>
                <w:rFonts w:cs="Times New Roman"/>
                <w:sz w:val="28"/>
                <w:szCs w:val="28"/>
              </w:rPr>
            </w:pPr>
          </w:p>
        </w:tc>
        <w:tc>
          <w:tcPr>
            <w:tcW w:w="1241" w:type="dxa"/>
          </w:tcPr>
          <w:p w:rsidR="0071463C" w:rsidRDefault="0071463C" w:rsidP="007D4730">
            <w:pPr>
              <w:ind w:firstLine="0"/>
              <w:rPr>
                <w:rFonts w:cs="Times New Roman"/>
                <w:sz w:val="28"/>
                <w:szCs w:val="28"/>
              </w:rPr>
            </w:pPr>
          </w:p>
        </w:tc>
        <w:tc>
          <w:tcPr>
            <w:tcW w:w="1897" w:type="dxa"/>
          </w:tcPr>
          <w:p w:rsidR="0071463C" w:rsidRDefault="0071463C" w:rsidP="007D4730">
            <w:pPr>
              <w:ind w:firstLine="0"/>
              <w:rPr>
                <w:rFonts w:cs="Times New Roman"/>
                <w:sz w:val="28"/>
                <w:szCs w:val="28"/>
              </w:rPr>
            </w:pPr>
          </w:p>
        </w:tc>
      </w:tr>
    </w:tbl>
    <w:p w:rsidR="0071463C" w:rsidRDefault="0071463C" w:rsidP="007D4730">
      <w:pPr>
        <w:rPr>
          <w:rFonts w:cs="Times New Roman"/>
          <w:sz w:val="28"/>
          <w:szCs w:val="28"/>
        </w:rPr>
      </w:pPr>
    </w:p>
    <w:p w:rsidR="0071463C" w:rsidRPr="0071463C" w:rsidRDefault="0071463C" w:rsidP="0071463C">
      <w:pPr>
        <w:spacing w:before="120"/>
        <w:ind w:firstLine="709"/>
        <w:rPr>
          <w:sz w:val="28"/>
          <w:szCs w:val="28"/>
        </w:rPr>
      </w:pPr>
      <w:r w:rsidRPr="0071463C">
        <w:rPr>
          <w:sz w:val="28"/>
          <w:szCs w:val="28"/>
        </w:rPr>
        <w:t xml:space="preserve">Указанные персональные данные уничтожены путем_______________________________ </w:t>
      </w:r>
      <w:r>
        <w:rPr>
          <w:sz w:val="28"/>
          <w:szCs w:val="28"/>
        </w:rPr>
        <w:t>_________________________</w:t>
      </w:r>
    </w:p>
    <w:p w:rsidR="0071463C" w:rsidRPr="0071463C" w:rsidRDefault="0071463C" w:rsidP="0071463C">
      <w:pPr>
        <w:ind w:firstLine="709"/>
        <w:jc w:val="center"/>
        <w:rPr>
          <w:sz w:val="28"/>
          <w:szCs w:val="28"/>
          <w:vertAlign w:val="superscript"/>
        </w:rPr>
      </w:pPr>
      <w:r w:rsidRPr="0071463C">
        <w:rPr>
          <w:sz w:val="28"/>
          <w:szCs w:val="28"/>
          <w:vertAlign w:val="superscript"/>
        </w:rPr>
        <w:t>(удаления с помощью средств гарантированного удаления информации, уничтожения носителя и т.п.)</w:t>
      </w:r>
    </w:p>
    <w:p w:rsidR="0071463C" w:rsidRPr="0071463C" w:rsidRDefault="0071463C" w:rsidP="0071463C">
      <w:pPr>
        <w:pStyle w:val="32"/>
        <w:ind w:firstLine="709"/>
        <w:rPr>
          <w:b/>
          <w:sz w:val="28"/>
          <w:szCs w:val="28"/>
        </w:rPr>
      </w:pPr>
    </w:p>
    <w:tbl>
      <w:tblPr>
        <w:tblW w:w="9180" w:type="dxa"/>
        <w:tblLayout w:type="fixed"/>
        <w:tblLook w:val="0000" w:firstRow="0" w:lastRow="0" w:firstColumn="0" w:lastColumn="0" w:noHBand="0" w:noVBand="0"/>
      </w:tblPr>
      <w:tblGrid>
        <w:gridCol w:w="4077"/>
        <w:gridCol w:w="2835"/>
        <w:gridCol w:w="284"/>
        <w:gridCol w:w="1984"/>
      </w:tblGrid>
      <w:tr w:rsidR="0071463C" w:rsidRPr="0071463C" w:rsidTr="00AD339D">
        <w:trPr>
          <w:trHeight w:val="413"/>
        </w:trPr>
        <w:tc>
          <w:tcPr>
            <w:tcW w:w="4077" w:type="dxa"/>
          </w:tcPr>
          <w:p w:rsidR="0071463C" w:rsidRPr="0071463C" w:rsidRDefault="0071463C" w:rsidP="00AD339D">
            <w:pPr>
              <w:rPr>
                <w:sz w:val="28"/>
                <w:szCs w:val="28"/>
              </w:rPr>
            </w:pPr>
            <w:r w:rsidRPr="0071463C">
              <w:rPr>
                <w:sz w:val="28"/>
                <w:szCs w:val="28"/>
              </w:rPr>
              <w:t>Председатель комиссии:</w:t>
            </w:r>
          </w:p>
        </w:tc>
        <w:tc>
          <w:tcPr>
            <w:tcW w:w="2835" w:type="dxa"/>
            <w:tcBorders>
              <w:bottom w:val="single" w:sz="4" w:space="0" w:color="auto"/>
            </w:tcBorders>
          </w:tcPr>
          <w:p w:rsidR="0071463C" w:rsidRPr="0071463C" w:rsidRDefault="0071463C" w:rsidP="00AD339D">
            <w:pPr>
              <w:tabs>
                <w:tab w:val="left" w:pos="1089"/>
              </w:tabs>
              <w:jc w:val="center"/>
              <w:rPr>
                <w:sz w:val="28"/>
                <w:szCs w:val="28"/>
              </w:rPr>
            </w:pPr>
          </w:p>
        </w:tc>
        <w:tc>
          <w:tcPr>
            <w:tcW w:w="284" w:type="dxa"/>
          </w:tcPr>
          <w:p w:rsidR="0071463C" w:rsidRPr="0071463C" w:rsidRDefault="0071463C" w:rsidP="00AD339D">
            <w:pPr>
              <w:rPr>
                <w:sz w:val="28"/>
                <w:szCs w:val="28"/>
              </w:rPr>
            </w:pPr>
          </w:p>
        </w:tc>
        <w:tc>
          <w:tcPr>
            <w:tcW w:w="1984" w:type="dxa"/>
            <w:tcBorders>
              <w:bottom w:val="single" w:sz="4" w:space="0" w:color="auto"/>
            </w:tcBorders>
            <w:vAlign w:val="bottom"/>
          </w:tcPr>
          <w:p w:rsidR="0071463C" w:rsidRPr="0071463C" w:rsidRDefault="0071463C" w:rsidP="00AD339D">
            <w:pPr>
              <w:jc w:val="center"/>
              <w:rPr>
                <w:sz w:val="28"/>
                <w:szCs w:val="28"/>
                <w:lang w:val="en-US"/>
              </w:rPr>
            </w:pPr>
            <w:r w:rsidRPr="0071463C">
              <w:rPr>
                <w:sz w:val="28"/>
                <w:szCs w:val="28"/>
                <w:lang w:val="en-US"/>
              </w:rPr>
              <w:t xml:space="preserve">                           </w:t>
            </w:r>
          </w:p>
        </w:tc>
      </w:tr>
      <w:tr w:rsidR="0071463C" w:rsidRPr="0071463C" w:rsidTr="00AD339D">
        <w:trPr>
          <w:trHeight w:val="139"/>
        </w:trPr>
        <w:tc>
          <w:tcPr>
            <w:tcW w:w="4077" w:type="dxa"/>
          </w:tcPr>
          <w:p w:rsidR="0071463C" w:rsidRPr="0071463C" w:rsidRDefault="0071463C" w:rsidP="00AD339D">
            <w:pPr>
              <w:rPr>
                <w:sz w:val="28"/>
                <w:szCs w:val="28"/>
              </w:rPr>
            </w:pPr>
          </w:p>
        </w:tc>
        <w:tc>
          <w:tcPr>
            <w:tcW w:w="2835" w:type="dxa"/>
            <w:tcBorders>
              <w:top w:val="single" w:sz="4" w:space="0" w:color="auto"/>
            </w:tcBorders>
          </w:tcPr>
          <w:p w:rsidR="0071463C" w:rsidRPr="0071463C" w:rsidRDefault="0071463C" w:rsidP="00AD339D">
            <w:pPr>
              <w:jc w:val="center"/>
              <w:rPr>
                <w:sz w:val="28"/>
                <w:szCs w:val="28"/>
                <w:vertAlign w:val="superscript"/>
              </w:rPr>
            </w:pPr>
            <w:r w:rsidRPr="0071463C">
              <w:rPr>
                <w:sz w:val="28"/>
                <w:szCs w:val="28"/>
                <w:vertAlign w:val="superscript"/>
              </w:rPr>
              <w:t>подпись</w:t>
            </w:r>
          </w:p>
        </w:tc>
        <w:tc>
          <w:tcPr>
            <w:tcW w:w="284" w:type="dxa"/>
          </w:tcPr>
          <w:p w:rsidR="0071463C" w:rsidRPr="0071463C" w:rsidRDefault="0071463C" w:rsidP="00AD339D">
            <w:pPr>
              <w:rPr>
                <w:sz w:val="28"/>
                <w:szCs w:val="28"/>
              </w:rPr>
            </w:pPr>
          </w:p>
        </w:tc>
        <w:tc>
          <w:tcPr>
            <w:tcW w:w="1984" w:type="dxa"/>
            <w:tcBorders>
              <w:top w:val="single" w:sz="4" w:space="0" w:color="auto"/>
            </w:tcBorders>
          </w:tcPr>
          <w:p w:rsidR="0071463C" w:rsidRPr="0071463C" w:rsidRDefault="0071463C" w:rsidP="00AD339D">
            <w:pPr>
              <w:jc w:val="center"/>
              <w:rPr>
                <w:sz w:val="28"/>
                <w:szCs w:val="28"/>
                <w:vertAlign w:val="superscript"/>
              </w:rPr>
            </w:pPr>
            <w:r w:rsidRPr="0071463C">
              <w:rPr>
                <w:sz w:val="28"/>
                <w:szCs w:val="28"/>
                <w:vertAlign w:val="superscript"/>
              </w:rPr>
              <w:t>расшифровка</w:t>
            </w:r>
          </w:p>
        </w:tc>
      </w:tr>
      <w:tr w:rsidR="0071463C" w:rsidRPr="0071463C" w:rsidTr="00AD339D">
        <w:trPr>
          <w:trHeight w:val="407"/>
        </w:trPr>
        <w:tc>
          <w:tcPr>
            <w:tcW w:w="4077" w:type="dxa"/>
          </w:tcPr>
          <w:p w:rsidR="0071463C" w:rsidRPr="0071463C" w:rsidRDefault="0071463C" w:rsidP="00AD339D">
            <w:pPr>
              <w:rPr>
                <w:sz w:val="28"/>
                <w:szCs w:val="28"/>
              </w:rPr>
            </w:pPr>
            <w:r w:rsidRPr="0071463C">
              <w:rPr>
                <w:sz w:val="28"/>
                <w:szCs w:val="28"/>
              </w:rPr>
              <w:t>Члены комиссии:</w:t>
            </w:r>
          </w:p>
        </w:tc>
        <w:tc>
          <w:tcPr>
            <w:tcW w:w="2835" w:type="dxa"/>
            <w:tcBorders>
              <w:bottom w:val="single" w:sz="4" w:space="0" w:color="auto"/>
            </w:tcBorders>
          </w:tcPr>
          <w:p w:rsidR="0071463C" w:rsidRPr="0071463C" w:rsidRDefault="0071463C" w:rsidP="00AD339D">
            <w:pPr>
              <w:jc w:val="right"/>
              <w:rPr>
                <w:sz w:val="28"/>
                <w:szCs w:val="28"/>
              </w:rPr>
            </w:pPr>
          </w:p>
        </w:tc>
        <w:tc>
          <w:tcPr>
            <w:tcW w:w="284" w:type="dxa"/>
          </w:tcPr>
          <w:p w:rsidR="0071463C" w:rsidRPr="0071463C" w:rsidRDefault="0071463C" w:rsidP="00AD339D">
            <w:pPr>
              <w:rPr>
                <w:sz w:val="28"/>
                <w:szCs w:val="28"/>
              </w:rPr>
            </w:pPr>
          </w:p>
        </w:tc>
        <w:tc>
          <w:tcPr>
            <w:tcW w:w="1984" w:type="dxa"/>
            <w:tcBorders>
              <w:bottom w:val="single" w:sz="4" w:space="0" w:color="auto"/>
            </w:tcBorders>
            <w:vAlign w:val="bottom"/>
          </w:tcPr>
          <w:p w:rsidR="0071463C" w:rsidRPr="0071463C" w:rsidRDefault="0071463C" w:rsidP="00AD339D">
            <w:pPr>
              <w:jc w:val="center"/>
              <w:rPr>
                <w:sz w:val="28"/>
                <w:szCs w:val="28"/>
                <w:lang w:val="en-US"/>
              </w:rPr>
            </w:pPr>
            <w:r w:rsidRPr="0071463C">
              <w:rPr>
                <w:sz w:val="28"/>
                <w:szCs w:val="28"/>
                <w:lang w:val="en-US"/>
              </w:rPr>
              <w:t xml:space="preserve">                         </w:t>
            </w:r>
          </w:p>
        </w:tc>
      </w:tr>
      <w:tr w:rsidR="0071463C" w:rsidRPr="0071463C" w:rsidTr="00AD339D">
        <w:trPr>
          <w:trHeight w:val="139"/>
        </w:trPr>
        <w:tc>
          <w:tcPr>
            <w:tcW w:w="4077" w:type="dxa"/>
          </w:tcPr>
          <w:p w:rsidR="0071463C" w:rsidRPr="0071463C" w:rsidRDefault="0071463C" w:rsidP="00AD339D">
            <w:pPr>
              <w:rPr>
                <w:sz w:val="28"/>
                <w:szCs w:val="28"/>
              </w:rPr>
            </w:pPr>
          </w:p>
        </w:tc>
        <w:tc>
          <w:tcPr>
            <w:tcW w:w="2835" w:type="dxa"/>
            <w:tcBorders>
              <w:top w:val="single" w:sz="4" w:space="0" w:color="auto"/>
            </w:tcBorders>
          </w:tcPr>
          <w:p w:rsidR="0071463C" w:rsidRPr="0071463C" w:rsidRDefault="0071463C" w:rsidP="00AD339D">
            <w:pPr>
              <w:jc w:val="center"/>
              <w:rPr>
                <w:sz w:val="28"/>
                <w:szCs w:val="28"/>
                <w:vertAlign w:val="superscript"/>
              </w:rPr>
            </w:pPr>
            <w:r w:rsidRPr="0071463C">
              <w:rPr>
                <w:sz w:val="28"/>
                <w:szCs w:val="28"/>
                <w:vertAlign w:val="superscript"/>
              </w:rPr>
              <w:t>подпись</w:t>
            </w:r>
          </w:p>
        </w:tc>
        <w:tc>
          <w:tcPr>
            <w:tcW w:w="284" w:type="dxa"/>
          </w:tcPr>
          <w:p w:rsidR="0071463C" w:rsidRPr="0071463C" w:rsidRDefault="0071463C" w:rsidP="00AD339D">
            <w:pPr>
              <w:rPr>
                <w:sz w:val="28"/>
                <w:szCs w:val="28"/>
              </w:rPr>
            </w:pPr>
          </w:p>
        </w:tc>
        <w:tc>
          <w:tcPr>
            <w:tcW w:w="1984" w:type="dxa"/>
            <w:tcBorders>
              <w:top w:val="single" w:sz="4" w:space="0" w:color="auto"/>
            </w:tcBorders>
          </w:tcPr>
          <w:p w:rsidR="0071463C" w:rsidRPr="0071463C" w:rsidRDefault="0071463C" w:rsidP="00AD339D">
            <w:pPr>
              <w:jc w:val="center"/>
              <w:rPr>
                <w:sz w:val="28"/>
                <w:szCs w:val="28"/>
                <w:vertAlign w:val="superscript"/>
              </w:rPr>
            </w:pPr>
            <w:r w:rsidRPr="0071463C">
              <w:rPr>
                <w:sz w:val="28"/>
                <w:szCs w:val="28"/>
                <w:vertAlign w:val="superscript"/>
              </w:rPr>
              <w:t>расшифровка</w:t>
            </w:r>
          </w:p>
        </w:tc>
      </w:tr>
      <w:tr w:rsidR="0071463C" w:rsidRPr="0071463C" w:rsidTr="00AD339D">
        <w:trPr>
          <w:trHeight w:val="279"/>
        </w:trPr>
        <w:tc>
          <w:tcPr>
            <w:tcW w:w="4077" w:type="dxa"/>
          </w:tcPr>
          <w:p w:rsidR="0071463C" w:rsidRPr="0071463C" w:rsidRDefault="0071463C" w:rsidP="00AD339D">
            <w:pPr>
              <w:rPr>
                <w:sz w:val="28"/>
                <w:szCs w:val="28"/>
              </w:rPr>
            </w:pPr>
          </w:p>
        </w:tc>
        <w:tc>
          <w:tcPr>
            <w:tcW w:w="2835" w:type="dxa"/>
            <w:tcBorders>
              <w:bottom w:val="single" w:sz="4" w:space="0" w:color="auto"/>
            </w:tcBorders>
          </w:tcPr>
          <w:p w:rsidR="0071463C" w:rsidRPr="0071463C" w:rsidRDefault="0071463C" w:rsidP="00AD339D">
            <w:pPr>
              <w:jc w:val="right"/>
              <w:rPr>
                <w:sz w:val="28"/>
                <w:szCs w:val="28"/>
              </w:rPr>
            </w:pPr>
          </w:p>
        </w:tc>
        <w:tc>
          <w:tcPr>
            <w:tcW w:w="284" w:type="dxa"/>
          </w:tcPr>
          <w:p w:rsidR="0071463C" w:rsidRPr="0071463C" w:rsidRDefault="0071463C" w:rsidP="00AD339D">
            <w:pPr>
              <w:rPr>
                <w:sz w:val="28"/>
                <w:szCs w:val="28"/>
              </w:rPr>
            </w:pPr>
          </w:p>
        </w:tc>
        <w:tc>
          <w:tcPr>
            <w:tcW w:w="1984" w:type="dxa"/>
            <w:tcBorders>
              <w:bottom w:val="single" w:sz="4" w:space="0" w:color="auto"/>
            </w:tcBorders>
            <w:vAlign w:val="bottom"/>
          </w:tcPr>
          <w:p w:rsidR="0071463C" w:rsidRPr="0071463C" w:rsidRDefault="0071463C" w:rsidP="00AD339D">
            <w:pPr>
              <w:rPr>
                <w:sz w:val="28"/>
                <w:szCs w:val="28"/>
                <w:lang w:val="en-US"/>
              </w:rPr>
            </w:pPr>
          </w:p>
        </w:tc>
      </w:tr>
      <w:tr w:rsidR="0071463C" w:rsidRPr="0071463C" w:rsidTr="00AD339D">
        <w:trPr>
          <w:trHeight w:val="139"/>
        </w:trPr>
        <w:tc>
          <w:tcPr>
            <w:tcW w:w="4077" w:type="dxa"/>
          </w:tcPr>
          <w:p w:rsidR="0071463C" w:rsidRPr="0071463C" w:rsidRDefault="0071463C" w:rsidP="00AD339D">
            <w:pPr>
              <w:rPr>
                <w:sz w:val="28"/>
                <w:szCs w:val="28"/>
              </w:rPr>
            </w:pPr>
          </w:p>
        </w:tc>
        <w:tc>
          <w:tcPr>
            <w:tcW w:w="2835" w:type="dxa"/>
            <w:tcBorders>
              <w:top w:val="single" w:sz="4" w:space="0" w:color="auto"/>
            </w:tcBorders>
          </w:tcPr>
          <w:p w:rsidR="0071463C" w:rsidRPr="0071463C" w:rsidRDefault="0071463C" w:rsidP="00AD339D">
            <w:pPr>
              <w:jc w:val="center"/>
              <w:rPr>
                <w:sz w:val="28"/>
                <w:szCs w:val="28"/>
                <w:vertAlign w:val="superscript"/>
              </w:rPr>
            </w:pPr>
            <w:r w:rsidRPr="0071463C">
              <w:rPr>
                <w:sz w:val="28"/>
                <w:szCs w:val="28"/>
                <w:vertAlign w:val="superscript"/>
              </w:rPr>
              <w:t>подпись</w:t>
            </w:r>
          </w:p>
        </w:tc>
        <w:tc>
          <w:tcPr>
            <w:tcW w:w="284" w:type="dxa"/>
          </w:tcPr>
          <w:p w:rsidR="0071463C" w:rsidRPr="0071463C" w:rsidRDefault="0071463C" w:rsidP="00AD339D">
            <w:pPr>
              <w:rPr>
                <w:sz w:val="28"/>
                <w:szCs w:val="28"/>
              </w:rPr>
            </w:pPr>
          </w:p>
        </w:tc>
        <w:tc>
          <w:tcPr>
            <w:tcW w:w="1984" w:type="dxa"/>
            <w:tcBorders>
              <w:top w:val="single" w:sz="4" w:space="0" w:color="auto"/>
            </w:tcBorders>
          </w:tcPr>
          <w:p w:rsidR="0071463C" w:rsidRPr="0071463C" w:rsidRDefault="0071463C" w:rsidP="00AD339D">
            <w:pPr>
              <w:jc w:val="center"/>
              <w:rPr>
                <w:sz w:val="28"/>
                <w:szCs w:val="28"/>
                <w:vertAlign w:val="superscript"/>
              </w:rPr>
            </w:pPr>
            <w:r w:rsidRPr="0071463C">
              <w:rPr>
                <w:sz w:val="28"/>
                <w:szCs w:val="28"/>
                <w:vertAlign w:val="superscript"/>
              </w:rPr>
              <w:t>расшифровка</w:t>
            </w:r>
          </w:p>
        </w:tc>
      </w:tr>
    </w:tbl>
    <w:p w:rsidR="0071463C" w:rsidRDefault="0071463C" w:rsidP="0071463C">
      <w:pPr>
        <w:ind w:firstLine="0"/>
        <w:rPr>
          <w:rFonts w:cs="Times New Roman"/>
          <w:sz w:val="28"/>
          <w:szCs w:val="28"/>
        </w:rPr>
      </w:pPr>
    </w:p>
    <w:p w:rsidR="00D70223" w:rsidRPr="00340A59" w:rsidRDefault="00D70223" w:rsidP="007D4730">
      <w:pPr>
        <w:rPr>
          <w:rFonts w:cs="Times New Roman"/>
          <w:szCs w:val="24"/>
        </w:rPr>
      </w:pPr>
    </w:p>
    <w:p w:rsidR="00340A59" w:rsidRPr="00340A59" w:rsidRDefault="00B73461" w:rsidP="00340A59">
      <w:pPr>
        <w:jc w:val="right"/>
        <w:rPr>
          <w:rFonts w:cs="Times New Roman"/>
          <w:szCs w:val="24"/>
        </w:rPr>
      </w:pPr>
      <w:hyperlink w:anchor="П11О" w:history="1">
        <w:r w:rsidR="007D4730" w:rsidRPr="00340A59">
          <w:rPr>
            <w:rStyle w:val="ab"/>
            <w:rFonts w:cs="Times New Roman"/>
            <w:szCs w:val="24"/>
            <w:u w:val="none"/>
          </w:rPr>
          <w:t>Приложе</w:t>
        </w:r>
        <w:bookmarkStart w:id="13" w:name="Пр12"/>
        <w:bookmarkEnd w:id="13"/>
        <w:r w:rsidR="007D4730" w:rsidRPr="00340A59">
          <w:rPr>
            <w:rStyle w:val="ab"/>
            <w:rFonts w:cs="Times New Roman"/>
            <w:szCs w:val="24"/>
            <w:u w:val="none"/>
          </w:rPr>
          <w:t>ние 1</w:t>
        </w:r>
        <w:r w:rsidR="00183DC2" w:rsidRPr="00340A59">
          <w:rPr>
            <w:rStyle w:val="ab"/>
            <w:rFonts w:cs="Times New Roman"/>
            <w:szCs w:val="24"/>
            <w:u w:val="none"/>
          </w:rPr>
          <w:t>3</w:t>
        </w:r>
      </w:hyperlink>
      <w:r w:rsidR="007D4730" w:rsidRPr="00340A59">
        <w:rPr>
          <w:rFonts w:cs="Times New Roman"/>
          <w:szCs w:val="24"/>
        </w:rPr>
        <w:br/>
      </w:r>
      <w:r w:rsidR="00340A59" w:rsidRPr="00340A59">
        <w:rPr>
          <w:rFonts w:cs="Times New Roman"/>
          <w:szCs w:val="24"/>
        </w:rPr>
        <w:t xml:space="preserve">к   распоряжению председателя </w:t>
      </w:r>
    </w:p>
    <w:p w:rsidR="00340A59" w:rsidRPr="00340A59" w:rsidRDefault="00340A59" w:rsidP="00340A59">
      <w:pPr>
        <w:jc w:val="right"/>
        <w:rPr>
          <w:rFonts w:cs="Times New Roman"/>
          <w:szCs w:val="24"/>
        </w:rPr>
      </w:pPr>
      <w:r w:rsidRPr="00340A59">
        <w:rPr>
          <w:rFonts w:cs="Times New Roman"/>
          <w:szCs w:val="24"/>
        </w:rPr>
        <w:t>администрации Монгун-</w:t>
      </w:r>
    </w:p>
    <w:p w:rsidR="007D4730" w:rsidRPr="00340A59" w:rsidRDefault="00340A59" w:rsidP="00340A59">
      <w:pPr>
        <w:jc w:val="right"/>
        <w:rPr>
          <w:rFonts w:cs="Times New Roman"/>
          <w:szCs w:val="24"/>
        </w:rPr>
      </w:pPr>
      <w:r w:rsidRPr="00340A59">
        <w:rPr>
          <w:rFonts w:cs="Times New Roman"/>
          <w:szCs w:val="24"/>
        </w:rPr>
        <w:t>Тайгинского  кожууна от 12.04.2022 №60</w:t>
      </w:r>
    </w:p>
    <w:p w:rsidR="00340A59" w:rsidRDefault="00340A59" w:rsidP="007D4730">
      <w:pPr>
        <w:jc w:val="center"/>
        <w:rPr>
          <w:rFonts w:eastAsia="Times New Roman" w:cs="Times New Roman"/>
          <w:sz w:val="28"/>
          <w:szCs w:val="28"/>
        </w:rPr>
      </w:pPr>
    </w:p>
    <w:p w:rsidR="00D04F39" w:rsidRDefault="007D4730" w:rsidP="007D4730">
      <w:pPr>
        <w:jc w:val="center"/>
        <w:rPr>
          <w:rFonts w:eastAsia="Times New Roman" w:cs="Times New Roman"/>
          <w:sz w:val="28"/>
          <w:szCs w:val="28"/>
        </w:rPr>
      </w:pPr>
      <w:r w:rsidRPr="00B93A77">
        <w:rPr>
          <w:rFonts w:eastAsia="Times New Roman" w:cs="Times New Roman"/>
          <w:sz w:val="28"/>
          <w:szCs w:val="28"/>
        </w:rPr>
        <w:t xml:space="preserve">Перечень </w:t>
      </w:r>
      <w:r w:rsidR="00D04F39" w:rsidRPr="006709DF">
        <w:rPr>
          <w:rFonts w:eastAsia="Times New Roman" w:cs="Times New Roman"/>
          <w:sz w:val="28"/>
          <w:szCs w:val="28"/>
        </w:rPr>
        <w:t>информационных систем</w:t>
      </w:r>
      <w:r w:rsidR="00D04F39">
        <w:rPr>
          <w:rFonts w:eastAsia="Times New Roman" w:cs="Times New Roman"/>
          <w:sz w:val="28"/>
          <w:szCs w:val="28"/>
        </w:rPr>
        <w:t xml:space="preserve"> </w:t>
      </w:r>
      <w:r w:rsidR="00D04F39" w:rsidRPr="006709DF">
        <w:rPr>
          <w:rFonts w:eastAsia="Times New Roman" w:cs="Times New Roman"/>
          <w:sz w:val="28"/>
          <w:szCs w:val="28"/>
        </w:rPr>
        <w:t>персональных данны</w:t>
      </w:r>
      <w:r w:rsidR="00D04F39">
        <w:rPr>
          <w:rFonts w:eastAsia="Times New Roman" w:cs="Times New Roman"/>
          <w:sz w:val="28"/>
          <w:szCs w:val="28"/>
        </w:rPr>
        <w:t>х</w:t>
      </w:r>
    </w:p>
    <w:p w:rsidR="00340A59" w:rsidRDefault="00340A59" w:rsidP="00340A59">
      <w:pPr>
        <w:jc w:val="center"/>
        <w:rPr>
          <w:sz w:val="28"/>
          <w:szCs w:val="28"/>
        </w:rPr>
      </w:pPr>
      <w:r w:rsidRPr="00340A59">
        <w:rPr>
          <w:sz w:val="28"/>
          <w:szCs w:val="28"/>
        </w:rPr>
        <w:t>Данных</w:t>
      </w:r>
    </w:p>
    <w:p w:rsidR="00340A59" w:rsidRPr="00340A59" w:rsidRDefault="00340A59" w:rsidP="00340A59">
      <w:pPr>
        <w:jc w:val="center"/>
        <w:rPr>
          <w:sz w:val="28"/>
          <w:szCs w:val="28"/>
        </w:rPr>
      </w:pPr>
    </w:p>
    <w:p w:rsidR="00340A59" w:rsidRPr="00340A59" w:rsidRDefault="00340A59" w:rsidP="00340A59">
      <w:pPr>
        <w:rPr>
          <w:sz w:val="28"/>
          <w:szCs w:val="28"/>
        </w:rPr>
      </w:pPr>
      <w:r w:rsidRPr="00340A59">
        <w:rPr>
          <w:sz w:val="28"/>
          <w:szCs w:val="28"/>
        </w:rPr>
        <w:t>1.</w:t>
      </w:r>
      <w:r w:rsidRPr="00340A59">
        <w:rPr>
          <w:sz w:val="28"/>
          <w:szCs w:val="28"/>
        </w:rPr>
        <w:tab/>
        <w:t xml:space="preserve">1С бухгалтерия, зарплата и кадры </w:t>
      </w:r>
    </w:p>
    <w:p w:rsidR="00340A59" w:rsidRPr="00340A59" w:rsidRDefault="00340A59" w:rsidP="00340A59">
      <w:pPr>
        <w:rPr>
          <w:sz w:val="28"/>
          <w:szCs w:val="28"/>
        </w:rPr>
      </w:pPr>
      <w:r w:rsidRPr="00340A59">
        <w:rPr>
          <w:sz w:val="28"/>
          <w:szCs w:val="28"/>
        </w:rPr>
        <w:t>2.</w:t>
      </w:r>
      <w:r w:rsidRPr="00340A59">
        <w:rPr>
          <w:sz w:val="28"/>
          <w:szCs w:val="28"/>
        </w:rPr>
        <w:tab/>
        <w:t xml:space="preserve">Система удаленного финансового документооборота (СУФД), </w:t>
      </w:r>
    </w:p>
    <w:p w:rsidR="00340A59" w:rsidRPr="00340A59" w:rsidRDefault="00340A59" w:rsidP="00340A59">
      <w:pPr>
        <w:rPr>
          <w:sz w:val="28"/>
          <w:szCs w:val="28"/>
        </w:rPr>
      </w:pPr>
      <w:r w:rsidRPr="00340A59">
        <w:rPr>
          <w:sz w:val="28"/>
          <w:szCs w:val="28"/>
        </w:rPr>
        <w:t>3.</w:t>
      </w:r>
      <w:r w:rsidRPr="00340A59">
        <w:rPr>
          <w:sz w:val="28"/>
          <w:szCs w:val="28"/>
        </w:rPr>
        <w:tab/>
        <w:t xml:space="preserve">Единый портал бюджетной системы, </w:t>
      </w:r>
    </w:p>
    <w:p w:rsidR="00340A59" w:rsidRPr="00340A59" w:rsidRDefault="00340A59" w:rsidP="00340A59">
      <w:pPr>
        <w:rPr>
          <w:sz w:val="28"/>
          <w:szCs w:val="28"/>
        </w:rPr>
      </w:pPr>
      <w:r w:rsidRPr="00340A59">
        <w:rPr>
          <w:sz w:val="28"/>
          <w:szCs w:val="28"/>
        </w:rPr>
        <w:t>4.</w:t>
      </w:r>
      <w:r w:rsidRPr="00340A59">
        <w:rPr>
          <w:sz w:val="28"/>
          <w:szCs w:val="28"/>
        </w:rPr>
        <w:tab/>
        <w:t xml:space="preserve">ГИС ГМП. </w:t>
      </w:r>
    </w:p>
    <w:p w:rsidR="00340A59" w:rsidRPr="00340A59" w:rsidRDefault="00340A59" w:rsidP="00340A59">
      <w:pPr>
        <w:rPr>
          <w:sz w:val="28"/>
          <w:szCs w:val="28"/>
        </w:rPr>
      </w:pPr>
      <w:r w:rsidRPr="00340A59">
        <w:rPr>
          <w:sz w:val="28"/>
          <w:szCs w:val="28"/>
        </w:rPr>
        <w:t>5.</w:t>
      </w:r>
      <w:r w:rsidRPr="00340A59">
        <w:rPr>
          <w:sz w:val="28"/>
          <w:szCs w:val="28"/>
        </w:rPr>
        <w:tab/>
        <w:t>Spu-orb.</w:t>
      </w:r>
    </w:p>
    <w:p w:rsidR="00340A59" w:rsidRPr="00340A59" w:rsidRDefault="00340A59" w:rsidP="00340A59">
      <w:pPr>
        <w:rPr>
          <w:sz w:val="28"/>
          <w:szCs w:val="28"/>
        </w:rPr>
      </w:pPr>
      <w:r w:rsidRPr="00340A59">
        <w:rPr>
          <w:sz w:val="28"/>
          <w:szCs w:val="28"/>
        </w:rPr>
        <w:t>6.</w:t>
      </w:r>
      <w:r w:rsidRPr="00340A59">
        <w:rPr>
          <w:sz w:val="28"/>
          <w:szCs w:val="28"/>
        </w:rPr>
        <w:tab/>
        <w:t>Налогоплательщик ЮЛ.</w:t>
      </w:r>
    </w:p>
    <w:p w:rsidR="00340A59" w:rsidRPr="00340A59" w:rsidRDefault="00340A59" w:rsidP="00340A59">
      <w:pPr>
        <w:rPr>
          <w:sz w:val="28"/>
          <w:szCs w:val="28"/>
        </w:rPr>
      </w:pPr>
      <w:r w:rsidRPr="00340A59">
        <w:rPr>
          <w:sz w:val="28"/>
          <w:szCs w:val="28"/>
        </w:rPr>
        <w:t>7.</w:t>
      </w:r>
      <w:r w:rsidRPr="00340A59">
        <w:rPr>
          <w:sz w:val="28"/>
          <w:szCs w:val="28"/>
        </w:rPr>
        <w:tab/>
        <w:t>Контур-Экстерн.</w:t>
      </w:r>
    </w:p>
    <w:p w:rsidR="00340A59" w:rsidRPr="00340A59" w:rsidRDefault="00340A59" w:rsidP="00340A59">
      <w:pPr>
        <w:rPr>
          <w:sz w:val="28"/>
          <w:szCs w:val="28"/>
        </w:rPr>
      </w:pPr>
      <w:r w:rsidRPr="00340A59">
        <w:rPr>
          <w:sz w:val="28"/>
          <w:szCs w:val="28"/>
        </w:rPr>
        <w:t>8.</w:t>
      </w:r>
      <w:r w:rsidRPr="00340A59">
        <w:rPr>
          <w:sz w:val="28"/>
          <w:szCs w:val="28"/>
        </w:rPr>
        <w:tab/>
        <w:t>Web-консолидация.</w:t>
      </w:r>
    </w:p>
    <w:p w:rsidR="00340A59" w:rsidRPr="00340A59" w:rsidRDefault="00340A59" w:rsidP="00340A59">
      <w:pPr>
        <w:rPr>
          <w:sz w:val="28"/>
          <w:szCs w:val="28"/>
        </w:rPr>
      </w:pPr>
      <w:r w:rsidRPr="00340A59">
        <w:rPr>
          <w:sz w:val="28"/>
          <w:szCs w:val="28"/>
        </w:rPr>
        <w:t>9.</w:t>
      </w:r>
      <w:r w:rsidRPr="00340A59">
        <w:rPr>
          <w:sz w:val="28"/>
          <w:szCs w:val="28"/>
        </w:rPr>
        <w:tab/>
        <w:t xml:space="preserve">ФСС личный кабинет. </w:t>
      </w:r>
    </w:p>
    <w:p w:rsidR="00340A59" w:rsidRPr="00340A59" w:rsidRDefault="00340A59" w:rsidP="00340A59">
      <w:pPr>
        <w:rPr>
          <w:sz w:val="28"/>
          <w:szCs w:val="28"/>
        </w:rPr>
      </w:pPr>
      <w:r w:rsidRPr="00340A59">
        <w:rPr>
          <w:sz w:val="28"/>
          <w:szCs w:val="28"/>
        </w:rPr>
        <w:t>10.</w:t>
      </w:r>
      <w:r w:rsidRPr="00340A59">
        <w:rPr>
          <w:sz w:val="28"/>
          <w:szCs w:val="28"/>
        </w:rPr>
        <w:tab/>
        <w:t>Технокад муниципалитет.</w:t>
      </w:r>
    </w:p>
    <w:p w:rsidR="00340A59" w:rsidRPr="00340A59" w:rsidRDefault="00340A59" w:rsidP="00340A59">
      <w:pPr>
        <w:rPr>
          <w:sz w:val="28"/>
          <w:szCs w:val="28"/>
        </w:rPr>
      </w:pPr>
      <w:r w:rsidRPr="00340A59">
        <w:rPr>
          <w:sz w:val="28"/>
          <w:szCs w:val="28"/>
        </w:rPr>
        <w:t>11.</w:t>
      </w:r>
      <w:r w:rsidRPr="00340A59">
        <w:rPr>
          <w:sz w:val="28"/>
          <w:szCs w:val="28"/>
        </w:rPr>
        <w:tab/>
        <w:t>ГИС ЖКХ.</w:t>
      </w:r>
    </w:p>
    <w:p w:rsidR="007D4730" w:rsidRDefault="00340A59" w:rsidP="00340A59">
      <w:pPr>
        <w:rPr>
          <w:sz w:val="28"/>
          <w:szCs w:val="28"/>
        </w:rPr>
      </w:pPr>
      <w:r w:rsidRPr="00340A59">
        <w:rPr>
          <w:sz w:val="28"/>
          <w:szCs w:val="28"/>
        </w:rPr>
        <w:t>12.</w:t>
      </w:r>
      <w:r w:rsidRPr="00340A59">
        <w:rPr>
          <w:sz w:val="28"/>
          <w:szCs w:val="28"/>
        </w:rPr>
        <w:tab/>
        <w:t>ФГИС «Единый реестр проверок».</w:t>
      </w:r>
    </w:p>
    <w:p w:rsidR="007D4730" w:rsidRPr="00B93A77" w:rsidRDefault="007D4730" w:rsidP="007D4730">
      <w:pPr>
        <w:rPr>
          <w:sz w:val="28"/>
          <w:szCs w:val="28"/>
        </w:rPr>
      </w:pPr>
      <w:r w:rsidRPr="00B93A77">
        <w:rPr>
          <w:sz w:val="28"/>
          <w:szCs w:val="28"/>
        </w:rPr>
        <w:br w:type="page"/>
      </w:r>
    </w:p>
    <w:p w:rsidR="007D4730" w:rsidRPr="00B93A77" w:rsidRDefault="007D4730" w:rsidP="007D4730">
      <w:pPr>
        <w:jc w:val="right"/>
        <w:rPr>
          <w:rFonts w:cs="Times New Roman"/>
          <w:sz w:val="28"/>
          <w:szCs w:val="28"/>
        </w:rPr>
        <w:sectPr w:rsidR="007D4730" w:rsidRPr="00B93A77" w:rsidSect="00B05FAE">
          <w:pgSz w:w="11906" w:h="16838"/>
          <w:pgMar w:top="1134" w:right="850" w:bottom="709" w:left="1701" w:header="708" w:footer="708" w:gutter="0"/>
          <w:cols w:space="708"/>
          <w:docGrid w:linePitch="360"/>
        </w:sectPr>
      </w:pPr>
    </w:p>
    <w:p w:rsidR="00340A59" w:rsidRDefault="00340A59" w:rsidP="00340A59">
      <w:pPr>
        <w:jc w:val="right"/>
      </w:pPr>
      <w:r>
        <w:lastRenderedPageBreak/>
        <w:t>Приложение 14</w:t>
      </w:r>
    </w:p>
    <w:p w:rsidR="00340A59" w:rsidRDefault="00340A59" w:rsidP="00340A59">
      <w:pPr>
        <w:jc w:val="right"/>
      </w:pPr>
      <w:r>
        <w:t xml:space="preserve">к   распоряжению председателя </w:t>
      </w:r>
    </w:p>
    <w:p w:rsidR="00340A59" w:rsidRDefault="00340A59" w:rsidP="00340A59">
      <w:pPr>
        <w:jc w:val="right"/>
      </w:pPr>
      <w:r>
        <w:t>администрации Монгун-</w:t>
      </w:r>
    </w:p>
    <w:p w:rsidR="007213B2" w:rsidRPr="009D1929" w:rsidRDefault="00340A59" w:rsidP="00340A59">
      <w:pPr>
        <w:jc w:val="right"/>
        <w:rPr>
          <w:rFonts w:cs="Times New Roman"/>
          <w:szCs w:val="24"/>
        </w:rPr>
      </w:pPr>
      <w:r>
        <w:t>Тайгинского  кожууна от 12.04.2022 №60</w:t>
      </w:r>
      <w:r>
        <w:rPr>
          <w:szCs w:val="24"/>
        </w:rPr>
        <w:t xml:space="preserve"> </w:t>
      </w:r>
    </w:p>
    <w:p w:rsidR="00340A59" w:rsidRPr="00340A59" w:rsidRDefault="00340A59" w:rsidP="00340A59">
      <w:pPr>
        <w:jc w:val="center"/>
        <w:rPr>
          <w:rFonts w:cs="Times New Roman"/>
          <w:bCs/>
          <w:sz w:val="26"/>
          <w:szCs w:val="26"/>
        </w:rPr>
      </w:pPr>
      <w:r w:rsidRPr="00340A59">
        <w:rPr>
          <w:rFonts w:cs="Times New Roman"/>
          <w:bCs/>
          <w:sz w:val="26"/>
          <w:szCs w:val="26"/>
        </w:rPr>
        <w:t>Перечень</w:t>
      </w:r>
      <w:r w:rsidRPr="00340A59">
        <w:rPr>
          <w:rFonts w:cs="Times New Roman"/>
          <w:bCs/>
          <w:sz w:val="26"/>
          <w:szCs w:val="26"/>
        </w:rPr>
        <w:br/>
        <w:t xml:space="preserve">персональных данных, обрабатываемых в администрации </w:t>
      </w:r>
      <w:r w:rsidRPr="00340A59">
        <w:rPr>
          <w:rFonts w:cs="Times New Roman"/>
          <w:sz w:val="26"/>
          <w:szCs w:val="26"/>
        </w:rPr>
        <w:t xml:space="preserve">муниципального района «Монгун-Тайгинский кожуун Республики Тыва» </w:t>
      </w:r>
      <w:r w:rsidRPr="00340A59">
        <w:rPr>
          <w:rFonts w:cs="Times New Roman"/>
          <w:bCs/>
          <w:sz w:val="26"/>
          <w:szCs w:val="26"/>
        </w:rPr>
        <w:t xml:space="preserve"> в связи с реализацией служебных или трудовых отношений</w:t>
      </w:r>
    </w:p>
    <w:p w:rsidR="00340A59" w:rsidRPr="00340A59" w:rsidRDefault="00340A59" w:rsidP="00340A59">
      <w:pPr>
        <w:rPr>
          <w:rFonts w:cs="Times New Roman"/>
          <w:b/>
          <w:bCs/>
          <w:sz w:val="26"/>
          <w:szCs w:val="26"/>
        </w:rPr>
      </w:pPr>
    </w:p>
    <w:p w:rsidR="00340A59" w:rsidRPr="00340A59" w:rsidRDefault="00340A59" w:rsidP="00340A59">
      <w:pPr>
        <w:rPr>
          <w:rFonts w:cs="Times New Roman"/>
          <w:sz w:val="26"/>
          <w:szCs w:val="26"/>
        </w:rPr>
      </w:pPr>
      <w:r w:rsidRPr="00340A59">
        <w:rPr>
          <w:rFonts w:cs="Times New Roman"/>
          <w:sz w:val="26"/>
          <w:szCs w:val="26"/>
        </w:rPr>
        <w:t>1. Фамилия, имя, отчество (последнее - при наличии) (в том числе прежние фамилии, имена и отчества (последнее - при наличии) в случае их изменения, сведения о том, когда, где и по какой причине они изменялись).</w:t>
      </w:r>
    </w:p>
    <w:p w:rsidR="00340A59" w:rsidRPr="00340A59" w:rsidRDefault="00340A59" w:rsidP="00340A59">
      <w:pPr>
        <w:rPr>
          <w:rFonts w:cs="Times New Roman"/>
          <w:sz w:val="26"/>
          <w:szCs w:val="26"/>
        </w:rPr>
      </w:pPr>
      <w:r w:rsidRPr="00340A59">
        <w:rPr>
          <w:rFonts w:cs="Times New Roman"/>
          <w:sz w:val="26"/>
          <w:szCs w:val="26"/>
        </w:rPr>
        <w:t>2. Дата рождения (число, месяц и год рождения).</w:t>
      </w:r>
    </w:p>
    <w:p w:rsidR="00340A59" w:rsidRPr="00340A59" w:rsidRDefault="00340A59" w:rsidP="00340A59">
      <w:pPr>
        <w:rPr>
          <w:rFonts w:cs="Times New Roman"/>
          <w:sz w:val="26"/>
          <w:szCs w:val="26"/>
        </w:rPr>
      </w:pPr>
      <w:r w:rsidRPr="00340A59">
        <w:rPr>
          <w:rFonts w:cs="Times New Roman"/>
          <w:sz w:val="26"/>
          <w:szCs w:val="26"/>
        </w:rPr>
        <w:t>3. Место рождения.</w:t>
      </w:r>
    </w:p>
    <w:p w:rsidR="00340A59" w:rsidRPr="00340A59" w:rsidRDefault="00340A59" w:rsidP="00340A59">
      <w:pPr>
        <w:rPr>
          <w:rFonts w:cs="Times New Roman"/>
          <w:sz w:val="26"/>
          <w:szCs w:val="26"/>
        </w:rPr>
      </w:pPr>
      <w:r w:rsidRPr="00340A59">
        <w:rPr>
          <w:rFonts w:cs="Times New Roman"/>
          <w:sz w:val="26"/>
          <w:szCs w:val="26"/>
        </w:rPr>
        <w:t>4. Вид, серия, номер основного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340A59" w:rsidRPr="00340A59" w:rsidRDefault="00340A59" w:rsidP="00340A59">
      <w:pPr>
        <w:rPr>
          <w:rFonts w:cs="Times New Roman"/>
          <w:sz w:val="26"/>
          <w:szCs w:val="26"/>
        </w:rPr>
      </w:pPr>
      <w:r w:rsidRPr="00340A59">
        <w:rPr>
          <w:rFonts w:cs="Times New Roman"/>
          <w:sz w:val="26"/>
          <w:szCs w:val="26"/>
        </w:rPr>
        <w:t>5. Реквизиты основного документа, удостоверяющего личность гражданина Российской Федерации, по которому гражданин Российской Федерации осуществляет выезд за пределы территории Российской Федерации и въезд на территорию Российской Федерации (серия, номер, когда и кем выдан).</w:t>
      </w:r>
    </w:p>
    <w:p w:rsidR="00340A59" w:rsidRPr="00340A59" w:rsidRDefault="00340A59" w:rsidP="00340A59">
      <w:pPr>
        <w:rPr>
          <w:rFonts w:cs="Times New Roman"/>
          <w:sz w:val="26"/>
          <w:szCs w:val="26"/>
        </w:rPr>
      </w:pPr>
      <w:r w:rsidRPr="00340A59">
        <w:rPr>
          <w:rFonts w:cs="Times New Roman"/>
          <w:sz w:val="26"/>
          <w:szCs w:val="26"/>
        </w:rPr>
        <w:t>6. Фотографии (размером 3х4 (6 штук) и размером 4x6 (6 штук), матовые, цветные, в овале).</w:t>
      </w:r>
    </w:p>
    <w:p w:rsidR="00340A59" w:rsidRPr="00340A59" w:rsidRDefault="00340A59" w:rsidP="00340A59">
      <w:pPr>
        <w:rPr>
          <w:rFonts w:cs="Times New Roman"/>
          <w:sz w:val="26"/>
          <w:szCs w:val="26"/>
        </w:rPr>
      </w:pPr>
      <w:r w:rsidRPr="00340A59">
        <w:rPr>
          <w:rFonts w:cs="Times New Roman"/>
          <w:sz w:val="26"/>
          <w:szCs w:val="26"/>
        </w:rPr>
        <w:t>7. Биометрические персональные данные.</w:t>
      </w:r>
    </w:p>
    <w:p w:rsidR="00340A59" w:rsidRPr="00340A59" w:rsidRDefault="00340A59" w:rsidP="00340A59">
      <w:pPr>
        <w:rPr>
          <w:rFonts w:cs="Times New Roman"/>
          <w:sz w:val="26"/>
          <w:szCs w:val="26"/>
        </w:rPr>
      </w:pPr>
      <w:r w:rsidRPr="00340A59">
        <w:rPr>
          <w:rFonts w:cs="Times New Roman"/>
          <w:sz w:val="26"/>
          <w:szCs w:val="26"/>
        </w:rPr>
        <w:t>8. Сведения о гражданстве (подданстве), в том числе прежнем, когда и по какой причине изменялось.</w:t>
      </w:r>
    </w:p>
    <w:p w:rsidR="00340A59" w:rsidRPr="00340A59" w:rsidRDefault="00340A59" w:rsidP="00340A59">
      <w:pPr>
        <w:rPr>
          <w:rFonts w:cs="Times New Roman"/>
          <w:sz w:val="26"/>
          <w:szCs w:val="26"/>
        </w:rPr>
      </w:pPr>
      <w:r w:rsidRPr="00340A59">
        <w:rPr>
          <w:rFonts w:cs="Times New Roman"/>
          <w:sz w:val="26"/>
          <w:szCs w:val="26"/>
        </w:rPr>
        <w:t>9. Адрес и дата регистрации по месту жительства (пребывания).</w:t>
      </w:r>
    </w:p>
    <w:p w:rsidR="00340A59" w:rsidRPr="00340A59" w:rsidRDefault="00340A59" w:rsidP="00340A59">
      <w:pPr>
        <w:rPr>
          <w:rFonts w:cs="Times New Roman"/>
          <w:sz w:val="26"/>
          <w:szCs w:val="26"/>
        </w:rPr>
      </w:pPr>
      <w:r w:rsidRPr="00340A59">
        <w:rPr>
          <w:rFonts w:cs="Times New Roman"/>
          <w:sz w:val="26"/>
          <w:szCs w:val="26"/>
        </w:rPr>
        <w:t>10. Адрес фактического проживания (нахождения).</w:t>
      </w:r>
    </w:p>
    <w:p w:rsidR="00340A59" w:rsidRPr="00340A59" w:rsidRDefault="00340A59" w:rsidP="00340A59">
      <w:pPr>
        <w:rPr>
          <w:rFonts w:cs="Times New Roman"/>
          <w:sz w:val="26"/>
          <w:szCs w:val="26"/>
        </w:rPr>
      </w:pPr>
      <w:r w:rsidRPr="00340A59">
        <w:rPr>
          <w:rFonts w:cs="Times New Roman"/>
          <w:sz w:val="26"/>
          <w:szCs w:val="26"/>
        </w:rPr>
        <w:t>11. Номера телефонов (домашнего, служебного, мобильного).</w:t>
      </w:r>
    </w:p>
    <w:p w:rsidR="00340A59" w:rsidRPr="00340A59" w:rsidRDefault="00340A59" w:rsidP="00340A59">
      <w:pPr>
        <w:rPr>
          <w:rFonts w:cs="Times New Roman"/>
          <w:sz w:val="26"/>
          <w:szCs w:val="26"/>
        </w:rPr>
      </w:pPr>
      <w:r w:rsidRPr="00340A59">
        <w:rPr>
          <w:rFonts w:cs="Times New Roman"/>
          <w:sz w:val="26"/>
          <w:szCs w:val="26"/>
        </w:rPr>
        <w:t>12. Почтовый адрес и адрес электронной почты.</w:t>
      </w:r>
    </w:p>
    <w:p w:rsidR="00340A59" w:rsidRPr="00340A59" w:rsidRDefault="00340A59" w:rsidP="00340A59">
      <w:pPr>
        <w:rPr>
          <w:rFonts w:cs="Times New Roman"/>
          <w:sz w:val="26"/>
          <w:szCs w:val="26"/>
        </w:rPr>
      </w:pPr>
      <w:r w:rsidRPr="00340A59">
        <w:rPr>
          <w:rFonts w:cs="Times New Roman"/>
          <w:sz w:val="26"/>
          <w:szCs w:val="26"/>
        </w:rPr>
        <w:t>13. Сведения о семейном положении, о составе семьи.</w:t>
      </w:r>
    </w:p>
    <w:p w:rsidR="00340A59" w:rsidRPr="00340A59" w:rsidRDefault="00340A59" w:rsidP="00340A59">
      <w:pPr>
        <w:rPr>
          <w:rFonts w:cs="Times New Roman"/>
          <w:sz w:val="26"/>
          <w:szCs w:val="26"/>
        </w:rPr>
      </w:pPr>
      <w:r w:rsidRPr="00340A59">
        <w:rPr>
          <w:rFonts w:cs="Times New Roman"/>
          <w:sz w:val="26"/>
          <w:szCs w:val="26"/>
        </w:rPr>
        <w:t>14. Сведения, содержащиеся в свидетельствах о государственной регистрации актов гражданского состояния.</w:t>
      </w:r>
    </w:p>
    <w:p w:rsidR="00340A59" w:rsidRPr="00340A59" w:rsidRDefault="00340A59" w:rsidP="00340A59">
      <w:pPr>
        <w:rPr>
          <w:rFonts w:cs="Times New Roman"/>
          <w:sz w:val="26"/>
          <w:szCs w:val="26"/>
        </w:rPr>
      </w:pPr>
      <w:r w:rsidRPr="00340A59">
        <w:rPr>
          <w:rFonts w:cs="Times New Roman"/>
          <w:sz w:val="26"/>
          <w:szCs w:val="26"/>
        </w:rPr>
        <w:t>15.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 иные сведения, содержащиеся в документе об образовании.</w:t>
      </w:r>
    </w:p>
    <w:p w:rsidR="00340A59" w:rsidRPr="00340A59" w:rsidRDefault="00340A59" w:rsidP="00340A59">
      <w:pPr>
        <w:rPr>
          <w:rFonts w:cs="Times New Roman"/>
          <w:sz w:val="26"/>
          <w:szCs w:val="26"/>
        </w:rPr>
      </w:pPr>
      <w:r w:rsidRPr="00340A59">
        <w:rPr>
          <w:rFonts w:cs="Times New Roman"/>
          <w:sz w:val="26"/>
          <w:szCs w:val="26"/>
        </w:rPr>
        <w:t>16.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340A59" w:rsidRPr="00340A59" w:rsidRDefault="00340A59" w:rsidP="00340A59">
      <w:pPr>
        <w:rPr>
          <w:rFonts w:cs="Times New Roman"/>
          <w:sz w:val="26"/>
          <w:szCs w:val="26"/>
        </w:rPr>
      </w:pPr>
      <w:r w:rsidRPr="00340A59">
        <w:rPr>
          <w:rFonts w:cs="Times New Roman"/>
          <w:sz w:val="26"/>
          <w:szCs w:val="26"/>
        </w:rPr>
        <w:t>17. Сведения о владении иностранными языками и языками народов Российской Федерации.</w:t>
      </w:r>
    </w:p>
    <w:p w:rsidR="00340A59" w:rsidRPr="00340A59" w:rsidRDefault="00340A59" w:rsidP="00340A59">
      <w:pPr>
        <w:rPr>
          <w:rFonts w:cs="Times New Roman"/>
          <w:sz w:val="26"/>
          <w:szCs w:val="26"/>
        </w:rPr>
      </w:pPr>
      <w:r w:rsidRPr="00340A59">
        <w:rPr>
          <w:rFonts w:cs="Times New Roman"/>
          <w:sz w:val="26"/>
          <w:szCs w:val="26"/>
        </w:rPr>
        <w:t>18. Сведения о выполняемой работе с начала трудовой деятельности (включая военную службу, работу по совместительству, предпринимательскую деятельность и другие).</w:t>
      </w:r>
    </w:p>
    <w:p w:rsidR="00340A59" w:rsidRPr="00340A59" w:rsidRDefault="00340A59" w:rsidP="00340A59">
      <w:pPr>
        <w:rPr>
          <w:rFonts w:cs="Times New Roman"/>
          <w:sz w:val="26"/>
          <w:szCs w:val="26"/>
        </w:rPr>
      </w:pPr>
      <w:r w:rsidRPr="00340A59">
        <w:rPr>
          <w:rFonts w:cs="Times New Roman"/>
          <w:sz w:val="26"/>
          <w:szCs w:val="26"/>
        </w:rPr>
        <w:lastRenderedPageBreak/>
        <w:t>19. Сведения о классном чине (квалификационном разряде) государственной службы Российской Федерации, муниципальной службы, дипломатическом ранге, воинском и (или) специальном звании, классном чине юстиции, классном чине прокурорских работников (кем и когда присвоены).</w:t>
      </w:r>
    </w:p>
    <w:p w:rsidR="00340A59" w:rsidRPr="00340A59" w:rsidRDefault="00340A59" w:rsidP="00340A59">
      <w:pPr>
        <w:rPr>
          <w:rFonts w:cs="Times New Roman"/>
          <w:sz w:val="26"/>
          <w:szCs w:val="26"/>
        </w:rPr>
      </w:pPr>
      <w:r w:rsidRPr="00340A59">
        <w:rPr>
          <w:rFonts w:cs="Times New Roman"/>
          <w:sz w:val="26"/>
          <w:szCs w:val="26"/>
        </w:rPr>
        <w:t>20. Сведения о родителях (в том числе усыновителях), детях (в том числе усыновленных и находящихся под опекой (попечительством), сестрах и братьях (полнородных и неполнородных), супругах (в том числе бывших) (степень родства, фамилия, имя, отчество (последнее - при наличии), дата рождения, место рождения, место работы (службы) и адрес регистрации по месту жительства (пребывания).</w:t>
      </w:r>
    </w:p>
    <w:p w:rsidR="00340A59" w:rsidRPr="00340A59" w:rsidRDefault="00340A59" w:rsidP="00340A59">
      <w:pPr>
        <w:rPr>
          <w:rFonts w:cs="Times New Roman"/>
          <w:sz w:val="26"/>
          <w:szCs w:val="26"/>
        </w:rPr>
      </w:pPr>
      <w:r w:rsidRPr="00340A59">
        <w:rPr>
          <w:rFonts w:cs="Times New Roman"/>
          <w:sz w:val="26"/>
          <w:szCs w:val="26"/>
        </w:rPr>
        <w:t>21. Сведения о форме и дате оформления допуска к государственной тайне, ранее имевшегося и (или) имеющегося.</w:t>
      </w:r>
    </w:p>
    <w:p w:rsidR="00340A59" w:rsidRPr="00340A59" w:rsidRDefault="00340A59" w:rsidP="00340A59">
      <w:pPr>
        <w:rPr>
          <w:rFonts w:cs="Times New Roman"/>
          <w:sz w:val="26"/>
          <w:szCs w:val="26"/>
        </w:rPr>
      </w:pPr>
      <w:r w:rsidRPr="00340A59">
        <w:rPr>
          <w:rFonts w:cs="Times New Roman"/>
          <w:sz w:val="26"/>
          <w:szCs w:val="26"/>
        </w:rPr>
        <w:t>22. Сведения о государственных наградах, иных наградах и знаках отличия (кем награжден(а) и когда).</w:t>
      </w:r>
    </w:p>
    <w:p w:rsidR="00340A59" w:rsidRPr="00340A59" w:rsidRDefault="00340A59" w:rsidP="00340A59">
      <w:pPr>
        <w:rPr>
          <w:rFonts w:cs="Times New Roman"/>
          <w:sz w:val="26"/>
          <w:szCs w:val="26"/>
        </w:rPr>
      </w:pPr>
      <w:r w:rsidRPr="00340A59">
        <w:rPr>
          <w:rFonts w:cs="Times New Roman"/>
          <w:sz w:val="26"/>
          <w:szCs w:val="26"/>
        </w:rPr>
        <w:t>23. Сведения о пребывании за границей (когда, где, с какой целью).</w:t>
      </w:r>
    </w:p>
    <w:p w:rsidR="00340A59" w:rsidRPr="00340A59" w:rsidRDefault="00340A59" w:rsidP="00340A59">
      <w:pPr>
        <w:rPr>
          <w:rFonts w:cs="Times New Roman"/>
          <w:sz w:val="26"/>
          <w:szCs w:val="26"/>
        </w:rPr>
      </w:pPr>
      <w:r w:rsidRPr="00340A59">
        <w:rPr>
          <w:rFonts w:cs="Times New Roman"/>
          <w:sz w:val="26"/>
          <w:szCs w:val="26"/>
        </w:rPr>
        <w:t>24. Сведения о родителях (в том числе усыновителях), детях (в том числе усыновленных), сестрах и братьях, (полнородных и неполнородных),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(последнее - при наличии), с какого времени проживают за границей.</w:t>
      </w:r>
    </w:p>
    <w:p w:rsidR="00340A59" w:rsidRPr="00340A59" w:rsidRDefault="00340A59" w:rsidP="00340A59">
      <w:pPr>
        <w:rPr>
          <w:rFonts w:cs="Times New Roman"/>
          <w:sz w:val="26"/>
          <w:szCs w:val="26"/>
        </w:rPr>
      </w:pPr>
      <w:r w:rsidRPr="00340A59">
        <w:rPr>
          <w:rFonts w:cs="Times New Roman"/>
          <w:sz w:val="26"/>
          <w:szCs w:val="26"/>
        </w:rPr>
        <w:t>25. Сведения, содержащиеся в страховом свидетельстве обязательного пенсионного страхования.</w:t>
      </w:r>
    </w:p>
    <w:p w:rsidR="00340A59" w:rsidRPr="00340A59" w:rsidRDefault="00340A59" w:rsidP="00340A59">
      <w:pPr>
        <w:rPr>
          <w:rFonts w:cs="Times New Roman"/>
          <w:sz w:val="26"/>
          <w:szCs w:val="26"/>
        </w:rPr>
      </w:pPr>
      <w:r w:rsidRPr="00340A59">
        <w:rPr>
          <w:rFonts w:cs="Times New Roman"/>
          <w:sz w:val="26"/>
          <w:szCs w:val="26"/>
        </w:rPr>
        <w:t>26. Сведения, содержащиеся в свидетельстве о присвоении идентификационного номера налогоплательщика.</w:t>
      </w:r>
    </w:p>
    <w:p w:rsidR="00340A59" w:rsidRPr="00340A59" w:rsidRDefault="00340A59" w:rsidP="00340A59">
      <w:pPr>
        <w:rPr>
          <w:rFonts w:cs="Times New Roman"/>
          <w:sz w:val="26"/>
          <w:szCs w:val="26"/>
        </w:rPr>
      </w:pPr>
      <w:r w:rsidRPr="00340A59">
        <w:rPr>
          <w:rFonts w:cs="Times New Roman"/>
          <w:sz w:val="26"/>
          <w:szCs w:val="26"/>
        </w:rPr>
        <w:t>27. Сведения, содержащиеся в страховом медицинском полисе обязательного медицинского страхования.</w:t>
      </w:r>
    </w:p>
    <w:p w:rsidR="00340A59" w:rsidRPr="00340A59" w:rsidRDefault="00340A59" w:rsidP="00340A59">
      <w:pPr>
        <w:rPr>
          <w:rFonts w:cs="Times New Roman"/>
          <w:sz w:val="26"/>
          <w:szCs w:val="26"/>
        </w:rPr>
      </w:pPr>
      <w:r w:rsidRPr="00340A59">
        <w:rPr>
          <w:rFonts w:cs="Times New Roman"/>
          <w:sz w:val="26"/>
          <w:szCs w:val="26"/>
        </w:rPr>
        <w:t>28. Сведения, содержащиеся в документах воинского учета.</w:t>
      </w:r>
    </w:p>
    <w:p w:rsidR="00340A59" w:rsidRPr="00340A59" w:rsidRDefault="00340A59" w:rsidP="00340A59">
      <w:pPr>
        <w:rPr>
          <w:rFonts w:cs="Times New Roman"/>
          <w:sz w:val="26"/>
          <w:szCs w:val="26"/>
        </w:rPr>
      </w:pPr>
      <w:r w:rsidRPr="00340A59">
        <w:rPr>
          <w:rFonts w:cs="Times New Roman"/>
          <w:sz w:val="26"/>
          <w:szCs w:val="26"/>
        </w:rPr>
        <w:t>29. Сведения о наличии (отсутствии) судимости, в том числе снятой или погашенной.</w:t>
      </w:r>
    </w:p>
    <w:p w:rsidR="00340A59" w:rsidRPr="00340A59" w:rsidRDefault="00340A59" w:rsidP="00340A59">
      <w:pPr>
        <w:rPr>
          <w:rFonts w:cs="Times New Roman"/>
          <w:sz w:val="26"/>
          <w:szCs w:val="26"/>
        </w:rPr>
      </w:pPr>
      <w:r w:rsidRPr="00340A59">
        <w:rPr>
          <w:rFonts w:cs="Times New Roman"/>
          <w:sz w:val="26"/>
          <w:szCs w:val="26"/>
        </w:rPr>
        <w:t>30.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(в том числе усыновленных и находящихся под опекой (попечительством).</w:t>
      </w:r>
    </w:p>
    <w:p w:rsidR="00340A59" w:rsidRPr="00340A59" w:rsidRDefault="00340A59" w:rsidP="00340A59">
      <w:pPr>
        <w:rPr>
          <w:rFonts w:cs="Times New Roman"/>
          <w:sz w:val="26"/>
          <w:szCs w:val="26"/>
        </w:rPr>
      </w:pPr>
      <w:r w:rsidRPr="00340A59">
        <w:rPr>
          <w:rFonts w:cs="Times New Roman"/>
          <w:sz w:val="26"/>
          <w:szCs w:val="26"/>
        </w:rPr>
        <w:t>31. Сведения о наличии (отсутствии) заболевания, препятствующего поступлению на государственную гражданскую службу Российской Федерации или ее прохождению.</w:t>
      </w:r>
    </w:p>
    <w:p w:rsidR="00340A59" w:rsidRPr="00340A59" w:rsidRDefault="00340A59" w:rsidP="00340A59">
      <w:pPr>
        <w:rPr>
          <w:rFonts w:cs="Times New Roman"/>
          <w:sz w:val="26"/>
          <w:szCs w:val="26"/>
        </w:rPr>
      </w:pPr>
      <w:r w:rsidRPr="00340A59">
        <w:rPr>
          <w:rFonts w:cs="Times New Roman"/>
          <w:sz w:val="26"/>
          <w:szCs w:val="26"/>
        </w:rPr>
        <w:t>32. Сведения о наличии (отсутствии) медицинских противопоказаний для работы с использованием сведений, составляющих государственную тайну.</w:t>
      </w:r>
    </w:p>
    <w:p w:rsidR="00340A59" w:rsidRPr="00340A59" w:rsidRDefault="00340A59" w:rsidP="00340A59">
      <w:pPr>
        <w:rPr>
          <w:rFonts w:cs="Times New Roman"/>
          <w:sz w:val="26"/>
          <w:szCs w:val="26"/>
        </w:rPr>
      </w:pPr>
      <w:r w:rsidRPr="00340A59">
        <w:rPr>
          <w:rFonts w:cs="Times New Roman"/>
          <w:sz w:val="26"/>
          <w:szCs w:val="26"/>
        </w:rPr>
        <w:t>33.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Российской Федерации, размещались общедоступная информация, а также данные, позволяющие его идентифицировать.</w:t>
      </w:r>
    </w:p>
    <w:p w:rsidR="00340A59" w:rsidRPr="00340A59" w:rsidRDefault="00340A59" w:rsidP="00340A59">
      <w:pPr>
        <w:rPr>
          <w:rFonts w:cs="Times New Roman"/>
          <w:sz w:val="26"/>
          <w:szCs w:val="26"/>
        </w:rPr>
      </w:pPr>
      <w:r w:rsidRPr="00340A59">
        <w:rPr>
          <w:rFonts w:cs="Times New Roman"/>
          <w:sz w:val="26"/>
          <w:szCs w:val="26"/>
        </w:rPr>
        <w:t>34. Сведения об инвалидности, сроке действия установленной инвалидности.</w:t>
      </w:r>
    </w:p>
    <w:p w:rsidR="00340A59" w:rsidRPr="00340A59" w:rsidRDefault="00340A59" w:rsidP="00340A59">
      <w:pPr>
        <w:rPr>
          <w:rFonts w:cs="Times New Roman"/>
          <w:sz w:val="26"/>
          <w:szCs w:val="26"/>
        </w:rPr>
      </w:pPr>
      <w:r w:rsidRPr="00340A59">
        <w:rPr>
          <w:rFonts w:cs="Times New Roman"/>
          <w:sz w:val="26"/>
          <w:szCs w:val="26"/>
        </w:rPr>
        <w:t>35. Сведения, содержащиеся в уведомлении о намерении выполнять иную оплачиваемую работу.</w:t>
      </w:r>
    </w:p>
    <w:p w:rsidR="00340A59" w:rsidRPr="00340A59" w:rsidRDefault="00340A59" w:rsidP="00340A59">
      <w:pPr>
        <w:rPr>
          <w:rFonts w:cs="Times New Roman"/>
          <w:sz w:val="26"/>
          <w:szCs w:val="26"/>
        </w:rPr>
      </w:pPr>
      <w:r w:rsidRPr="00340A59">
        <w:rPr>
          <w:rFonts w:cs="Times New Roman"/>
          <w:sz w:val="26"/>
          <w:szCs w:val="26"/>
        </w:rPr>
        <w:t>36. Иные сведения, которые субъект персональных данных пожелал сообщить о себе.</w:t>
      </w:r>
    </w:p>
    <w:p w:rsidR="007D4730" w:rsidRPr="009D1929" w:rsidRDefault="007D4730" w:rsidP="007D4730">
      <w:pPr>
        <w:rPr>
          <w:rFonts w:cs="Times New Roman"/>
          <w:sz w:val="26"/>
          <w:szCs w:val="26"/>
        </w:rPr>
        <w:sectPr w:rsidR="007D4730" w:rsidRPr="009D1929" w:rsidSect="00340A59">
          <w:pgSz w:w="11906" w:h="16838"/>
          <w:pgMar w:top="1134" w:right="991" w:bottom="1134" w:left="851" w:header="709" w:footer="709" w:gutter="0"/>
          <w:cols w:space="708"/>
          <w:docGrid w:linePitch="360"/>
        </w:sectPr>
      </w:pPr>
    </w:p>
    <w:p w:rsidR="00340A59" w:rsidRPr="00340A59" w:rsidRDefault="00B73461" w:rsidP="00340A59">
      <w:pPr>
        <w:jc w:val="right"/>
        <w:rPr>
          <w:rFonts w:cs="Times New Roman"/>
          <w:szCs w:val="24"/>
        </w:rPr>
      </w:pPr>
      <w:hyperlink w:anchor="П13О" w:history="1">
        <w:r w:rsidR="007D4730" w:rsidRPr="00340A59">
          <w:rPr>
            <w:rStyle w:val="ab"/>
            <w:rFonts w:cs="Times New Roman"/>
            <w:szCs w:val="24"/>
            <w:u w:val="none"/>
          </w:rPr>
          <w:t>Прил</w:t>
        </w:r>
        <w:bookmarkStart w:id="14" w:name="Пр14"/>
        <w:bookmarkEnd w:id="14"/>
        <w:r w:rsidR="007D4730" w:rsidRPr="00340A59">
          <w:rPr>
            <w:rStyle w:val="ab"/>
            <w:rFonts w:cs="Times New Roman"/>
            <w:szCs w:val="24"/>
            <w:u w:val="none"/>
          </w:rPr>
          <w:t>ожение 1</w:t>
        </w:r>
        <w:r w:rsidR="00340A59" w:rsidRPr="00340A59">
          <w:rPr>
            <w:rStyle w:val="ab"/>
            <w:rFonts w:cs="Times New Roman"/>
            <w:szCs w:val="24"/>
            <w:u w:val="none"/>
          </w:rPr>
          <w:t>5</w:t>
        </w:r>
      </w:hyperlink>
      <w:r w:rsidR="007D4730" w:rsidRPr="00340A59">
        <w:rPr>
          <w:rFonts w:cs="Times New Roman"/>
          <w:szCs w:val="24"/>
        </w:rPr>
        <w:br/>
      </w:r>
      <w:r w:rsidR="00340A59" w:rsidRPr="00340A59">
        <w:rPr>
          <w:rFonts w:cs="Times New Roman"/>
          <w:szCs w:val="24"/>
        </w:rPr>
        <w:t xml:space="preserve"> к   распоряжению председателя </w:t>
      </w:r>
    </w:p>
    <w:p w:rsidR="00340A59" w:rsidRPr="00340A59" w:rsidRDefault="00340A59" w:rsidP="00340A59">
      <w:pPr>
        <w:jc w:val="right"/>
        <w:rPr>
          <w:rFonts w:cs="Times New Roman"/>
          <w:szCs w:val="24"/>
        </w:rPr>
      </w:pPr>
      <w:r w:rsidRPr="00340A59">
        <w:rPr>
          <w:rFonts w:cs="Times New Roman"/>
          <w:szCs w:val="24"/>
        </w:rPr>
        <w:t>администрации Монгун-</w:t>
      </w:r>
    </w:p>
    <w:p w:rsidR="007D4730" w:rsidRPr="00340A59" w:rsidRDefault="00340A59" w:rsidP="00340A59">
      <w:pPr>
        <w:jc w:val="right"/>
        <w:rPr>
          <w:rFonts w:eastAsia="Times New Roman" w:cs="Times New Roman"/>
          <w:szCs w:val="24"/>
        </w:rPr>
      </w:pPr>
      <w:r w:rsidRPr="00340A59">
        <w:rPr>
          <w:rFonts w:cs="Times New Roman"/>
          <w:szCs w:val="24"/>
        </w:rPr>
        <w:t>Тайгинского  кожууна от 12.04.2022 №60</w:t>
      </w:r>
    </w:p>
    <w:p w:rsidR="00340A59" w:rsidRDefault="00340A59" w:rsidP="007D4730">
      <w:pPr>
        <w:pStyle w:val="a7"/>
        <w:ind w:left="0"/>
        <w:jc w:val="center"/>
        <w:rPr>
          <w:rFonts w:eastAsia="Times New Roman" w:cs="Times New Roman"/>
          <w:sz w:val="28"/>
          <w:szCs w:val="28"/>
        </w:rPr>
      </w:pPr>
    </w:p>
    <w:p w:rsidR="007D4730" w:rsidRPr="00146858" w:rsidRDefault="007D4730" w:rsidP="00146858">
      <w:pPr>
        <w:pStyle w:val="a7"/>
        <w:ind w:left="0"/>
        <w:jc w:val="center"/>
        <w:rPr>
          <w:rFonts w:eastAsia="Times New Roman" w:cs="Times New Roman"/>
          <w:szCs w:val="24"/>
        </w:rPr>
      </w:pPr>
      <w:r w:rsidRPr="00146858">
        <w:rPr>
          <w:rFonts w:eastAsia="Times New Roman" w:cs="Times New Roman"/>
          <w:szCs w:val="24"/>
        </w:rPr>
        <w:t xml:space="preserve">Положение об организации режима обеспечения безопасности помещений, в которых размещены </w:t>
      </w:r>
      <w:r w:rsidR="00D04F39" w:rsidRPr="00146858">
        <w:rPr>
          <w:rFonts w:eastAsia="Times New Roman" w:cs="Times New Roman"/>
          <w:szCs w:val="24"/>
        </w:rPr>
        <w:t>информационные системы персональных данных</w:t>
      </w:r>
      <w:r w:rsidR="00D04F39" w:rsidRPr="00146858">
        <w:rPr>
          <w:rStyle w:val="ad"/>
          <w:rFonts w:eastAsiaTheme="minorEastAsia" w:cs="Times New Roman"/>
          <w:sz w:val="24"/>
          <w:szCs w:val="24"/>
          <w:lang w:eastAsia="ru-RU"/>
        </w:rPr>
        <w:t>, п</w:t>
      </w:r>
      <w:r w:rsidRPr="00146858">
        <w:rPr>
          <w:rFonts w:eastAsia="Times New Roman" w:cs="Times New Roman"/>
          <w:szCs w:val="24"/>
        </w:rPr>
        <w:t xml:space="preserve">репятствующего возможности неконтролируемого проникновения или пребывания в этих помещениях лиц, </w:t>
      </w:r>
      <w:r w:rsidRPr="00146858">
        <w:rPr>
          <w:rFonts w:eastAsia="Times New Roman" w:cs="Times New Roman"/>
          <w:szCs w:val="24"/>
        </w:rPr>
        <w:br/>
        <w:t>не имеющих права доступа в эти помещения</w:t>
      </w:r>
    </w:p>
    <w:p w:rsidR="007D4730" w:rsidRPr="00146858" w:rsidRDefault="007D4730" w:rsidP="00146858">
      <w:pPr>
        <w:pStyle w:val="a7"/>
        <w:ind w:left="0"/>
        <w:jc w:val="center"/>
        <w:rPr>
          <w:rFonts w:eastAsia="Times New Roman" w:cs="Times New Roman"/>
          <w:szCs w:val="24"/>
        </w:rPr>
      </w:pPr>
    </w:p>
    <w:p w:rsidR="007D4730" w:rsidRPr="00146858" w:rsidRDefault="007D4730" w:rsidP="00146858">
      <w:pPr>
        <w:pStyle w:val="a7"/>
        <w:numPr>
          <w:ilvl w:val="0"/>
          <w:numId w:val="38"/>
        </w:numPr>
        <w:suppressAutoHyphens w:val="0"/>
        <w:ind w:hanging="720"/>
        <w:jc w:val="center"/>
        <w:rPr>
          <w:rFonts w:cs="Times New Roman"/>
          <w:szCs w:val="24"/>
        </w:rPr>
      </w:pPr>
      <w:r w:rsidRPr="00146858">
        <w:rPr>
          <w:rFonts w:eastAsia="Times New Roman" w:cs="Times New Roman"/>
          <w:szCs w:val="24"/>
        </w:rPr>
        <w:t>Общие положения</w:t>
      </w:r>
    </w:p>
    <w:p w:rsidR="007D4730" w:rsidRPr="00146858" w:rsidRDefault="007D4730" w:rsidP="00146858">
      <w:pPr>
        <w:pStyle w:val="a7"/>
        <w:numPr>
          <w:ilvl w:val="1"/>
          <w:numId w:val="38"/>
        </w:numPr>
        <w:suppressAutoHyphens w:val="0"/>
        <w:ind w:firstLine="709"/>
        <w:rPr>
          <w:rFonts w:cs="Times New Roman"/>
          <w:szCs w:val="24"/>
        </w:rPr>
      </w:pPr>
      <w:r w:rsidRPr="00146858">
        <w:rPr>
          <w:rFonts w:eastAsia="Times New Roman" w:cs="Times New Roman"/>
          <w:szCs w:val="24"/>
        </w:rPr>
        <w:t xml:space="preserve">Положение об организации режима обеспечения безопасности помещений </w:t>
      </w:r>
      <w:r w:rsidR="00146858" w:rsidRPr="00146858">
        <w:rPr>
          <w:rFonts w:cs="Times New Roman"/>
          <w:color w:val="000000"/>
          <w:szCs w:val="24"/>
        </w:rPr>
        <w:t xml:space="preserve">администрации муниципального района «Монгун-Тайгинский кожуун Республики Тыва» </w:t>
      </w:r>
      <w:r w:rsidRPr="00146858">
        <w:rPr>
          <w:rFonts w:eastAsia="Times New Roman" w:cs="Times New Roman"/>
          <w:szCs w:val="24"/>
        </w:rPr>
        <w:t>(далее – Оператор),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 (далее – Положение) разработано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Приказом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7D4730" w:rsidRPr="00146858" w:rsidRDefault="007D4730" w:rsidP="00146858">
      <w:pPr>
        <w:pStyle w:val="a7"/>
        <w:numPr>
          <w:ilvl w:val="1"/>
          <w:numId w:val="38"/>
        </w:numPr>
        <w:suppressAutoHyphens w:val="0"/>
        <w:ind w:firstLine="709"/>
        <w:rPr>
          <w:rFonts w:cs="Times New Roman"/>
          <w:szCs w:val="24"/>
        </w:rPr>
      </w:pPr>
      <w:r w:rsidRPr="00146858">
        <w:rPr>
          <w:rFonts w:cs="Times New Roman"/>
          <w:szCs w:val="24"/>
        </w:rPr>
        <w:t>Защита от проникновения посторонних лиц в помещения Оператора обеспечивается организацией порядка доступа, а также соответствующей инженерн</w:t>
      </w:r>
      <w:r w:rsidR="00003351" w:rsidRPr="00146858">
        <w:rPr>
          <w:rFonts w:cs="Times New Roman"/>
          <w:szCs w:val="24"/>
        </w:rPr>
        <w:t xml:space="preserve">о-технической защитой помещений, а именно </w:t>
      </w:r>
      <w:r w:rsidRPr="00146858">
        <w:rPr>
          <w:rFonts w:cs="Times New Roman"/>
          <w:szCs w:val="24"/>
        </w:rPr>
        <w:t>охранной сигнализаци</w:t>
      </w:r>
      <w:r w:rsidR="00003351" w:rsidRPr="00146858">
        <w:rPr>
          <w:rFonts w:cs="Times New Roman"/>
          <w:szCs w:val="24"/>
        </w:rPr>
        <w:t>ей</w:t>
      </w:r>
      <w:r w:rsidR="00F052D5" w:rsidRPr="00146858">
        <w:rPr>
          <w:rFonts w:cs="Times New Roman"/>
          <w:szCs w:val="24"/>
        </w:rPr>
        <w:t xml:space="preserve"> и систем</w:t>
      </w:r>
      <w:r w:rsidR="00003351" w:rsidRPr="00146858">
        <w:rPr>
          <w:rFonts w:cs="Times New Roman"/>
          <w:szCs w:val="24"/>
        </w:rPr>
        <w:t>ой</w:t>
      </w:r>
      <w:r w:rsidR="00F052D5" w:rsidRPr="00146858">
        <w:rPr>
          <w:rFonts w:cs="Times New Roman"/>
          <w:szCs w:val="24"/>
        </w:rPr>
        <w:t xml:space="preserve"> контроля и управления доступом</w:t>
      </w:r>
      <w:r w:rsidRPr="00146858">
        <w:rPr>
          <w:rFonts w:cs="Times New Roman"/>
          <w:szCs w:val="24"/>
        </w:rPr>
        <w:t>.</w:t>
      </w:r>
    </w:p>
    <w:p w:rsidR="007D4730" w:rsidRPr="00146858" w:rsidRDefault="007D4730" w:rsidP="00146858">
      <w:pPr>
        <w:pStyle w:val="a7"/>
        <w:ind w:left="851"/>
        <w:rPr>
          <w:rFonts w:cs="Times New Roman"/>
          <w:szCs w:val="24"/>
        </w:rPr>
      </w:pPr>
    </w:p>
    <w:p w:rsidR="007D4730" w:rsidRPr="00146858" w:rsidRDefault="007D4730" w:rsidP="00146858">
      <w:pPr>
        <w:pStyle w:val="a7"/>
        <w:numPr>
          <w:ilvl w:val="0"/>
          <w:numId w:val="38"/>
        </w:numPr>
        <w:suppressAutoHyphens w:val="0"/>
        <w:ind w:hanging="720"/>
        <w:jc w:val="center"/>
        <w:rPr>
          <w:rFonts w:cs="Times New Roman"/>
          <w:szCs w:val="24"/>
        </w:rPr>
      </w:pPr>
      <w:r w:rsidRPr="00146858">
        <w:rPr>
          <w:rFonts w:cs="Times New Roman"/>
          <w:szCs w:val="24"/>
        </w:rPr>
        <w:t>Границы контролируемой зоны</w:t>
      </w:r>
    </w:p>
    <w:p w:rsidR="007D4730" w:rsidRPr="00146858" w:rsidRDefault="007D4730" w:rsidP="00146858">
      <w:pPr>
        <w:pStyle w:val="a7"/>
        <w:numPr>
          <w:ilvl w:val="1"/>
          <w:numId w:val="38"/>
        </w:numPr>
        <w:suppressAutoHyphens w:val="0"/>
        <w:ind w:firstLine="709"/>
        <w:rPr>
          <w:rFonts w:cs="Times New Roman"/>
          <w:szCs w:val="24"/>
        </w:rPr>
      </w:pPr>
      <w:r w:rsidRPr="00146858">
        <w:rPr>
          <w:rFonts w:cs="Times New Roman"/>
          <w:szCs w:val="24"/>
        </w:rPr>
        <w:t xml:space="preserve">Контролируемая зона – </w:t>
      </w:r>
      <w:r w:rsidRPr="00146858">
        <w:rPr>
          <w:rFonts w:eastAsia="Times New Roman" w:cs="Times New Roman"/>
          <w:szCs w:val="24"/>
        </w:rPr>
        <w:t>границы пространства (территория, здание, часть здания), в котором исключено неконтролируемое пребывание лиц, не имеющих постоянного или разового допуска.</w:t>
      </w:r>
    </w:p>
    <w:p w:rsidR="007D4730" w:rsidRPr="00146858" w:rsidRDefault="007D4730" w:rsidP="00146858">
      <w:pPr>
        <w:pStyle w:val="a7"/>
        <w:numPr>
          <w:ilvl w:val="1"/>
          <w:numId w:val="38"/>
        </w:numPr>
        <w:suppressAutoHyphens w:val="0"/>
        <w:rPr>
          <w:rFonts w:cs="Times New Roman"/>
          <w:szCs w:val="24"/>
        </w:rPr>
      </w:pPr>
      <w:r w:rsidRPr="00146858">
        <w:rPr>
          <w:rFonts w:cs="Times New Roman"/>
          <w:szCs w:val="24"/>
        </w:rPr>
        <w:t>План-схема контролируемой зоны помещений по адресу</w:t>
      </w:r>
      <w:r w:rsidR="00146858" w:rsidRPr="00146858">
        <w:rPr>
          <w:rFonts w:cs="Times New Roman"/>
          <w:szCs w:val="24"/>
        </w:rPr>
        <w:t xml:space="preserve">: Республика Тыва, Монгун-Тайгинский район, с.Мугур-Аксы, ул.Саны-Шири, д.42 </w:t>
      </w:r>
      <w:r w:rsidRPr="00146858">
        <w:rPr>
          <w:rFonts w:cs="Times New Roman"/>
          <w:szCs w:val="24"/>
        </w:rPr>
        <w:t>приведена в приложении 1</w:t>
      </w:r>
      <w:r w:rsidR="00003351" w:rsidRPr="00146858">
        <w:rPr>
          <w:rFonts w:cs="Times New Roman"/>
          <w:szCs w:val="24"/>
        </w:rPr>
        <w:t xml:space="preserve"> к настоящему положению</w:t>
      </w:r>
      <w:r w:rsidRPr="00146858">
        <w:rPr>
          <w:rFonts w:cs="Times New Roman"/>
          <w:szCs w:val="24"/>
        </w:rPr>
        <w:t>.</w:t>
      </w:r>
    </w:p>
    <w:p w:rsidR="007D4730" w:rsidRPr="00146858" w:rsidRDefault="007D4730" w:rsidP="00146858">
      <w:pPr>
        <w:pStyle w:val="a7"/>
        <w:ind w:left="851"/>
        <w:rPr>
          <w:rFonts w:cs="Times New Roman"/>
          <w:szCs w:val="24"/>
        </w:rPr>
      </w:pPr>
    </w:p>
    <w:p w:rsidR="007D4730" w:rsidRPr="00146858" w:rsidRDefault="007D4730" w:rsidP="00146858">
      <w:pPr>
        <w:pStyle w:val="a7"/>
        <w:numPr>
          <w:ilvl w:val="0"/>
          <w:numId w:val="38"/>
        </w:numPr>
        <w:suppressAutoHyphens w:val="0"/>
        <w:ind w:hanging="720"/>
        <w:jc w:val="center"/>
        <w:rPr>
          <w:rFonts w:cs="Times New Roman"/>
          <w:szCs w:val="24"/>
        </w:rPr>
      </w:pPr>
      <w:r w:rsidRPr="00146858">
        <w:rPr>
          <w:rFonts w:cs="Times New Roman"/>
          <w:szCs w:val="24"/>
        </w:rPr>
        <w:t>Порядок доступа в помещения</w:t>
      </w:r>
    </w:p>
    <w:p w:rsidR="007D4730" w:rsidRPr="00146858" w:rsidRDefault="007D4730" w:rsidP="00146858">
      <w:pPr>
        <w:pStyle w:val="a7"/>
        <w:numPr>
          <w:ilvl w:val="1"/>
          <w:numId w:val="38"/>
        </w:numPr>
        <w:suppressAutoHyphens w:val="0"/>
        <w:ind w:firstLine="709"/>
        <w:rPr>
          <w:rFonts w:cs="Times New Roman"/>
          <w:szCs w:val="24"/>
        </w:rPr>
      </w:pPr>
      <w:r w:rsidRPr="00146858">
        <w:rPr>
          <w:rFonts w:cs="Times New Roman"/>
          <w:szCs w:val="24"/>
        </w:rPr>
        <w:t xml:space="preserve">Перечень лиц, доступ которых в помещения находящиеся в пределах границы контролируемой зоны, необходим для выполнения ими служебных (трудовых обязанностей) приведен </w:t>
      </w:r>
      <w:r w:rsidRPr="00146858">
        <w:rPr>
          <w:rFonts w:cs="Times New Roman"/>
          <w:szCs w:val="24"/>
          <w:shd w:val="clear" w:color="auto" w:fill="FFFFFF" w:themeFill="background1"/>
        </w:rPr>
        <w:t>в приложении 1 к настоящему приказу.</w:t>
      </w:r>
    </w:p>
    <w:p w:rsidR="007D4730" w:rsidRPr="00146858" w:rsidRDefault="007D4730" w:rsidP="00146858">
      <w:pPr>
        <w:pStyle w:val="a7"/>
        <w:numPr>
          <w:ilvl w:val="1"/>
          <w:numId w:val="38"/>
        </w:numPr>
        <w:suppressAutoHyphens w:val="0"/>
        <w:ind w:firstLine="709"/>
        <w:rPr>
          <w:rFonts w:cs="Times New Roman"/>
          <w:szCs w:val="24"/>
        </w:rPr>
      </w:pPr>
      <w:r w:rsidRPr="00146858">
        <w:rPr>
          <w:rFonts w:cs="Times New Roman"/>
          <w:szCs w:val="24"/>
        </w:rPr>
        <w:t>Неконтролируемое пребывание лиц в помещениях, находящихся в пределах границы контролируемой зоны,</w:t>
      </w:r>
      <w:r w:rsidR="00003351" w:rsidRPr="00146858">
        <w:rPr>
          <w:rFonts w:cs="Times New Roman"/>
          <w:szCs w:val="24"/>
        </w:rPr>
        <w:t xml:space="preserve"> указанных в п. 3.1 настоящего </w:t>
      </w:r>
      <w:r w:rsidR="008348E5" w:rsidRPr="00146858">
        <w:rPr>
          <w:rFonts w:cs="Times New Roman"/>
          <w:szCs w:val="24"/>
        </w:rPr>
        <w:t>П</w:t>
      </w:r>
      <w:r w:rsidRPr="00146858">
        <w:rPr>
          <w:rFonts w:cs="Times New Roman"/>
          <w:szCs w:val="24"/>
        </w:rPr>
        <w:t>оложения разрешено в период рабочего времени в соответствии с утвержденным графиком работы Оператора</w:t>
      </w:r>
      <w:r w:rsidR="008348E5" w:rsidRPr="00146858">
        <w:rPr>
          <w:rFonts w:cs="Times New Roman"/>
          <w:szCs w:val="24"/>
        </w:rPr>
        <w:t>, либо вне периода рабочего времени с</w:t>
      </w:r>
      <w:r w:rsidR="00015510" w:rsidRPr="00146858">
        <w:rPr>
          <w:rFonts w:cs="Times New Roman"/>
          <w:szCs w:val="24"/>
        </w:rPr>
        <w:t xml:space="preserve"> письменного</w:t>
      </w:r>
      <w:r w:rsidR="00714E57" w:rsidRPr="00146858">
        <w:rPr>
          <w:rFonts w:cs="Times New Roman"/>
          <w:szCs w:val="24"/>
        </w:rPr>
        <w:t xml:space="preserve"> </w:t>
      </w:r>
      <w:r w:rsidR="008348E5" w:rsidRPr="00146858">
        <w:rPr>
          <w:rFonts w:cs="Times New Roman"/>
          <w:szCs w:val="24"/>
        </w:rPr>
        <w:t xml:space="preserve">разрешения ответственного за организацию обработки персональных данных или </w:t>
      </w:r>
      <w:r w:rsidR="008348E5" w:rsidRPr="00146858">
        <w:rPr>
          <w:rFonts w:eastAsia="Times New Roman" w:cs="Times New Roman"/>
          <w:szCs w:val="24"/>
        </w:rPr>
        <w:t>ответственного за обеспечение безопасности персональных данных в информационных системах персональных данных</w:t>
      </w:r>
      <w:r w:rsidRPr="00146858">
        <w:rPr>
          <w:rFonts w:cs="Times New Roman"/>
          <w:szCs w:val="24"/>
        </w:rPr>
        <w:t>.</w:t>
      </w:r>
    </w:p>
    <w:p w:rsidR="008348E5" w:rsidRPr="00146858" w:rsidRDefault="007D4730" w:rsidP="00146858">
      <w:pPr>
        <w:pStyle w:val="a7"/>
        <w:numPr>
          <w:ilvl w:val="1"/>
          <w:numId w:val="38"/>
        </w:numPr>
        <w:suppressAutoHyphens w:val="0"/>
        <w:ind w:firstLine="709"/>
        <w:rPr>
          <w:rFonts w:cs="Times New Roman"/>
          <w:szCs w:val="24"/>
        </w:rPr>
      </w:pPr>
      <w:r w:rsidRPr="00146858">
        <w:rPr>
          <w:rFonts w:cs="Times New Roman"/>
          <w:szCs w:val="24"/>
        </w:rPr>
        <w:t>Лица, не указанные в п. 3.1 настоящего Положения</w:t>
      </w:r>
      <w:r w:rsidR="00C97476" w:rsidRPr="00146858">
        <w:rPr>
          <w:rFonts w:cs="Times New Roman"/>
          <w:szCs w:val="24"/>
        </w:rPr>
        <w:t>,</w:t>
      </w:r>
      <w:r w:rsidRPr="00146858">
        <w:rPr>
          <w:rFonts w:cs="Times New Roman"/>
          <w:szCs w:val="24"/>
        </w:rPr>
        <w:t xml:space="preserve"> допускаются в помещения</w:t>
      </w:r>
      <w:r w:rsidR="008348E5" w:rsidRPr="00146858">
        <w:rPr>
          <w:rFonts w:cs="Times New Roman"/>
          <w:szCs w:val="24"/>
        </w:rPr>
        <w:t xml:space="preserve"> </w:t>
      </w:r>
      <w:r w:rsidR="00C97476" w:rsidRPr="00146858">
        <w:rPr>
          <w:rFonts w:cs="Times New Roman"/>
          <w:szCs w:val="24"/>
        </w:rPr>
        <w:t>в присутствии лиц, имеющих право пребывания в данных помещениях</w:t>
      </w:r>
      <w:r w:rsidRPr="00146858">
        <w:rPr>
          <w:rFonts w:cs="Times New Roman"/>
          <w:szCs w:val="24"/>
        </w:rPr>
        <w:t>.</w:t>
      </w:r>
    </w:p>
    <w:p w:rsidR="002F6F56" w:rsidRPr="00146858" w:rsidRDefault="002F6F56" w:rsidP="00146858">
      <w:pPr>
        <w:pStyle w:val="a7"/>
        <w:ind w:left="851"/>
        <w:rPr>
          <w:rFonts w:cs="Times New Roman"/>
          <w:szCs w:val="24"/>
        </w:rPr>
      </w:pPr>
    </w:p>
    <w:p w:rsidR="007D4730" w:rsidRPr="00146858" w:rsidRDefault="007D4730" w:rsidP="00146858">
      <w:pPr>
        <w:pStyle w:val="a7"/>
        <w:ind w:left="851"/>
        <w:rPr>
          <w:rFonts w:cs="Times New Roman"/>
          <w:szCs w:val="24"/>
        </w:rPr>
      </w:pPr>
    </w:p>
    <w:p w:rsidR="007A7842" w:rsidRDefault="007A7842" w:rsidP="007D4730">
      <w:pPr>
        <w:pStyle w:val="a7"/>
        <w:ind w:left="851"/>
        <w:rPr>
          <w:rFonts w:cs="Times New Roman"/>
          <w:szCs w:val="24"/>
        </w:rPr>
        <w:sectPr w:rsidR="007A7842" w:rsidSect="00C529AD">
          <w:pgSz w:w="11906" w:h="16838"/>
          <w:pgMar w:top="1134" w:right="850" w:bottom="1134" w:left="1701" w:header="708" w:footer="708" w:gutter="0"/>
          <w:cols w:space="708"/>
          <w:docGrid w:linePitch="360"/>
        </w:sectPr>
      </w:pPr>
    </w:p>
    <w:p w:rsidR="005A5074" w:rsidRPr="00146858" w:rsidRDefault="00146858" w:rsidP="00146858">
      <w:pPr>
        <w:pStyle w:val="a7"/>
        <w:ind w:left="851"/>
        <w:jc w:val="right"/>
        <w:rPr>
          <w:rFonts w:cs="Times New Roman"/>
          <w:szCs w:val="24"/>
        </w:rPr>
      </w:pPr>
      <w:r>
        <w:rPr>
          <w:rFonts w:cs="Times New Roman"/>
          <w:szCs w:val="24"/>
        </w:rPr>
        <w:lastRenderedPageBreak/>
        <w:t>Приложение</w:t>
      </w:r>
    </w:p>
    <w:p w:rsidR="005A5074" w:rsidRDefault="005A5074" w:rsidP="007D4730">
      <w:pPr>
        <w:pStyle w:val="a7"/>
        <w:ind w:left="0"/>
        <w:jc w:val="center"/>
      </w:pPr>
    </w:p>
    <w:p w:rsidR="005A5074" w:rsidRDefault="005A5074" w:rsidP="007D4730">
      <w:pPr>
        <w:pStyle w:val="a7"/>
        <w:ind w:left="0"/>
        <w:jc w:val="center"/>
      </w:pPr>
    </w:p>
    <w:p w:rsidR="005A5074" w:rsidRDefault="005A5074" w:rsidP="007D4730">
      <w:pPr>
        <w:pStyle w:val="a7"/>
        <w:ind w:left="0"/>
        <w:jc w:val="center"/>
      </w:pPr>
      <w:r w:rsidRPr="005A5074">
        <w:rPr>
          <w:highlight w:val="yellow"/>
        </w:rPr>
        <w:t>План-схема границ контролируемой зоны</w:t>
      </w:r>
    </w:p>
    <w:p w:rsidR="005A5074" w:rsidRDefault="005A5074" w:rsidP="007D4730">
      <w:pPr>
        <w:pStyle w:val="a7"/>
        <w:ind w:left="0"/>
        <w:jc w:val="center"/>
      </w:pPr>
    </w:p>
    <w:p w:rsidR="005A5074" w:rsidRDefault="005A5074" w:rsidP="007D4730">
      <w:pPr>
        <w:pStyle w:val="a7"/>
        <w:ind w:left="0"/>
        <w:jc w:val="center"/>
      </w:pPr>
    </w:p>
    <w:p w:rsidR="005A5074" w:rsidRDefault="005A5074" w:rsidP="007D4730">
      <w:pPr>
        <w:pStyle w:val="a7"/>
        <w:ind w:left="0"/>
        <w:jc w:val="center"/>
      </w:pPr>
    </w:p>
    <w:p w:rsidR="005A5074" w:rsidRDefault="005A5074" w:rsidP="007D4730">
      <w:pPr>
        <w:pStyle w:val="a7"/>
        <w:ind w:left="0"/>
        <w:jc w:val="center"/>
      </w:pPr>
    </w:p>
    <w:p w:rsidR="005A5074" w:rsidRDefault="005A5074" w:rsidP="007D4730">
      <w:pPr>
        <w:pStyle w:val="a7"/>
        <w:ind w:left="0"/>
        <w:jc w:val="center"/>
      </w:pPr>
    </w:p>
    <w:p w:rsidR="005A5074" w:rsidRDefault="005A5074" w:rsidP="007D4730">
      <w:pPr>
        <w:pStyle w:val="a7"/>
        <w:ind w:left="0"/>
        <w:jc w:val="center"/>
      </w:pPr>
    </w:p>
    <w:p w:rsidR="005A5074" w:rsidRDefault="005A5074" w:rsidP="007D4730">
      <w:pPr>
        <w:pStyle w:val="a7"/>
        <w:ind w:left="0"/>
        <w:jc w:val="center"/>
      </w:pPr>
    </w:p>
    <w:p w:rsidR="005A5074" w:rsidRDefault="005A5074" w:rsidP="007D4730">
      <w:pPr>
        <w:pStyle w:val="a7"/>
        <w:ind w:left="0"/>
        <w:jc w:val="center"/>
      </w:pPr>
    </w:p>
    <w:p w:rsidR="005A5074" w:rsidRDefault="005A5074" w:rsidP="007D4730">
      <w:pPr>
        <w:pStyle w:val="a7"/>
        <w:ind w:left="0"/>
        <w:jc w:val="center"/>
      </w:pPr>
    </w:p>
    <w:p w:rsidR="005A5074" w:rsidRDefault="005A5074" w:rsidP="007D4730">
      <w:pPr>
        <w:pStyle w:val="a7"/>
        <w:ind w:left="0"/>
        <w:jc w:val="center"/>
      </w:pPr>
    </w:p>
    <w:p w:rsidR="005A5074" w:rsidRDefault="005A5074" w:rsidP="007D4730">
      <w:pPr>
        <w:pStyle w:val="a7"/>
        <w:ind w:left="0"/>
        <w:jc w:val="center"/>
      </w:pPr>
    </w:p>
    <w:p w:rsidR="005A5074" w:rsidRDefault="005A5074" w:rsidP="007D4730">
      <w:pPr>
        <w:pStyle w:val="a7"/>
        <w:ind w:left="0"/>
        <w:jc w:val="center"/>
      </w:pPr>
    </w:p>
    <w:p w:rsidR="005A5074" w:rsidRDefault="005A5074" w:rsidP="007D4730">
      <w:pPr>
        <w:pStyle w:val="a7"/>
        <w:ind w:left="0"/>
        <w:jc w:val="center"/>
      </w:pPr>
    </w:p>
    <w:p w:rsidR="005A5074" w:rsidRDefault="005A5074" w:rsidP="007D4730">
      <w:pPr>
        <w:pStyle w:val="a7"/>
        <w:ind w:left="0"/>
        <w:jc w:val="center"/>
      </w:pPr>
    </w:p>
    <w:p w:rsidR="005A5074" w:rsidRDefault="005A5074" w:rsidP="007D4730">
      <w:pPr>
        <w:pStyle w:val="a7"/>
        <w:ind w:left="0"/>
        <w:jc w:val="center"/>
        <w:rPr>
          <w:rFonts w:cs="Times New Roman"/>
          <w:szCs w:val="24"/>
        </w:rPr>
      </w:pPr>
    </w:p>
    <w:p w:rsidR="000F3819" w:rsidRDefault="000F3819" w:rsidP="007D4730">
      <w:pPr>
        <w:pStyle w:val="a7"/>
        <w:ind w:left="0"/>
        <w:jc w:val="center"/>
        <w:rPr>
          <w:rFonts w:cs="Times New Roman"/>
          <w:szCs w:val="24"/>
        </w:rPr>
      </w:pPr>
    </w:p>
    <w:p w:rsidR="007A7842" w:rsidRDefault="007A7842" w:rsidP="007D4730">
      <w:pPr>
        <w:pStyle w:val="a7"/>
        <w:ind w:left="0"/>
        <w:jc w:val="center"/>
        <w:rPr>
          <w:rFonts w:cs="Times New Roman"/>
          <w:szCs w:val="24"/>
        </w:rPr>
      </w:pPr>
    </w:p>
    <w:p w:rsidR="007A7842" w:rsidRDefault="007A7842" w:rsidP="007A7842">
      <w:pPr>
        <w:pStyle w:val="a7"/>
        <w:ind w:left="0"/>
        <w:rPr>
          <w:rFonts w:cs="Times New Roman"/>
          <w:szCs w:val="24"/>
        </w:rPr>
        <w:sectPr w:rsidR="007A7842" w:rsidSect="007A7842">
          <w:pgSz w:w="16838" w:h="11906" w:orient="landscape"/>
          <w:pgMar w:top="1701" w:right="1134" w:bottom="850" w:left="1134" w:header="708" w:footer="708" w:gutter="0"/>
          <w:cols w:space="708"/>
          <w:docGrid w:linePitch="360"/>
        </w:sectPr>
      </w:pPr>
    </w:p>
    <w:p w:rsidR="00146858" w:rsidRPr="00146858" w:rsidRDefault="00B73461" w:rsidP="00146858">
      <w:pPr>
        <w:jc w:val="right"/>
        <w:rPr>
          <w:rFonts w:cs="Times New Roman"/>
          <w:szCs w:val="24"/>
        </w:rPr>
      </w:pPr>
      <w:hyperlink w:anchor="П14О" w:history="1">
        <w:r w:rsidR="007D4730" w:rsidRPr="00146858">
          <w:rPr>
            <w:rStyle w:val="ab"/>
            <w:rFonts w:cs="Times New Roman"/>
            <w:szCs w:val="24"/>
            <w:u w:val="none"/>
          </w:rPr>
          <w:t>Прилож</w:t>
        </w:r>
        <w:bookmarkStart w:id="15" w:name="Пр15"/>
        <w:bookmarkEnd w:id="15"/>
        <w:r w:rsidR="007D4730" w:rsidRPr="00146858">
          <w:rPr>
            <w:rStyle w:val="ab"/>
            <w:rFonts w:cs="Times New Roman"/>
            <w:szCs w:val="24"/>
            <w:u w:val="none"/>
          </w:rPr>
          <w:t>ение 1</w:t>
        </w:r>
        <w:r w:rsidR="00183DC2" w:rsidRPr="00146858">
          <w:rPr>
            <w:rStyle w:val="ab"/>
            <w:rFonts w:cs="Times New Roman"/>
            <w:szCs w:val="24"/>
            <w:u w:val="none"/>
          </w:rPr>
          <w:t>6</w:t>
        </w:r>
      </w:hyperlink>
      <w:r w:rsidR="007D4730" w:rsidRPr="00146858">
        <w:rPr>
          <w:rFonts w:cs="Times New Roman"/>
          <w:szCs w:val="24"/>
        </w:rPr>
        <w:br/>
      </w:r>
      <w:r w:rsidR="00146858" w:rsidRPr="00146858">
        <w:rPr>
          <w:rFonts w:cs="Times New Roman"/>
          <w:szCs w:val="24"/>
        </w:rPr>
        <w:t xml:space="preserve">к   распоряжению председателя </w:t>
      </w:r>
    </w:p>
    <w:p w:rsidR="00146858" w:rsidRPr="00146858" w:rsidRDefault="00146858" w:rsidP="00146858">
      <w:pPr>
        <w:jc w:val="right"/>
        <w:rPr>
          <w:rFonts w:cs="Times New Roman"/>
          <w:szCs w:val="24"/>
        </w:rPr>
      </w:pPr>
      <w:r w:rsidRPr="00146858">
        <w:rPr>
          <w:rFonts w:cs="Times New Roman"/>
          <w:szCs w:val="24"/>
        </w:rPr>
        <w:t>администрации Монгун-</w:t>
      </w:r>
    </w:p>
    <w:p w:rsidR="00146858" w:rsidRPr="00146858" w:rsidRDefault="00146858" w:rsidP="00146858">
      <w:pPr>
        <w:jc w:val="right"/>
        <w:rPr>
          <w:rFonts w:cs="Times New Roman"/>
          <w:szCs w:val="24"/>
        </w:rPr>
      </w:pPr>
      <w:r w:rsidRPr="00146858">
        <w:rPr>
          <w:rFonts w:cs="Times New Roman"/>
          <w:szCs w:val="24"/>
        </w:rPr>
        <w:t>Тайгинского  кожууна от 12.04.2022 №60</w:t>
      </w:r>
    </w:p>
    <w:p w:rsidR="007D4730" w:rsidRPr="00146858" w:rsidRDefault="007D4730" w:rsidP="00146858">
      <w:pPr>
        <w:jc w:val="center"/>
        <w:rPr>
          <w:rFonts w:cs="Times New Roman"/>
          <w:szCs w:val="24"/>
        </w:rPr>
      </w:pPr>
      <w:r w:rsidRPr="00146858">
        <w:rPr>
          <w:rFonts w:cs="Times New Roman"/>
          <w:szCs w:val="24"/>
        </w:rPr>
        <w:t>ПОЛИТИКА</w:t>
      </w:r>
    </w:p>
    <w:p w:rsidR="007D4730" w:rsidRPr="00146858" w:rsidRDefault="007D4730" w:rsidP="00146858">
      <w:pPr>
        <w:jc w:val="center"/>
        <w:rPr>
          <w:rFonts w:cs="Times New Roman"/>
          <w:szCs w:val="24"/>
        </w:rPr>
      </w:pPr>
      <w:r w:rsidRPr="00146858">
        <w:rPr>
          <w:rFonts w:cs="Times New Roman"/>
          <w:szCs w:val="24"/>
        </w:rPr>
        <w:t>в отношении обработки персональных данных</w:t>
      </w:r>
    </w:p>
    <w:p w:rsidR="007D4730" w:rsidRPr="00146858" w:rsidRDefault="007D4730" w:rsidP="00146858">
      <w:pPr>
        <w:ind w:firstLine="709"/>
        <w:jc w:val="center"/>
        <w:rPr>
          <w:rFonts w:cs="Times New Roman"/>
          <w:szCs w:val="24"/>
        </w:rPr>
      </w:pPr>
    </w:p>
    <w:p w:rsidR="007D4730" w:rsidRPr="00146858" w:rsidRDefault="007D4730" w:rsidP="00146858">
      <w:pPr>
        <w:pStyle w:val="a7"/>
        <w:numPr>
          <w:ilvl w:val="0"/>
          <w:numId w:val="33"/>
        </w:numPr>
        <w:suppressAutoHyphens w:val="0"/>
        <w:ind w:left="0" w:firstLine="0"/>
        <w:jc w:val="center"/>
        <w:rPr>
          <w:rFonts w:cs="Times New Roman"/>
          <w:szCs w:val="24"/>
        </w:rPr>
      </w:pPr>
      <w:r w:rsidRPr="00146858">
        <w:rPr>
          <w:rFonts w:cs="Times New Roman"/>
          <w:szCs w:val="24"/>
        </w:rPr>
        <w:t>Общие положения</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 xml:space="preserve">Политика в отношении обработки персональных данных в </w:t>
      </w:r>
      <w:r w:rsidR="00146858" w:rsidRPr="00146858">
        <w:rPr>
          <w:rFonts w:cs="Times New Roman"/>
          <w:szCs w:val="24"/>
        </w:rPr>
        <w:t>администрации муниципального района «Монгун-Тайгинский кожуун Республики Тыва»</w:t>
      </w:r>
      <w:r w:rsidRPr="00146858">
        <w:rPr>
          <w:rFonts w:cs="Times New Roman"/>
          <w:szCs w:val="24"/>
        </w:rPr>
        <w:t xml:space="preserve"> (далее – Политика) разработана в соответствии с Федеральным законом от 27.07.2006 № 152-ФЗ «О персональных данных» (далее – Федеральный закон «О персональных данных»), Конституцией Российской Федерации, Трудовым кодексом Российской Федерации.</w:t>
      </w:r>
    </w:p>
    <w:p w:rsidR="007D4730" w:rsidRPr="00146858" w:rsidRDefault="007D4730" w:rsidP="00146858">
      <w:pPr>
        <w:numPr>
          <w:ilvl w:val="1"/>
          <w:numId w:val="33"/>
        </w:numPr>
        <w:suppressAutoHyphens w:val="0"/>
        <w:contextualSpacing/>
        <w:rPr>
          <w:rFonts w:cs="Times New Roman"/>
          <w:szCs w:val="24"/>
        </w:rPr>
      </w:pPr>
      <w:r w:rsidRPr="00146858">
        <w:rPr>
          <w:rFonts w:cs="Times New Roman"/>
          <w:szCs w:val="24"/>
        </w:rPr>
        <w:t xml:space="preserve">Политика определяет порядок и условия обработки персональных данных в </w:t>
      </w:r>
      <w:r w:rsidR="00146858" w:rsidRPr="00146858">
        <w:rPr>
          <w:rFonts w:cs="Times New Roman"/>
          <w:szCs w:val="24"/>
        </w:rPr>
        <w:t xml:space="preserve">администрации муниципального района «Монгун-Тайгинский кожуун Республики Тыва» </w:t>
      </w:r>
      <w:r w:rsidRPr="00146858">
        <w:rPr>
          <w:rFonts w:cs="Times New Roman"/>
          <w:szCs w:val="24"/>
        </w:rPr>
        <w:t>(далее – Оператор) с использованием средств автоматизации и без использования таких средств.</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 xml:space="preserve">Обработка персональных данных осуществляется в целях </w:t>
      </w:r>
      <w:r w:rsidR="000B02A2" w:rsidRPr="00146858">
        <w:rPr>
          <w:rFonts w:cs="Times New Roman"/>
          <w:szCs w:val="24"/>
        </w:rPr>
        <w:t>приема и регистрации обращений (или запросов) граждан, организаций и общественных объединений, поступивших</w:t>
      </w:r>
      <w:r w:rsidR="00F02DC5" w:rsidRPr="00146858">
        <w:rPr>
          <w:rFonts w:cs="Times New Roman"/>
          <w:szCs w:val="24"/>
        </w:rPr>
        <w:t xml:space="preserve"> в администрацию МО</w:t>
      </w:r>
      <w:r w:rsidRPr="00146858">
        <w:rPr>
          <w:rFonts w:cs="Times New Roman"/>
          <w:szCs w:val="24"/>
        </w:rPr>
        <w:t>,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7D4730" w:rsidRPr="00146858" w:rsidRDefault="007D4730" w:rsidP="00146858">
      <w:pPr>
        <w:ind w:firstLine="709"/>
        <w:rPr>
          <w:rFonts w:cs="Times New Roman"/>
          <w:szCs w:val="24"/>
        </w:rPr>
      </w:pPr>
    </w:p>
    <w:p w:rsidR="007D4730" w:rsidRPr="00146858" w:rsidRDefault="007D4730" w:rsidP="00146858">
      <w:pPr>
        <w:numPr>
          <w:ilvl w:val="0"/>
          <w:numId w:val="33"/>
        </w:numPr>
        <w:suppressAutoHyphens w:val="0"/>
        <w:ind w:left="0" w:firstLine="0"/>
        <w:contextualSpacing/>
        <w:jc w:val="center"/>
        <w:rPr>
          <w:rFonts w:cs="Times New Roman"/>
          <w:szCs w:val="24"/>
        </w:rPr>
      </w:pPr>
      <w:r w:rsidRPr="00146858">
        <w:rPr>
          <w:rFonts w:cs="Times New Roman"/>
          <w:szCs w:val="24"/>
        </w:rPr>
        <w:t>Основные понятия, используемые в настоящей Политике</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Автоматизированная обработка персональных данных – обработка персональных данных с помощью средств вычислительной техники.</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Распространение персональных данных – действия, направленные на раскрытие персональных данных неопределенному кругу лиц.</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lastRenderedPageBreak/>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D4730" w:rsidRPr="00146858" w:rsidRDefault="007D4730" w:rsidP="00146858">
      <w:pPr>
        <w:ind w:firstLine="709"/>
        <w:rPr>
          <w:rFonts w:cs="Times New Roman"/>
          <w:szCs w:val="24"/>
        </w:rPr>
      </w:pPr>
    </w:p>
    <w:p w:rsidR="007D4730" w:rsidRPr="00146858" w:rsidRDefault="007D4730" w:rsidP="00146858">
      <w:pPr>
        <w:numPr>
          <w:ilvl w:val="0"/>
          <w:numId w:val="33"/>
        </w:numPr>
        <w:suppressAutoHyphens w:val="0"/>
        <w:ind w:left="0" w:firstLine="0"/>
        <w:contextualSpacing/>
        <w:jc w:val="center"/>
        <w:rPr>
          <w:rFonts w:cs="Times New Roman"/>
          <w:szCs w:val="24"/>
        </w:rPr>
      </w:pPr>
      <w:r w:rsidRPr="00146858">
        <w:rPr>
          <w:rFonts w:cs="Times New Roman"/>
          <w:szCs w:val="24"/>
        </w:rPr>
        <w:t>Принципы обработки персональных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Обработка персональных данных осуществляется на законной основе.</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Обработке подлежат только те персональные данные, которые отвечают целям их обработки.</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Содержание и объем персональных данных соответствуют заявленным целям обработки. Обрабатываемые персональные данные не являются избыточным по отношению к заявленным целям обработки.</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Оператором обеспечивается принятие необходимых мер по удалению или уточнению неполных или неточных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rsidR="007D4730" w:rsidRPr="00146858" w:rsidRDefault="007D4730" w:rsidP="00146858">
      <w:pPr>
        <w:ind w:firstLine="709"/>
        <w:rPr>
          <w:rFonts w:cs="Times New Roman"/>
          <w:szCs w:val="24"/>
        </w:rPr>
      </w:pPr>
    </w:p>
    <w:p w:rsidR="007D4730" w:rsidRPr="00146858" w:rsidRDefault="007D4730" w:rsidP="00146858">
      <w:pPr>
        <w:numPr>
          <w:ilvl w:val="0"/>
          <w:numId w:val="33"/>
        </w:numPr>
        <w:suppressAutoHyphens w:val="0"/>
        <w:ind w:left="0" w:firstLine="0"/>
        <w:contextualSpacing/>
        <w:jc w:val="center"/>
        <w:rPr>
          <w:rFonts w:cs="Times New Roman"/>
          <w:szCs w:val="24"/>
        </w:rPr>
      </w:pPr>
      <w:r w:rsidRPr="00146858">
        <w:rPr>
          <w:rFonts w:cs="Times New Roman"/>
          <w:szCs w:val="24"/>
        </w:rPr>
        <w:t>Условия обработки персональных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Обработка персональных данных осуществляется с соблюдением принципов и правил, предусмотренных Федеральным законом «О персональных данных». Обработка персональных данных допускается в следующих случаях:</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Обработка персональных данных осуществляется с согласия субъекта персональных данных на обработку его персональных данных;</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r w:rsidR="00E56130" w:rsidRPr="00146858">
        <w:rPr>
          <w:rFonts w:cs="Times New Roman"/>
          <w:szCs w:val="24"/>
        </w:rPr>
        <w:t>выполнения</w:t>
      </w:r>
      <w:r w:rsidRPr="00146858">
        <w:rPr>
          <w:rFonts w:cs="Times New Roman"/>
          <w:szCs w:val="24"/>
        </w:rPr>
        <w:t xml:space="preserve"> возложенных законодательством Российской Федерации на Оператора функций, полномочий и обязанностей;</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lastRenderedPageBreak/>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7D4730" w:rsidRPr="00146858" w:rsidRDefault="007D4730" w:rsidP="00146858">
      <w:pPr>
        <w:ind w:firstLine="709"/>
        <w:rPr>
          <w:rFonts w:cs="Times New Roman"/>
          <w:szCs w:val="24"/>
        </w:rPr>
      </w:pPr>
    </w:p>
    <w:p w:rsidR="007D4730" w:rsidRPr="00146858" w:rsidRDefault="007D4730" w:rsidP="00146858">
      <w:pPr>
        <w:numPr>
          <w:ilvl w:val="0"/>
          <w:numId w:val="33"/>
        </w:numPr>
        <w:suppressAutoHyphens w:val="0"/>
        <w:ind w:left="0" w:firstLine="0"/>
        <w:contextualSpacing/>
        <w:jc w:val="center"/>
        <w:rPr>
          <w:rFonts w:cs="Times New Roman"/>
          <w:szCs w:val="24"/>
        </w:rPr>
      </w:pPr>
      <w:r w:rsidRPr="00146858">
        <w:rPr>
          <w:rFonts w:cs="Times New Roman"/>
          <w:szCs w:val="24"/>
        </w:rPr>
        <w:t>Конфиденциальность персональных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D4730" w:rsidRPr="00146858" w:rsidRDefault="007D4730" w:rsidP="00146858">
      <w:pPr>
        <w:ind w:firstLine="709"/>
        <w:rPr>
          <w:rFonts w:cs="Times New Roman"/>
          <w:szCs w:val="24"/>
        </w:rPr>
      </w:pPr>
    </w:p>
    <w:p w:rsidR="007D4730" w:rsidRPr="00146858" w:rsidRDefault="007D4730" w:rsidP="00146858">
      <w:pPr>
        <w:numPr>
          <w:ilvl w:val="0"/>
          <w:numId w:val="33"/>
        </w:numPr>
        <w:suppressAutoHyphens w:val="0"/>
        <w:ind w:left="0" w:firstLine="0"/>
        <w:contextualSpacing/>
        <w:jc w:val="center"/>
        <w:rPr>
          <w:rFonts w:cs="Times New Roman"/>
          <w:szCs w:val="24"/>
        </w:rPr>
      </w:pPr>
      <w:r w:rsidRPr="00146858">
        <w:rPr>
          <w:rFonts w:cs="Times New Roman"/>
          <w:szCs w:val="24"/>
        </w:rPr>
        <w:t xml:space="preserve">Право субъекта персональных данных на доступ </w:t>
      </w:r>
      <w:r w:rsidR="00C17C48" w:rsidRPr="00146858">
        <w:rPr>
          <w:rFonts w:cs="Times New Roman"/>
          <w:szCs w:val="24"/>
        </w:rPr>
        <w:br/>
      </w:r>
      <w:r w:rsidRPr="00146858">
        <w:rPr>
          <w:rFonts w:cs="Times New Roman"/>
          <w:szCs w:val="24"/>
        </w:rPr>
        <w:t>к его персональным данным</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 xml:space="preserve">Субъект персональных данных имеет право на получение сведений, указанных в п. 6.7 настоящей Политики, за исключением случаев, при которых доступ субъекта персональных данных к его персональным данным нарушает права и законные интересы третьих лиц. Субъект персональных данных вправе требовать от </w:t>
      </w:r>
      <w:r w:rsidR="00C17C48" w:rsidRPr="00146858">
        <w:rPr>
          <w:rFonts w:cs="Times New Roman"/>
          <w:szCs w:val="24"/>
        </w:rPr>
        <w:t>О</w:t>
      </w:r>
      <w:r w:rsidRPr="00146858">
        <w:rPr>
          <w:rFonts w:cs="Times New Roman"/>
          <w:szCs w:val="24"/>
        </w:rPr>
        <w:t>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 xml:space="preserve">Сведения, указанные в п. 6.7 настоящей Политики,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 xml:space="preserve">Сведения, указанные в п. 6.7 настоящей политики,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C17C48" w:rsidRPr="00146858">
        <w:rPr>
          <w:rFonts w:cs="Times New Roman"/>
          <w:szCs w:val="24"/>
        </w:rPr>
        <w:t>О</w:t>
      </w:r>
      <w:r w:rsidRPr="00146858">
        <w:rPr>
          <w:rFonts w:cs="Times New Roman"/>
          <w:szCs w:val="24"/>
        </w:rPr>
        <w:t>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 xml:space="preserve">В случае, если сведения, указанные в п. 6.7 настоящей Политики, а также обрабатываемы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 6.7 настоящего положения,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w:t>
      </w:r>
      <w:r w:rsidRPr="00146858">
        <w:rPr>
          <w:rFonts w:cs="Times New Roman"/>
          <w:szCs w:val="24"/>
        </w:rPr>
        <w:lastRenderedPageBreak/>
        <w:t>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Субъект персональных данных вправе обратиться повторно к Оператору или направить ему запрос в целях получения сведений, указанных в п. 6.7 настоящей Политики, а также в целях ознакомления с обрабатываемыми персональными данными до истечения срока, указанного в п. 6.4 настоящей Политики, в случае, если такие сведения и (или) обрабатываемы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 6.3 настоящей Политики, должен содержать основание направления повторного запроса.</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Оператор в праве отказать субъекту персональных данных в выполнении повторного запроса, несоответствующего условиям, предусмотренным п. 6.3 и п. 6.4. настоящей Политики. Такой отказ должен быть мотивированным. Обязанность предоставления доказательств обоснованности отказа в выполнении повторного запроса лежит на Операторе.</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Подтверждение факта обработки персональных данных Оператором;</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Правовые основания и цели обработки персональных данных;</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Цели и применяемые Оператором способы обработки персональных данных;</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Наименование и место нахождения Оператора, сведения о ли</w:t>
      </w:r>
      <w:r w:rsidR="00C17C48" w:rsidRPr="00146858">
        <w:rPr>
          <w:rFonts w:cs="Times New Roman"/>
          <w:szCs w:val="24"/>
        </w:rPr>
        <w:t>цах (за исключением работников О</w:t>
      </w:r>
      <w:r w:rsidRPr="00146858">
        <w:rPr>
          <w:rFonts w:cs="Times New Roman"/>
          <w:szCs w:val="24"/>
        </w:rPr>
        <w:t>ператора), которые имеют доступ к персональным данным или которые могут быть раскрыты персональные данные на основании договора с Оператором или на основании федерального закона;</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Сроки обработки персональных данных, в том числе сроки их хранения;</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Порядок осуществления субъектом персональных данных прав, предусмотренных Федеральным законом «О персональных данных»;</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Информацию об осуществленной или о предполагаемой трансграничной передаче данных;</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Наименование или имя, фамилию,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Иные сведения, предусмотренные Федеральным законом «О персональных данных» или другими федеральными законами.</w:t>
      </w:r>
    </w:p>
    <w:p w:rsidR="007D4730" w:rsidRPr="00146858" w:rsidRDefault="007D4730" w:rsidP="00146858">
      <w:pPr>
        <w:ind w:firstLine="709"/>
        <w:rPr>
          <w:rFonts w:cs="Times New Roman"/>
          <w:szCs w:val="24"/>
        </w:rPr>
      </w:pPr>
    </w:p>
    <w:p w:rsidR="007D4730" w:rsidRPr="00146858" w:rsidRDefault="007D4730" w:rsidP="00146858">
      <w:pPr>
        <w:numPr>
          <w:ilvl w:val="0"/>
          <w:numId w:val="33"/>
        </w:numPr>
        <w:suppressAutoHyphens w:val="0"/>
        <w:ind w:left="0" w:firstLine="0"/>
        <w:contextualSpacing/>
        <w:jc w:val="center"/>
        <w:rPr>
          <w:rFonts w:cs="Times New Roman"/>
          <w:szCs w:val="24"/>
        </w:rPr>
      </w:pPr>
      <w:r w:rsidRPr="00146858">
        <w:rPr>
          <w:rFonts w:cs="Times New Roman"/>
          <w:szCs w:val="24"/>
        </w:rPr>
        <w:t>Право на обжалование действий или бездействий Оператора</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бездействия Оператора в уполномоченный орган по защите прав субъектов персональных данных или в судебном порядке.</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D4730" w:rsidRPr="00146858" w:rsidRDefault="007D4730" w:rsidP="00146858">
      <w:pPr>
        <w:ind w:firstLine="709"/>
        <w:rPr>
          <w:rFonts w:cs="Times New Roman"/>
          <w:szCs w:val="24"/>
        </w:rPr>
      </w:pPr>
    </w:p>
    <w:p w:rsidR="007D4730" w:rsidRPr="00146858" w:rsidRDefault="007D4730" w:rsidP="00146858">
      <w:pPr>
        <w:numPr>
          <w:ilvl w:val="0"/>
          <w:numId w:val="33"/>
        </w:numPr>
        <w:suppressAutoHyphens w:val="0"/>
        <w:ind w:left="0" w:firstLine="0"/>
        <w:contextualSpacing/>
        <w:jc w:val="center"/>
        <w:rPr>
          <w:rFonts w:cs="Times New Roman"/>
          <w:szCs w:val="24"/>
        </w:rPr>
      </w:pPr>
      <w:r w:rsidRPr="00146858">
        <w:rPr>
          <w:rFonts w:cs="Times New Roman"/>
          <w:szCs w:val="24"/>
        </w:rPr>
        <w:t>Обязанности Оператора при сборе персональных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lastRenderedPageBreak/>
        <w:t>При сборе персональных данных Оператор обязан предоставить субъекту персональных данных по его просьбе информацию, предусмотренную частью 6.7 настоящей Политики.</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Если персональные данные получены не от субъекта персональных данных, Оператор, за исключением случаев, предусмотренных п. 8.4 настоящей Политики, до начала обработки таких персональных данных обязан предоставить субъекту персональных данных следующую информацию:</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Наименование либо фамилия, имя, отчество и адрес Оператора или его представителя;</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Цель обработки персональных данных и ее правовое основание;</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Предполагаемые пользователи персональных данных;</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Установленные настоящим Федеральным законом права субъекта персональных данных;</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Источник получения персональных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cs="Times New Roman"/>
          <w:szCs w:val="24"/>
        </w:rPr>
        <w:t>Оператор освобождается от обязанности предоставить субъекту персональных данных сведения, предусмотренные п. 8.3 настоящего Положения, в случаях, если:</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Субъект персональных данных уведомлен об осуществлении обработки его персональных данных Оператором;</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 xml:space="preserve">Персональные данные получены </w:t>
      </w:r>
      <w:r w:rsidR="00FC7C0D" w:rsidRPr="00146858">
        <w:rPr>
          <w:rFonts w:cs="Times New Roman"/>
          <w:szCs w:val="24"/>
        </w:rPr>
        <w:t>О</w:t>
      </w:r>
      <w:r w:rsidRPr="00146858">
        <w:rPr>
          <w:rFonts w:cs="Times New Roman"/>
          <w:szCs w:val="24"/>
        </w:rPr>
        <w:t>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Персональные данные сделаны общедоступными субъектом персональных данных или получены из общедоступного источника;</w:t>
      </w:r>
    </w:p>
    <w:p w:rsidR="007D4730" w:rsidRPr="00146858" w:rsidRDefault="007D4730" w:rsidP="00146858">
      <w:pPr>
        <w:numPr>
          <w:ilvl w:val="2"/>
          <w:numId w:val="33"/>
        </w:numPr>
        <w:suppressAutoHyphens w:val="0"/>
        <w:ind w:left="0" w:firstLine="709"/>
        <w:contextualSpacing/>
        <w:rPr>
          <w:rFonts w:cs="Times New Roman"/>
          <w:szCs w:val="24"/>
        </w:rPr>
      </w:pPr>
      <w:r w:rsidRPr="00146858">
        <w:rPr>
          <w:rFonts w:cs="Times New Roman"/>
          <w:szCs w:val="24"/>
        </w:rPr>
        <w:t>Предоставление субъекту персональных данных сведений, предусмотренных частью 8.3 настоящей Политики, нарушает права и законные интересы третьих лиц.</w:t>
      </w:r>
    </w:p>
    <w:p w:rsidR="007D4730" w:rsidRPr="00146858" w:rsidRDefault="007D4730" w:rsidP="00146858">
      <w:pPr>
        <w:ind w:firstLine="709"/>
        <w:rPr>
          <w:rFonts w:cs="Times New Roman"/>
          <w:szCs w:val="24"/>
        </w:rPr>
      </w:pPr>
    </w:p>
    <w:p w:rsidR="007D4730" w:rsidRPr="00146858" w:rsidRDefault="007D4730" w:rsidP="00146858">
      <w:pPr>
        <w:numPr>
          <w:ilvl w:val="0"/>
          <w:numId w:val="33"/>
        </w:numPr>
        <w:suppressAutoHyphens w:val="0"/>
        <w:ind w:left="0" w:firstLine="0"/>
        <w:contextualSpacing/>
        <w:jc w:val="center"/>
        <w:rPr>
          <w:rFonts w:cs="Times New Roman"/>
          <w:szCs w:val="24"/>
        </w:rPr>
      </w:pPr>
      <w:r w:rsidRPr="00146858">
        <w:rPr>
          <w:rFonts w:cs="Times New Roman"/>
          <w:szCs w:val="24"/>
        </w:rPr>
        <w:t xml:space="preserve">Меры направленные на обеспечение выполнения Оператором обязанностей, предусмотренных Федеральным законом </w:t>
      </w:r>
      <w:r w:rsidR="00FC7C0D" w:rsidRPr="00146858">
        <w:rPr>
          <w:rFonts w:cs="Times New Roman"/>
          <w:szCs w:val="24"/>
        </w:rPr>
        <w:br/>
      </w:r>
      <w:r w:rsidRPr="00146858">
        <w:rPr>
          <w:rFonts w:cs="Times New Roman"/>
          <w:szCs w:val="24"/>
        </w:rPr>
        <w:t>«О персональных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eastAsia="Times New Roman" w:cs="Times New Roman"/>
          <w:color w:val="000000"/>
          <w:szCs w:val="24"/>
        </w:rPr>
        <w:t>Назначен ответственный за организацию обработки персональных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eastAsia="Times New Roman" w:cs="Times New Roman"/>
          <w:color w:val="000000"/>
          <w:szCs w:val="24"/>
        </w:rPr>
        <w:t xml:space="preserve">Изданы </w:t>
      </w:r>
      <w:r w:rsidR="00FC7C0D" w:rsidRPr="00146858">
        <w:rPr>
          <w:rFonts w:eastAsia="Times New Roman" w:cs="Times New Roman"/>
          <w:color w:val="000000"/>
          <w:szCs w:val="24"/>
        </w:rPr>
        <w:t>документы,</w:t>
      </w:r>
      <w:r w:rsidRPr="00146858">
        <w:rPr>
          <w:rFonts w:eastAsia="Times New Roman" w:cs="Times New Roman"/>
          <w:color w:val="000000"/>
          <w:szCs w:val="24"/>
        </w:rPr>
        <w:t xml:space="preserve"> определяющие политику </w:t>
      </w:r>
      <w:r w:rsidR="00FC7C0D" w:rsidRPr="00146858">
        <w:rPr>
          <w:rFonts w:eastAsia="Times New Roman" w:cs="Times New Roman"/>
          <w:color w:val="000000"/>
          <w:szCs w:val="24"/>
        </w:rPr>
        <w:t>О</w:t>
      </w:r>
      <w:r w:rsidRPr="00146858">
        <w:rPr>
          <w:rFonts w:eastAsia="Times New Roman" w:cs="Times New Roman"/>
          <w:color w:val="000000"/>
          <w:szCs w:val="24"/>
        </w:rPr>
        <w:t>ператора в отношении обработки персональных данных, локальные акты по вопросам обработки персональных данных,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eastAsia="Times New Roman" w:cs="Times New Roman"/>
          <w:color w:val="000000"/>
          <w:szCs w:val="24"/>
        </w:rPr>
        <w:t>Утверждены правила проведения внутреннего контроля соответствия обработки персональных данных требованиям Федерального закона «О персональных данных» и принятых в соответствии с ним нормативных правовых актов, настоящей Политике, локальным актам.</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eastAsia="Times New Roman" w:cs="Times New Roman"/>
          <w:color w:val="000000"/>
          <w:szCs w:val="24"/>
        </w:rPr>
        <w:t xml:space="preserve">Проведена оценка вреда, который может быть причинен субъектам персональных данных, соотношение указанного вреда и применяемых оператором мер. </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eastAsia="Times New Roman" w:cs="Times New Roman"/>
          <w:color w:val="000000"/>
          <w:szCs w:val="24"/>
        </w:rPr>
        <w:t xml:space="preserve">Проведено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документами, определяющими политику </w:t>
      </w:r>
      <w:r w:rsidR="00FC7C0D" w:rsidRPr="00146858">
        <w:rPr>
          <w:rFonts w:eastAsia="Times New Roman" w:cs="Times New Roman"/>
          <w:color w:val="000000"/>
          <w:szCs w:val="24"/>
        </w:rPr>
        <w:t>О</w:t>
      </w:r>
      <w:r w:rsidRPr="00146858">
        <w:rPr>
          <w:rFonts w:eastAsia="Times New Roman" w:cs="Times New Roman"/>
          <w:color w:val="000000"/>
          <w:szCs w:val="24"/>
        </w:rPr>
        <w:t xml:space="preserve">ператора в отношении обработки персональных данных, локальными актами по вопросам обработки персональных данных. </w:t>
      </w:r>
    </w:p>
    <w:p w:rsidR="007D4730" w:rsidRPr="00146858" w:rsidRDefault="007D4730" w:rsidP="00146858">
      <w:pPr>
        <w:ind w:firstLine="709"/>
        <w:rPr>
          <w:rFonts w:cs="Times New Roman"/>
          <w:szCs w:val="24"/>
        </w:rPr>
      </w:pPr>
    </w:p>
    <w:p w:rsidR="007D4730" w:rsidRPr="00146858" w:rsidRDefault="007D4730" w:rsidP="00146858">
      <w:pPr>
        <w:numPr>
          <w:ilvl w:val="0"/>
          <w:numId w:val="33"/>
        </w:numPr>
        <w:suppressAutoHyphens w:val="0"/>
        <w:ind w:left="0" w:firstLine="0"/>
        <w:contextualSpacing/>
        <w:jc w:val="center"/>
        <w:rPr>
          <w:rFonts w:cs="Times New Roman"/>
          <w:szCs w:val="24"/>
        </w:rPr>
      </w:pPr>
      <w:r w:rsidRPr="00146858">
        <w:rPr>
          <w:rFonts w:cs="Times New Roman"/>
          <w:szCs w:val="24"/>
        </w:rPr>
        <w:t>Меры по обеспеч</w:t>
      </w:r>
      <w:r w:rsidR="00FC7C0D" w:rsidRPr="00146858">
        <w:rPr>
          <w:rFonts w:cs="Times New Roman"/>
          <w:szCs w:val="24"/>
        </w:rPr>
        <w:t xml:space="preserve">ению безопасности персональных </w:t>
      </w:r>
      <w:r w:rsidRPr="00146858">
        <w:rPr>
          <w:rFonts w:cs="Times New Roman"/>
          <w:szCs w:val="24"/>
        </w:rPr>
        <w:t xml:space="preserve">данных </w:t>
      </w:r>
      <w:r w:rsidR="00FC7C0D" w:rsidRPr="00146858">
        <w:rPr>
          <w:rFonts w:cs="Times New Roman"/>
          <w:szCs w:val="24"/>
        </w:rPr>
        <w:br/>
      </w:r>
      <w:r w:rsidRPr="00146858">
        <w:rPr>
          <w:rFonts w:cs="Times New Roman"/>
          <w:szCs w:val="24"/>
        </w:rPr>
        <w:t>при их обработке</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eastAsia="Times New Roman" w:cs="Times New Roman"/>
          <w:color w:val="000000"/>
          <w:szCs w:val="24"/>
        </w:rPr>
        <w:lastRenderedPageBreak/>
        <w:t>Определены угрозы безопасности персональных данных при их обработке в информационных системах персональных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eastAsia="Times New Roman" w:cs="Times New Roman"/>
          <w:color w:val="000000"/>
          <w:szCs w:val="24"/>
        </w:rPr>
        <w:t>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eastAsia="Times New Roman" w:cs="Times New Roman"/>
          <w:color w:val="000000"/>
          <w:szCs w:val="24"/>
        </w:rPr>
        <w:t>Применяются прошедшие в установленном порядке процедуру оценки соответствия средства защиты информации.</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eastAsia="Times New Roman" w:cs="Times New Roman"/>
          <w:color w:val="000000"/>
          <w:szCs w:val="24"/>
        </w:rPr>
        <w:t>Проведена оценка соответствия принимаемых мер по обеспечению безопасности персональных данных, получен аттестат соответствия требованиям по безопасности информации.</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eastAsia="Times New Roman" w:cs="Times New Roman"/>
          <w:color w:val="000000"/>
          <w:szCs w:val="24"/>
        </w:rPr>
        <w:t>Ведется учет машинных носителей персональных данных.</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eastAsia="Times New Roman" w:cs="Times New Roman"/>
          <w:color w:val="000000"/>
          <w:szCs w:val="24"/>
        </w:rPr>
        <w:t>Выполняются меры по обнаружению фактов несанкционированного доступа к персональным данным и принятию соответствующих мер.</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eastAsia="Times New Roman" w:cs="Times New Roman"/>
          <w:color w:val="000000"/>
          <w:szCs w:val="24"/>
        </w:rPr>
        <w:t>Определен комплекс мер по восстановлению персональных данных, модифицированных или уничтоженных вследствие несанкционированного доступа к ним.</w:t>
      </w:r>
    </w:p>
    <w:p w:rsidR="007D4730" w:rsidRPr="00146858" w:rsidRDefault="007D4730" w:rsidP="00146858">
      <w:pPr>
        <w:numPr>
          <w:ilvl w:val="1"/>
          <w:numId w:val="33"/>
        </w:numPr>
        <w:suppressAutoHyphens w:val="0"/>
        <w:ind w:firstLine="709"/>
        <w:contextualSpacing/>
        <w:rPr>
          <w:rFonts w:cs="Times New Roman"/>
          <w:szCs w:val="24"/>
        </w:rPr>
      </w:pPr>
      <w:r w:rsidRPr="00146858">
        <w:rPr>
          <w:rFonts w:eastAsia="Times New Roman" w:cs="Times New Roman"/>
          <w:color w:val="000000"/>
          <w:szCs w:val="24"/>
        </w:rPr>
        <w:t>Установлены правила доступа к персональным данным, обрабатываемым в информационных системах персональных данных, обеспечена регистрация и учет всех действий, совершаемых с персональными данными в информационных системах персональных данных.</w:t>
      </w:r>
    </w:p>
    <w:p w:rsidR="007D4730" w:rsidRPr="00B35C4B" w:rsidRDefault="007D4730" w:rsidP="00146858">
      <w:pPr>
        <w:ind w:firstLine="709"/>
        <w:rPr>
          <w:rFonts w:cs="Times New Roman"/>
          <w:sz w:val="28"/>
          <w:szCs w:val="28"/>
        </w:rPr>
      </w:pPr>
      <w:r w:rsidRPr="00146858">
        <w:rPr>
          <w:rFonts w:cs="Times New Roman"/>
          <w:color w:val="000000"/>
          <w:szCs w:val="24"/>
        </w:rPr>
        <w:t>Осуществляется 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r w:rsidRPr="00B35C4B">
        <w:rPr>
          <w:rFonts w:cs="Times New Roman"/>
          <w:sz w:val="28"/>
          <w:szCs w:val="28"/>
        </w:rPr>
        <w:br w:type="page"/>
      </w:r>
    </w:p>
    <w:p w:rsidR="00094C5A" w:rsidRPr="00094C5A" w:rsidRDefault="00B73461" w:rsidP="00094C5A">
      <w:pPr>
        <w:jc w:val="right"/>
        <w:rPr>
          <w:rFonts w:cs="Times New Roman"/>
          <w:szCs w:val="24"/>
        </w:rPr>
      </w:pPr>
      <w:hyperlink w:anchor="П15О" w:history="1">
        <w:r w:rsidR="007D4730" w:rsidRPr="00094C5A">
          <w:rPr>
            <w:rStyle w:val="ab"/>
            <w:rFonts w:cs="Times New Roman"/>
            <w:szCs w:val="24"/>
            <w:u w:val="none"/>
          </w:rPr>
          <w:t>Прил</w:t>
        </w:r>
        <w:bookmarkStart w:id="16" w:name="Пр16"/>
        <w:bookmarkEnd w:id="16"/>
        <w:r w:rsidR="007D4730" w:rsidRPr="00094C5A">
          <w:rPr>
            <w:rStyle w:val="ab"/>
            <w:rFonts w:cs="Times New Roman"/>
            <w:szCs w:val="24"/>
            <w:u w:val="none"/>
          </w:rPr>
          <w:t>ожение 1</w:t>
        </w:r>
        <w:r w:rsidR="00183DC2" w:rsidRPr="00094C5A">
          <w:rPr>
            <w:rStyle w:val="ab"/>
            <w:rFonts w:cs="Times New Roman"/>
            <w:szCs w:val="24"/>
            <w:u w:val="none"/>
          </w:rPr>
          <w:t>7</w:t>
        </w:r>
      </w:hyperlink>
      <w:r w:rsidR="007D4730" w:rsidRPr="00094C5A">
        <w:rPr>
          <w:rFonts w:cs="Times New Roman"/>
          <w:szCs w:val="24"/>
        </w:rPr>
        <w:br/>
      </w:r>
      <w:r w:rsidR="00094C5A" w:rsidRPr="00094C5A">
        <w:rPr>
          <w:rFonts w:cs="Times New Roman"/>
          <w:szCs w:val="24"/>
        </w:rPr>
        <w:t xml:space="preserve">к   распоряжению председателя </w:t>
      </w:r>
    </w:p>
    <w:p w:rsidR="00094C5A" w:rsidRPr="00094C5A" w:rsidRDefault="00094C5A" w:rsidP="00094C5A">
      <w:pPr>
        <w:jc w:val="right"/>
        <w:rPr>
          <w:rFonts w:cs="Times New Roman"/>
          <w:szCs w:val="24"/>
        </w:rPr>
      </w:pPr>
      <w:r w:rsidRPr="00094C5A">
        <w:rPr>
          <w:rFonts w:cs="Times New Roman"/>
          <w:szCs w:val="24"/>
        </w:rPr>
        <w:t>администрации Монгун-</w:t>
      </w:r>
    </w:p>
    <w:p w:rsidR="00094C5A" w:rsidRPr="00094C5A" w:rsidRDefault="00094C5A" w:rsidP="00094C5A">
      <w:pPr>
        <w:jc w:val="right"/>
        <w:rPr>
          <w:rFonts w:cs="Times New Roman"/>
          <w:szCs w:val="24"/>
        </w:rPr>
      </w:pPr>
      <w:r w:rsidRPr="00094C5A">
        <w:rPr>
          <w:rFonts w:cs="Times New Roman"/>
          <w:szCs w:val="24"/>
        </w:rPr>
        <w:t>Тайгинского  кожууна от 12.04.2022 №60</w:t>
      </w:r>
    </w:p>
    <w:p w:rsidR="007D4730" w:rsidRPr="00094C5A" w:rsidRDefault="007D4730" w:rsidP="00094C5A">
      <w:pPr>
        <w:jc w:val="right"/>
        <w:rPr>
          <w:rFonts w:cs="Times New Roman"/>
          <w:szCs w:val="24"/>
        </w:rPr>
      </w:pPr>
    </w:p>
    <w:p w:rsidR="007D4730" w:rsidRPr="00094C5A" w:rsidRDefault="007D4730" w:rsidP="00094C5A">
      <w:pPr>
        <w:pStyle w:val="a5"/>
        <w:jc w:val="center"/>
        <w:rPr>
          <w:rFonts w:eastAsiaTheme="minorEastAsia"/>
          <w:szCs w:val="24"/>
        </w:rPr>
      </w:pPr>
      <w:r w:rsidRPr="00094C5A">
        <w:rPr>
          <w:rFonts w:eastAsiaTheme="minorEastAsia"/>
          <w:szCs w:val="24"/>
        </w:rPr>
        <w:t>ИНСТРУКЦИЯ</w:t>
      </w:r>
      <w:r w:rsidRPr="00094C5A">
        <w:rPr>
          <w:rFonts w:eastAsiaTheme="minorEastAsia"/>
          <w:szCs w:val="24"/>
        </w:rPr>
        <w:br/>
        <w:t>ответственного за организацию обработки персональных данных</w:t>
      </w:r>
      <w:r w:rsidRPr="00094C5A">
        <w:rPr>
          <w:rFonts w:eastAsiaTheme="minorEastAsia"/>
          <w:szCs w:val="24"/>
        </w:rPr>
        <w:br/>
      </w:r>
    </w:p>
    <w:p w:rsidR="007D4730" w:rsidRPr="00094C5A" w:rsidRDefault="007D4730" w:rsidP="00094C5A">
      <w:pPr>
        <w:pStyle w:val="a5"/>
        <w:widowControl w:val="0"/>
        <w:numPr>
          <w:ilvl w:val="0"/>
          <w:numId w:val="4"/>
        </w:numPr>
        <w:suppressAutoHyphens w:val="0"/>
        <w:autoSpaceDE w:val="0"/>
        <w:autoSpaceDN w:val="0"/>
        <w:adjustRightInd w:val="0"/>
        <w:ind w:left="0" w:firstLine="0"/>
        <w:jc w:val="center"/>
        <w:rPr>
          <w:szCs w:val="24"/>
        </w:rPr>
      </w:pPr>
      <w:r w:rsidRPr="00094C5A">
        <w:rPr>
          <w:szCs w:val="24"/>
        </w:rPr>
        <w:t>Общие положения</w:t>
      </w:r>
    </w:p>
    <w:p w:rsidR="007D4730" w:rsidRPr="00094C5A" w:rsidRDefault="007D4730" w:rsidP="00094C5A">
      <w:pPr>
        <w:pStyle w:val="a5"/>
        <w:widowControl w:val="0"/>
        <w:suppressAutoHyphens w:val="0"/>
        <w:autoSpaceDE w:val="0"/>
        <w:autoSpaceDN w:val="0"/>
        <w:adjustRightInd w:val="0"/>
        <w:ind w:firstLine="709"/>
        <w:rPr>
          <w:szCs w:val="24"/>
        </w:rPr>
      </w:pPr>
      <w:r w:rsidRPr="00094C5A">
        <w:rPr>
          <w:szCs w:val="24"/>
        </w:rPr>
        <w:t xml:space="preserve">Настоящая </w:t>
      </w:r>
      <w:bookmarkStart w:id="17" w:name="YANDEX_18"/>
      <w:bookmarkEnd w:id="17"/>
      <w:r w:rsidRPr="00094C5A">
        <w:rPr>
          <w:szCs w:val="24"/>
        </w:rPr>
        <w:t>инструкция определяет права, обязанности и ответственность лица, ответственного</w:t>
      </w:r>
      <w:bookmarkStart w:id="18" w:name="YANDEX_19"/>
      <w:bookmarkEnd w:id="18"/>
      <w:r w:rsidRPr="00094C5A">
        <w:rPr>
          <w:szCs w:val="24"/>
        </w:rPr>
        <w:t xml:space="preserve"> за</w:t>
      </w:r>
      <w:bookmarkStart w:id="19" w:name="YANDEX_20"/>
      <w:bookmarkEnd w:id="19"/>
      <w:r w:rsidRPr="00094C5A">
        <w:rPr>
          <w:szCs w:val="24"/>
        </w:rPr>
        <w:t xml:space="preserve"> организацию</w:t>
      </w:r>
      <w:bookmarkStart w:id="20" w:name="YANDEX_21"/>
      <w:bookmarkEnd w:id="20"/>
      <w:r w:rsidRPr="00094C5A">
        <w:rPr>
          <w:szCs w:val="24"/>
        </w:rPr>
        <w:t xml:space="preserve"> обработки</w:t>
      </w:r>
      <w:bookmarkStart w:id="21" w:name="YANDEX_22"/>
      <w:bookmarkEnd w:id="21"/>
      <w:r w:rsidRPr="00094C5A">
        <w:rPr>
          <w:szCs w:val="24"/>
        </w:rPr>
        <w:t xml:space="preserve"> персональных</w:t>
      </w:r>
      <w:bookmarkStart w:id="22" w:name="YANDEX_23"/>
      <w:bookmarkEnd w:id="22"/>
      <w:r w:rsidRPr="00094C5A">
        <w:rPr>
          <w:szCs w:val="24"/>
        </w:rPr>
        <w:t xml:space="preserve"> данных.</w:t>
      </w:r>
    </w:p>
    <w:p w:rsidR="007D4730" w:rsidRPr="00094C5A" w:rsidRDefault="007D4730" w:rsidP="00094C5A">
      <w:pPr>
        <w:pStyle w:val="a5"/>
        <w:widowControl w:val="0"/>
        <w:suppressAutoHyphens w:val="0"/>
        <w:autoSpaceDE w:val="0"/>
        <w:autoSpaceDN w:val="0"/>
        <w:adjustRightInd w:val="0"/>
        <w:ind w:firstLine="709"/>
        <w:rPr>
          <w:szCs w:val="24"/>
        </w:rPr>
      </w:pPr>
      <w:r w:rsidRPr="00094C5A">
        <w:rPr>
          <w:szCs w:val="24"/>
        </w:rPr>
        <w:t>Ответственный за</w:t>
      </w:r>
      <w:bookmarkStart w:id="23" w:name="YANDEX_35"/>
      <w:bookmarkEnd w:id="23"/>
      <w:r w:rsidRPr="00094C5A">
        <w:rPr>
          <w:szCs w:val="24"/>
        </w:rPr>
        <w:t xml:space="preserve"> организацию обработки персональных данных в своей деятельности руководствуется:</w:t>
      </w:r>
    </w:p>
    <w:p w:rsidR="007D4730" w:rsidRPr="00094C5A" w:rsidRDefault="007D4730" w:rsidP="00094C5A">
      <w:pPr>
        <w:pStyle w:val="a5"/>
        <w:numPr>
          <w:ilvl w:val="0"/>
          <w:numId w:val="13"/>
        </w:numPr>
        <w:ind w:left="0" w:firstLine="709"/>
        <w:rPr>
          <w:szCs w:val="24"/>
        </w:rPr>
      </w:pPr>
      <w:r w:rsidRPr="00094C5A">
        <w:rPr>
          <w:szCs w:val="24"/>
        </w:rPr>
        <w:t>Федеральным законом от 27.07.2006 № 152-ФЗ «О</w:t>
      </w:r>
      <w:bookmarkStart w:id="24" w:name="YANDEX_39"/>
      <w:bookmarkEnd w:id="24"/>
      <w:r w:rsidRPr="00094C5A">
        <w:rPr>
          <w:szCs w:val="24"/>
        </w:rPr>
        <w:t xml:space="preserve"> персональных данных»;</w:t>
      </w:r>
    </w:p>
    <w:p w:rsidR="007D4730" w:rsidRPr="00094C5A" w:rsidRDefault="007D4730" w:rsidP="00094C5A">
      <w:pPr>
        <w:pStyle w:val="a5"/>
        <w:numPr>
          <w:ilvl w:val="0"/>
          <w:numId w:val="13"/>
        </w:numPr>
        <w:ind w:left="0" w:firstLine="709"/>
        <w:rPr>
          <w:szCs w:val="24"/>
        </w:rPr>
      </w:pPr>
      <w:r w:rsidRPr="00094C5A">
        <w:rPr>
          <w:szCs w:val="24"/>
        </w:rPr>
        <w:t xml:space="preserve">Требованиями </w:t>
      </w:r>
      <w:r w:rsidRPr="00094C5A">
        <w:rPr>
          <w:bCs/>
          <w:szCs w:val="24"/>
        </w:rPr>
        <w:t>к защите персональных данных при их обработке в информационных системах персональных данных</w:t>
      </w:r>
      <w:r w:rsidRPr="00094C5A">
        <w:rPr>
          <w:szCs w:val="24"/>
        </w:rPr>
        <w:t>, утвержденными постановлением Правительства Российской Федерации от 01.11.2012 № 1119;</w:t>
      </w:r>
    </w:p>
    <w:p w:rsidR="007D4730" w:rsidRPr="00094C5A" w:rsidRDefault="007D4730" w:rsidP="00094C5A">
      <w:pPr>
        <w:pStyle w:val="a5"/>
        <w:numPr>
          <w:ilvl w:val="0"/>
          <w:numId w:val="13"/>
        </w:numPr>
        <w:ind w:left="0" w:firstLine="709"/>
        <w:rPr>
          <w:szCs w:val="24"/>
        </w:rPr>
      </w:pPr>
      <w:r w:rsidRPr="00094C5A">
        <w:rPr>
          <w:szCs w:val="24"/>
        </w:rPr>
        <w:t>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 687;</w:t>
      </w:r>
    </w:p>
    <w:p w:rsidR="007D4730" w:rsidRPr="00094C5A" w:rsidRDefault="007D4730" w:rsidP="00094C5A">
      <w:pPr>
        <w:pStyle w:val="a5"/>
        <w:numPr>
          <w:ilvl w:val="0"/>
          <w:numId w:val="13"/>
        </w:numPr>
        <w:ind w:left="0" w:firstLine="709"/>
        <w:rPr>
          <w:szCs w:val="24"/>
        </w:rPr>
      </w:pPr>
      <w:r w:rsidRPr="00094C5A">
        <w:rPr>
          <w:szCs w:val="24"/>
        </w:rPr>
        <w:t>Приказом Федеральной службы по техническому и экспортному контролю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7D4730" w:rsidRPr="00094C5A" w:rsidRDefault="007D4730" w:rsidP="00094C5A">
      <w:pPr>
        <w:pStyle w:val="a5"/>
        <w:numPr>
          <w:ilvl w:val="0"/>
          <w:numId w:val="13"/>
        </w:numPr>
        <w:ind w:left="0" w:firstLine="709"/>
        <w:rPr>
          <w:szCs w:val="24"/>
        </w:rPr>
      </w:pPr>
      <w:r w:rsidRPr="00094C5A">
        <w:rPr>
          <w:szCs w:val="24"/>
        </w:rPr>
        <w:t>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7D4730" w:rsidRPr="00094C5A" w:rsidRDefault="007D4730" w:rsidP="00094C5A">
      <w:pPr>
        <w:pStyle w:val="a5"/>
        <w:rPr>
          <w:szCs w:val="24"/>
        </w:rPr>
      </w:pPr>
    </w:p>
    <w:p w:rsidR="007D4730" w:rsidRPr="00094C5A" w:rsidRDefault="007D4730" w:rsidP="00094C5A">
      <w:pPr>
        <w:pStyle w:val="a5"/>
        <w:widowControl w:val="0"/>
        <w:numPr>
          <w:ilvl w:val="0"/>
          <w:numId w:val="4"/>
        </w:numPr>
        <w:suppressAutoHyphens w:val="0"/>
        <w:autoSpaceDE w:val="0"/>
        <w:autoSpaceDN w:val="0"/>
        <w:adjustRightInd w:val="0"/>
        <w:ind w:left="0" w:firstLine="0"/>
        <w:jc w:val="center"/>
        <w:rPr>
          <w:szCs w:val="24"/>
        </w:rPr>
      </w:pPr>
      <w:r w:rsidRPr="00094C5A">
        <w:rPr>
          <w:szCs w:val="24"/>
        </w:rPr>
        <w:t>Обязанности</w:t>
      </w:r>
    </w:p>
    <w:p w:rsidR="007D4730" w:rsidRPr="00094C5A" w:rsidRDefault="007D4730" w:rsidP="00094C5A">
      <w:pPr>
        <w:pStyle w:val="a5"/>
        <w:widowControl w:val="0"/>
        <w:suppressAutoHyphens w:val="0"/>
        <w:autoSpaceDE w:val="0"/>
        <w:autoSpaceDN w:val="0"/>
        <w:adjustRightInd w:val="0"/>
        <w:ind w:firstLine="709"/>
        <w:rPr>
          <w:szCs w:val="24"/>
        </w:rPr>
      </w:pPr>
      <w:r w:rsidRPr="00094C5A">
        <w:rPr>
          <w:szCs w:val="24"/>
        </w:rPr>
        <w:t>Ответственный за организацию обработки персональных данных обязан:</w:t>
      </w:r>
    </w:p>
    <w:p w:rsidR="007D4730" w:rsidRPr="00094C5A" w:rsidRDefault="007D4730" w:rsidP="00094C5A">
      <w:pPr>
        <w:pStyle w:val="a5"/>
        <w:numPr>
          <w:ilvl w:val="0"/>
          <w:numId w:val="14"/>
        </w:numPr>
        <w:ind w:left="0" w:firstLine="709"/>
        <w:rPr>
          <w:szCs w:val="24"/>
        </w:rPr>
      </w:pPr>
      <w:r w:rsidRPr="00094C5A">
        <w:rPr>
          <w:szCs w:val="24"/>
        </w:rPr>
        <w:t>Доводить до сведения работников положения законодательства Российской Федерации о персональных данных, локальных актов по вопросам обработки персональных данных, требований к обеспечению безопасности персональных данных;</w:t>
      </w:r>
    </w:p>
    <w:p w:rsidR="007D4730" w:rsidRPr="00094C5A" w:rsidRDefault="007D4730" w:rsidP="00094C5A">
      <w:pPr>
        <w:pStyle w:val="a5"/>
        <w:numPr>
          <w:ilvl w:val="0"/>
          <w:numId w:val="14"/>
        </w:numPr>
        <w:ind w:left="0" w:firstLine="709"/>
        <w:rPr>
          <w:szCs w:val="24"/>
        </w:rPr>
      </w:pPr>
      <w:r w:rsidRPr="00094C5A">
        <w:rPr>
          <w:szCs w:val="24"/>
        </w:rPr>
        <w:t>Осуществлять внутренний контроль за соблюдением оператором и его работниками законодательства Российской Федерации о персональных данных, а именно организовывать проведение периодических (не менее одного раза в год) проверок соответствия обработки персональных данных. О результатах проведенной проверки и мерах, необходимых для устранения выявленных нарушений, докладывать непосредственному руководителю в письменном виде;</w:t>
      </w:r>
    </w:p>
    <w:p w:rsidR="007D4730" w:rsidRPr="00094C5A" w:rsidRDefault="007D4730" w:rsidP="00094C5A">
      <w:pPr>
        <w:pStyle w:val="a5"/>
        <w:numPr>
          <w:ilvl w:val="0"/>
          <w:numId w:val="14"/>
        </w:numPr>
        <w:ind w:left="0" w:firstLine="709"/>
        <w:rPr>
          <w:szCs w:val="24"/>
        </w:rPr>
      </w:pPr>
      <w:r w:rsidRPr="00094C5A">
        <w:rPr>
          <w:szCs w:val="24"/>
        </w:rPr>
        <w:t>Организовывать прием и обработку обращений и запросов субъектов персональных данных или их представителей и/или осуществлять контроль за приемом и обработкой таких обращений и запросов.</w:t>
      </w:r>
    </w:p>
    <w:p w:rsidR="007D4730" w:rsidRPr="00094C5A" w:rsidRDefault="007D4730" w:rsidP="00094C5A">
      <w:pPr>
        <w:pStyle w:val="a5"/>
        <w:rPr>
          <w:szCs w:val="24"/>
        </w:rPr>
      </w:pPr>
    </w:p>
    <w:p w:rsidR="007D4730" w:rsidRPr="00094C5A" w:rsidRDefault="007D4730" w:rsidP="00094C5A">
      <w:pPr>
        <w:pStyle w:val="a5"/>
        <w:widowControl w:val="0"/>
        <w:numPr>
          <w:ilvl w:val="0"/>
          <w:numId w:val="4"/>
        </w:numPr>
        <w:tabs>
          <w:tab w:val="left" w:pos="709"/>
        </w:tabs>
        <w:suppressAutoHyphens w:val="0"/>
        <w:autoSpaceDE w:val="0"/>
        <w:autoSpaceDN w:val="0"/>
        <w:adjustRightInd w:val="0"/>
        <w:ind w:left="0" w:firstLine="0"/>
        <w:jc w:val="center"/>
        <w:rPr>
          <w:szCs w:val="24"/>
        </w:rPr>
      </w:pPr>
      <w:r w:rsidRPr="00094C5A">
        <w:rPr>
          <w:szCs w:val="24"/>
        </w:rPr>
        <w:t>Ответственность</w:t>
      </w:r>
    </w:p>
    <w:p w:rsidR="007D4730" w:rsidRPr="00094C5A" w:rsidRDefault="007D4730" w:rsidP="00094C5A">
      <w:pPr>
        <w:pStyle w:val="a5"/>
        <w:ind w:firstLine="709"/>
        <w:rPr>
          <w:szCs w:val="24"/>
        </w:rPr>
      </w:pPr>
      <w:r w:rsidRPr="00094C5A">
        <w:rPr>
          <w:szCs w:val="24"/>
        </w:rPr>
        <w:t xml:space="preserve">За неисполнение (ненадлежащее исполнение) своих должностных обязанностей, предусмотренных настоящей инструкцией, ответственный за организацию обработки персональных данных несет персональную ответственность в соответствии с законодательством </w:t>
      </w:r>
      <w:r w:rsidR="00FC7C0D" w:rsidRPr="00094C5A">
        <w:rPr>
          <w:szCs w:val="24"/>
        </w:rPr>
        <w:t>Российской Федерации</w:t>
      </w:r>
      <w:r w:rsidRPr="00094C5A">
        <w:rPr>
          <w:szCs w:val="24"/>
        </w:rPr>
        <w:t>.</w:t>
      </w:r>
    </w:p>
    <w:p w:rsidR="007D4730" w:rsidRPr="00094C5A" w:rsidRDefault="007D4730" w:rsidP="00094C5A">
      <w:pPr>
        <w:pStyle w:val="a5"/>
        <w:rPr>
          <w:szCs w:val="24"/>
        </w:rPr>
      </w:pPr>
    </w:p>
    <w:p w:rsidR="007D4730" w:rsidRPr="00094C5A" w:rsidRDefault="007D4730" w:rsidP="00094C5A">
      <w:pPr>
        <w:pStyle w:val="a5"/>
        <w:widowControl w:val="0"/>
        <w:numPr>
          <w:ilvl w:val="0"/>
          <w:numId w:val="4"/>
        </w:numPr>
        <w:suppressAutoHyphens w:val="0"/>
        <w:autoSpaceDE w:val="0"/>
        <w:autoSpaceDN w:val="0"/>
        <w:adjustRightInd w:val="0"/>
        <w:ind w:left="0" w:firstLine="0"/>
        <w:jc w:val="center"/>
        <w:rPr>
          <w:szCs w:val="24"/>
        </w:rPr>
      </w:pPr>
      <w:r w:rsidRPr="00094C5A">
        <w:rPr>
          <w:szCs w:val="24"/>
        </w:rPr>
        <w:t>Права</w:t>
      </w:r>
    </w:p>
    <w:p w:rsidR="007D4730" w:rsidRPr="00094C5A" w:rsidRDefault="007D4730" w:rsidP="00094C5A">
      <w:pPr>
        <w:pStyle w:val="a5"/>
        <w:widowControl w:val="0"/>
        <w:suppressAutoHyphens w:val="0"/>
        <w:autoSpaceDE w:val="0"/>
        <w:autoSpaceDN w:val="0"/>
        <w:adjustRightInd w:val="0"/>
        <w:ind w:firstLine="709"/>
        <w:rPr>
          <w:szCs w:val="24"/>
        </w:rPr>
      </w:pPr>
      <w:r w:rsidRPr="00094C5A">
        <w:rPr>
          <w:szCs w:val="24"/>
        </w:rPr>
        <w:t>Ответственный за организацию обработки персональных данных имеет право:</w:t>
      </w:r>
    </w:p>
    <w:p w:rsidR="007D4730" w:rsidRPr="00094C5A" w:rsidRDefault="007D4730" w:rsidP="00094C5A">
      <w:pPr>
        <w:pStyle w:val="a5"/>
        <w:numPr>
          <w:ilvl w:val="0"/>
          <w:numId w:val="15"/>
        </w:numPr>
        <w:ind w:left="0" w:firstLine="709"/>
        <w:rPr>
          <w:szCs w:val="24"/>
        </w:rPr>
      </w:pPr>
      <w:r w:rsidRPr="00094C5A">
        <w:rPr>
          <w:szCs w:val="24"/>
        </w:rPr>
        <w:lastRenderedPageBreak/>
        <w:t>Требовать от работников письменных объяснений по фактам нарушения ими требований законодательства Российской Федерации, локальных актов о персональных данных и защите персональных данных;</w:t>
      </w:r>
    </w:p>
    <w:p w:rsidR="007D4730" w:rsidRPr="00094C5A" w:rsidRDefault="007D4730" w:rsidP="00094C5A">
      <w:pPr>
        <w:pStyle w:val="a5"/>
        <w:numPr>
          <w:ilvl w:val="0"/>
          <w:numId w:val="15"/>
        </w:numPr>
        <w:ind w:left="0" w:firstLine="709"/>
        <w:rPr>
          <w:szCs w:val="24"/>
        </w:rPr>
      </w:pPr>
      <w:r w:rsidRPr="00094C5A">
        <w:rPr>
          <w:szCs w:val="24"/>
        </w:rPr>
        <w:t>Вносить предложения непосредственному руководителю об отстранении работников от обработки персональных данных, применению к ним дисциплинарных взысканий, при обнаружении нарушения ими требований законодательства Российской Федерации, локальных актов по вопросам обработки персональных данных или требований к защите персональных данных.</w:t>
      </w:r>
    </w:p>
    <w:p w:rsidR="007D4730" w:rsidRPr="00094C5A" w:rsidRDefault="007D4730" w:rsidP="00094C5A">
      <w:pPr>
        <w:rPr>
          <w:rFonts w:cs="Times New Roman"/>
          <w:szCs w:val="24"/>
        </w:rPr>
      </w:pPr>
      <w:r w:rsidRPr="00094C5A">
        <w:rPr>
          <w:rFonts w:cs="Times New Roman"/>
          <w:szCs w:val="24"/>
        </w:rPr>
        <w:br w:type="page"/>
      </w:r>
    </w:p>
    <w:p w:rsidR="00094C5A" w:rsidRPr="00094C5A" w:rsidRDefault="00B73461" w:rsidP="00094C5A">
      <w:pPr>
        <w:jc w:val="right"/>
        <w:rPr>
          <w:rFonts w:cs="Times New Roman"/>
          <w:szCs w:val="24"/>
        </w:rPr>
      </w:pPr>
      <w:hyperlink w:anchor="П16О" w:history="1">
        <w:r w:rsidR="007D4730" w:rsidRPr="00094C5A">
          <w:rPr>
            <w:rStyle w:val="ab"/>
            <w:rFonts w:cs="Times New Roman"/>
            <w:szCs w:val="24"/>
            <w:u w:val="none"/>
          </w:rPr>
          <w:t>Прил</w:t>
        </w:r>
        <w:bookmarkStart w:id="25" w:name="Пр17"/>
        <w:bookmarkEnd w:id="25"/>
        <w:r w:rsidR="007D4730" w:rsidRPr="00094C5A">
          <w:rPr>
            <w:rStyle w:val="ab"/>
            <w:rFonts w:cs="Times New Roman"/>
            <w:szCs w:val="24"/>
            <w:u w:val="none"/>
          </w:rPr>
          <w:t>ожение 1</w:t>
        </w:r>
        <w:r w:rsidR="00183DC2" w:rsidRPr="00094C5A">
          <w:rPr>
            <w:rStyle w:val="ab"/>
            <w:rFonts w:cs="Times New Roman"/>
            <w:szCs w:val="24"/>
            <w:u w:val="none"/>
          </w:rPr>
          <w:t>8</w:t>
        </w:r>
      </w:hyperlink>
      <w:r w:rsidR="007D4730" w:rsidRPr="00094C5A">
        <w:rPr>
          <w:rFonts w:cs="Times New Roman"/>
          <w:szCs w:val="24"/>
        </w:rPr>
        <w:br/>
      </w:r>
      <w:r w:rsidR="00094C5A" w:rsidRPr="00094C5A">
        <w:rPr>
          <w:rFonts w:cs="Times New Roman"/>
          <w:szCs w:val="24"/>
        </w:rPr>
        <w:t xml:space="preserve">к   распоряжению председателя </w:t>
      </w:r>
    </w:p>
    <w:p w:rsidR="00094C5A" w:rsidRPr="00094C5A" w:rsidRDefault="00094C5A" w:rsidP="00094C5A">
      <w:pPr>
        <w:jc w:val="right"/>
        <w:rPr>
          <w:rFonts w:cs="Times New Roman"/>
          <w:szCs w:val="24"/>
        </w:rPr>
      </w:pPr>
      <w:r w:rsidRPr="00094C5A">
        <w:rPr>
          <w:rFonts w:cs="Times New Roman"/>
          <w:szCs w:val="24"/>
        </w:rPr>
        <w:t>администрации Монгун-</w:t>
      </w:r>
    </w:p>
    <w:p w:rsidR="007D4730" w:rsidRPr="00094C5A" w:rsidRDefault="00094C5A" w:rsidP="00094C5A">
      <w:pPr>
        <w:jc w:val="right"/>
        <w:rPr>
          <w:rFonts w:cs="Times New Roman"/>
          <w:szCs w:val="24"/>
        </w:rPr>
      </w:pPr>
      <w:r w:rsidRPr="00094C5A">
        <w:rPr>
          <w:rFonts w:cs="Times New Roman"/>
          <w:szCs w:val="24"/>
        </w:rPr>
        <w:t xml:space="preserve">Тайгинского  кожууна от 12.04.2022 №60 </w:t>
      </w:r>
    </w:p>
    <w:p w:rsidR="00FC7C0D" w:rsidRPr="00094C5A" w:rsidRDefault="00FC7C0D" w:rsidP="00094C5A">
      <w:pPr>
        <w:overflowPunct w:val="0"/>
        <w:jc w:val="center"/>
        <w:rPr>
          <w:rFonts w:cs="Times New Roman"/>
          <w:bCs/>
          <w:szCs w:val="24"/>
        </w:rPr>
      </w:pPr>
    </w:p>
    <w:p w:rsidR="007D4730" w:rsidRPr="00094C5A" w:rsidRDefault="007D4730" w:rsidP="00094C5A">
      <w:pPr>
        <w:overflowPunct w:val="0"/>
        <w:jc w:val="center"/>
        <w:rPr>
          <w:rFonts w:cs="Times New Roman"/>
          <w:bCs/>
          <w:color w:val="000000"/>
          <w:spacing w:val="1"/>
          <w:szCs w:val="24"/>
        </w:rPr>
      </w:pPr>
      <w:r w:rsidRPr="00094C5A">
        <w:rPr>
          <w:rFonts w:cs="Times New Roman"/>
          <w:bCs/>
          <w:szCs w:val="24"/>
        </w:rPr>
        <w:t xml:space="preserve">ПРАВИЛА </w:t>
      </w:r>
      <w:r w:rsidRPr="00094C5A">
        <w:rPr>
          <w:rFonts w:cs="Times New Roman"/>
          <w:bCs/>
          <w:szCs w:val="24"/>
        </w:rPr>
        <w:br/>
      </w:r>
      <w:r w:rsidRPr="00094C5A">
        <w:rPr>
          <w:rFonts w:cs="Times New Roman"/>
          <w:bCs/>
          <w:color w:val="000000"/>
          <w:spacing w:val="2"/>
          <w:szCs w:val="24"/>
        </w:rPr>
        <w:t xml:space="preserve">рассмотрения запросов </w:t>
      </w:r>
      <w:r w:rsidRPr="00094C5A">
        <w:rPr>
          <w:rFonts w:cs="Times New Roman"/>
          <w:bCs/>
          <w:color w:val="000000"/>
          <w:spacing w:val="2"/>
          <w:szCs w:val="24"/>
        </w:rPr>
        <w:br/>
        <w:t xml:space="preserve">субъектов персональных данных или </w:t>
      </w:r>
      <w:r w:rsidRPr="00094C5A">
        <w:rPr>
          <w:rFonts w:cs="Times New Roman"/>
          <w:bCs/>
          <w:color w:val="000000"/>
          <w:spacing w:val="1"/>
          <w:szCs w:val="24"/>
        </w:rPr>
        <w:t>их представителей</w:t>
      </w:r>
    </w:p>
    <w:p w:rsidR="007D4730" w:rsidRPr="00094C5A" w:rsidRDefault="007D4730" w:rsidP="00094C5A">
      <w:pPr>
        <w:overflowPunct w:val="0"/>
        <w:jc w:val="center"/>
        <w:rPr>
          <w:rFonts w:cs="Times New Roman"/>
          <w:bCs/>
          <w:szCs w:val="24"/>
        </w:rPr>
      </w:pPr>
    </w:p>
    <w:p w:rsidR="007D4730" w:rsidRPr="00094C5A" w:rsidRDefault="007D4730" w:rsidP="00094C5A">
      <w:pPr>
        <w:pStyle w:val="a7"/>
        <w:numPr>
          <w:ilvl w:val="0"/>
          <w:numId w:val="16"/>
        </w:numPr>
        <w:suppressAutoHyphens w:val="0"/>
        <w:overflowPunct w:val="0"/>
        <w:ind w:firstLine="709"/>
        <w:rPr>
          <w:rFonts w:cs="Times New Roman"/>
          <w:szCs w:val="24"/>
        </w:rPr>
      </w:pPr>
      <w:r w:rsidRPr="00094C5A">
        <w:rPr>
          <w:rFonts w:cs="Times New Roman"/>
          <w:szCs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7D4730" w:rsidRPr="00094C5A" w:rsidRDefault="007D4730" w:rsidP="00094C5A">
      <w:pPr>
        <w:pStyle w:val="a7"/>
        <w:numPr>
          <w:ilvl w:val="0"/>
          <w:numId w:val="17"/>
        </w:numPr>
        <w:suppressAutoHyphens w:val="0"/>
        <w:overflowPunct w:val="0"/>
        <w:ind w:left="0" w:firstLine="709"/>
        <w:rPr>
          <w:rFonts w:cs="Times New Roman"/>
          <w:szCs w:val="24"/>
        </w:rPr>
      </w:pPr>
      <w:r w:rsidRPr="00094C5A">
        <w:rPr>
          <w:rFonts w:cs="Times New Roman"/>
          <w:szCs w:val="24"/>
        </w:rPr>
        <w:t>Подтверждение факта обработки персональных данных;</w:t>
      </w:r>
    </w:p>
    <w:p w:rsidR="007D4730" w:rsidRPr="00094C5A" w:rsidRDefault="007D4730" w:rsidP="00094C5A">
      <w:pPr>
        <w:pStyle w:val="a7"/>
        <w:widowControl w:val="0"/>
        <w:numPr>
          <w:ilvl w:val="0"/>
          <w:numId w:val="17"/>
        </w:numPr>
        <w:suppressAutoHyphens w:val="0"/>
        <w:autoSpaceDE w:val="0"/>
        <w:autoSpaceDN w:val="0"/>
        <w:adjustRightInd w:val="0"/>
        <w:ind w:left="0" w:firstLine="709"/>
        <w:rPr>
          <w:rFonts w:cs="Times New Roman"/>
          <w:szCs w:val="24"/>
        </w:rPr>
      </w:pPr>
      <w:r w:rsidRPr="00094C5A">
        <w:rPr>
          <w:rFonts w:cs="Times New Roman"/>
          <w:szCs w:val="24"/>
        </w:rPr>
        <w:t>Правовые основания и цели обработки персональных данных;</w:t>
      </w:r>
    </w:p>
    <w:p w:rsidR="007D4730" w:rsidRPr="00094C5A" w:rsidRDefault="007D4730" w:rsidP="00094C5A">
      <w:pPr>
        <w:pStyle w:val="a7"/>
        <w:widowControl w:val="0"/>
        <w:numPr>
          <w:ilvl w:val="0"/>
          <w:numId w:val="17"/>
        </w:numPr>
        <w:suppressAutoHyphens w:val="0"/>
        <w:autoSpaceDE w:val="0"/>
        <w:autoSpaceDN w:val="0"/>
        <w:adjustRightInd w:val="0"/>
        <w:ind w:left="0" w:firstLine="709"/>
        <w:rPr>
          <w:rFonts w:cs="Times New Roman"/>
          <w:szCs w:val="24"/>
        </w:rPr>
      </w:pPr>
      <w:r w:rsidRPr="00094C5A">
        <w:rPr>
          <w:rFonts w:cs="Times New Roman"/>
          <w:szCs w:val="24"/>
        </w:rPr>
        <w:t>Цели и применяемые оператором способы обработки персональных данных;</w:t>
      </w:r>
    </w:p>
    <w:p w:rsidR="007D4730" w:rsidRPr="00094C5A" w:rsidRDefault="007D4730" w:rsidP="00094C5A">
      <w:pPr>
        <w:pStyle w:val="a7"/>
        <w:widowControl w:val="0"/>
        <w:numPr>
          <w:ilvl w:val="0"/>
          <w:numId w:val="17"/>
        </w:numPr>
        <w:suppressAutoHyphens w:val="0"/>
        <w:autoSpaceDE w:val="0"/>
        <w:autoSpaceDN w:val="0"/>
        <w:adjustRightInd w:val="0"/>
        <w:ind w:left="0" w:firstLine="709"/>
        <w:rPr>
          <w:rFonts w:cs="Times New Roman"/>
          <w:szCs w:val="24"/>
        </w:rPr>
      </w:pPr>
      <w:r w:rsidRPr="00094C5A">
        <w:rPr>
          <w:rFonts w:cs="Times New Roman"/>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№152-ФЗ «О персональных данных» (далее – Федеральный закон);</w:t>
      </w:r>
    </w:p>
    <w:p w:rsidR="007D4730" w:rsidRPr="00094C5A" w:rsidRDefault="007D4730" w:rsidP="00094C5A">
      <w:pPr>
        <w:pStyle w:val="a7"/>
        <w:widowControl w:val="0"/>
        <w:numPr>
          <w:ilvl w:val="0"/>
          <w:numId w:val="17"/>
        </w:numPr>
        <w:suppressAutoHyphens w:val="0"/>
        <w:autoSpaceDE w:val="0"/>
        <w:autoSpaceDN w:val="0"/>
        <w:adjustRightInd w:val="0"/>
        <w:ind w:left="0" w:firstLine="709"/>
        <w:rPr>
          <w:rFonts w:cs="Times New Roman"/>
          <w:szCs w:val="24"/>
        </w:rPr>
      </w:pPr>
      <w:r w:rsidRPr="00094C5A">
        <w:rPr>
          <w:rFonts w:cs="Times New Roman"/>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D4730" w:rsidRPr="00094C5A" w:rsidRDefault="007D4730" w:rsidP="00094C5A">
      <w:pPr>
        <w:pStyle w:val="a7"/>
        <w:widowControl w:val="0"/>
        <w:numPr>
          <w:ilvl w:val="0"/>
          <w:numId w:val="17"/>
        </w:numPr>
        <w:suppressAutoHyphens w:val="0"/>
        <w:autoSpaceDE w:val="0"/>
        <w:autoSpaceDN w:val="0"/>
        <w:adjustRightInd w:val="0"/>
        <w:ind w:left="0" w:firstLine="709"/>
        <w:rPr>
          <w:rFonts w:cs="Times New Roman"/>
          <w:szCs w:val="24"/>
        </w:rPr>
      </w:pPr>
      <w:r w:rsidRPr="00094C5A">
        <w:rPr>
          <w:rFonts w:cs="Times New Roman"/>
          <w:szCs w:val="24"/>
        </w:rPr>
        <w:t>Сроки обработки персональных данных, в том числе сроки их хранения;</w:t>
      </w:r>
    </w:p>
    <w:p w:rsidR="007D4730" w:rsidRPr="00094C5A" w:rsidRDefault="007D4730" w:rsidP="00094C5A">
      <w:pPr>
        <w:pStyle w:val="a7"/>
        <w:widowControl w:val="0"/>
        <w:numPr>
          <w:ilvl w:val="0"/>
          <w:numId w:val="17"/>
        </w:numPr>
        <w:suppressAutoHyphens w:val="0"/>
        <w:autoSpaceDE w:val="0"/>
        <w:autoSpaceDN w:val="0"/>
        <w:adjustRightInd w:val="0"/>
        <w:ind w:left="0" w:firstLine="709"/>
        <w:rPr>
          <w:rFonts w:cs="Times New Roman"/>
          <w:szCs w:val="24"/>
        </w:rPr>
      </w:pPr>
      <w:r w:rsidRPr="00094C5A">
        <w:rPr>
          <w:rFonts w:cs="Times New Roman"/>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D4730" w:rsidRPr="00094C5A" w:rsidRDefault="007D4730" w:rsidP="00094C5A">
      <w:pPr>
        <w:pStyle w:val="a7"/>
        <w:widowControl w:val="0"/>
        <w:numPr>
          <w:ilvl w:val="0"/>
          <w:numId w:val="16"/>
        </w:numPr>
        <w:suppressAutoHyphens w:val="0"/>
        <w:autoSpaceDE w:val="0"/>
        <w:autoSpaceDN w:val="0"/>
        <w:adjustRightInd w:val="0"/>
        <w:ind w:firstLine="709"/>
        <w:rPr>
          <w:rFonts w:cs="Times New Roman"/>
          <w:szCs w:val="24"/>
        </w:rPr>
      </w:pPr>
      <w:r w:rsidRPr="00094C5A">
        <w:rPr>
          <w:rFonts w:cs="Times New Roman"/>
          <w:szCs w:val="24"/>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D4730" w:rsidRPr="00094C5A" w:rsidRDefault="007D4730" w:rsidP="00094C5A">
      <w:pPr>
        <w:pStyle w:val="a7"/>
        <w:widowControl w:val="0"/>
        <w:numPr>
          <w:ilvl w:val="0"/>
          <w:numId w:val="16"/>
        </w:numPr>
        <w:suppressAutoHyphens w:val="0"/>
        <w:autoSpaceDE w:val="0"/>
        <w:autoSpaceDN w:val="0"/>
        <w:adjustRightInd w:val="0"/>
        <w:ind w:firstLine="709"/>
        <w:rPr>
          <w:rFonts w:cs="Times New Roman"/>
          <w:szCs w:val="24"/>
        </w:rPr>
      </w:pPr>
      <w:r w:rsidRPr="00094C5A">
        <w:rPr>
          <w:rFonts w:cs="Times New Roman"/>
          <w:szCs w:val="24"/>
        </w:rPr>
        <w:t>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D4730" w:rsidRPr="00094C5A" w:rsidRDefault="007D4730" w:rsidP="00094C5A">
      <w:pPr>
        <w:pStyle w:val="a7"/>
        <w:numPr>
          <w:ilvl w:val="0"/>
          <w:numId w:val="16"/>
        </w:numPr>
        <w:suppressAutoHyphens w:val="0"/>
        <w:ind w:firstLine="709"/>
        <w:rPr>
          <w:rFonts w:cs="Times New Roman"/>
          <w:szCs w:val="24"/>
        </w:rPr>
      </w:pPr>
      <w:bookmarkStart w:id="26" w:name="Par158"/>
      <w:bookmarkEnd w:id="26"/>
      <w:r w:rsidRPr="00094C5A">
        <w:rPr>
          <w:rFonts w:cs="Times New Roman"/>
          <w:szCs w:val="24"/>
        </w:rPr>
        <w:t>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D4730" w:rsidRPr="00094C5A" w:rsidRDefault="007D4730" w:rsidP="00094C5A">
      <w:pPr>
        <w:pStyle w:val="a7"/>
        <w:widowControl w:val="0"/>
        <w:numPr>
          <w:ilvl w:val="0"/>
          <w:numId w:val="16"/>
        </w:numPr>
        <w:suppressAutoHyphens w:val="0"/>
        <w:autoSpaceDE w:val="0"/>
        <w:autoSpaceDN w:val="0"/>
        <w:adjustRightInd w:val="0"/>
        <w:ind w:firstLine="709"/>
        <w:rPr>
          <w:rFonts w:cs="Times New Roman"/>
          <w:szCs w:val="24"/>
        </w:rPr>
      </w:pPr>
      <w:r w:rsidRPr="00094C5A">
        <w:rPr>
          <w:rFonts w:cs="Times New Roman"/>
          <w:szCs w:val="24"/>
        </w:rPr>
        <w:t xml:space="preserve">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по которому является субъект </w:t>
      </w:r>
      <w:r w:rsidRPr="00094C5A">
        <w:rPr>
          <w:rFonts w:cs="Times New Roman"/>
          <w:szCs w:val="24"/>
        </w:rPr>
        <w:lastRenderedPageBreak/>
        <w:t>персональных данных.</w:t>
      </w:r>
    </w:p>
    <w:p w:rsidR="007D4730" w:rsidRPr="00094C5A" w:rsidRDefault="007D4730" w:rsidP="00094C5A">
      <w:pPr>
        <w:pStyle w:val="a7"/>
        <w:widowControl w:val="0"/>
        <w:numPr>
          <w:ilvl w:val="0"/>
          <w:numId w:val="16"/>
        </w:numPr>
        <w:suppressAutoHyphens w:val="0"/>
        <w:autoSpaceDE w:val="0"/>
        <w:autoSpaceDN w:val="0"/>
        <w:adjustRightInd w:val="0"/>
        <w:ind w:firstLine="709"/>
        <w:rPr>
          <w:rFonts w:cs="Times New Roman"/>
          <w:szCs w:val="24"/>
        </w:rPr>
      </w:pPr>
      <w:bookmarkStart w:id="27" w:name="Par160"/>
      <w:bookmarkEnd w:id="27"/>
      <w:r w:rsidRPr="00094C5A">
        <w:rPr>
          <w:rFonts w:cs="Times New Roman"/>
          <w:szCs w:val="24"/>
        </w:rPr>
        <w:t xml:space="preserve">Субъект персональных данных вправе обратиться повторно к оператору или направить ему повторный запрос в целях ознакомления с обрабатываемыми персональными данными до истечения срока, указанного в </w:t>
      </w:r>
      <w:hyperlink w:anchor="Par159" w:history="1">
        <w:r w:rsidRPr="00094C5A">
          <w:rPr>
            <w:rFonts w:cs="Times New Roman"/>
            <w:szCs w:val="24"/>
          </w:rPr>
          <w:t>пункте 5</w:t>
        </w:r>
      </w:hyperlink>
      <w:r w:rsidRPr="00094C5A">
        <w:rPr>
          <w:rFonts w:cs="Times New Roman"/>
          <w:szCs w:val="24"/>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158" w:history="1">
        <w:r w:rsidRPr="00094C5A">
          <w:rPr>
            <w:rFonts w:cs="Times New Roman"/>
            <w:szCs w:val="24"/>
          </w:rPr>
          <w:t>пункте 4</w:t>
        </w:r>
      </w:hyperlink>
      <w:r w:rsidRPr="00094C5A">
        <w:rPr>
          <w:rFonts w:cs="Times New Roman"/>
          <w:szCs w:val="24"/>
        </w:rPr>
        <w:t xml:space="preserve"> настоящих правил, должен содержать обоснование направления повторного запроса.</w:t>
      </w:r>
    </w:p>
    <w:p w:rsidR="007D4730" w:rsidRPr="00094C5A" w:rsidRDefault="007D4730" w:rsidP="00094C5A">
      <w:pPr>
        <w:pStyle w:val="a7"/>
        <w:widowControl w:val="0"/>
        <w:numPr>
          <w:ilvl w:val="0"/>
          <w:numId w:val="16"/>
        </w:numPr>
        <w:suppressAutoHyphens w:val="0"/>
        <w:autoSpaceDE w:val="0"/>
        <w:autoSpaceDN w:val="0"/>
        <w:adjustRightInd w:val="0"/>
        <w:ind w:firstLine="709"/>
        <w:rPr>
          <w:rFonts w:cs="Times New Roman"/>
          <w:szCs w:val="24"/>
        </w:rPr>
      </w:pPr>
      <w:r w:rsidRPr="00094C5A">
        <w:rPr>
          <w:rFonts w:cs="Times New Roman"/>
          <w:szCs w:val="24"/>
        </w:rPr>
        <w:t xml:space="preserve">Оператор вправе отказать субъекту персональных данных в выполнении повторного запроса, не соответствующего условиям, предусмотренным </w:t>
      </w:r>
      <w:hyperlink w:anchor="Par159" w:history="1">
        <w:r w:rsidRPr="00094C5A">
          <w:rPr>
            <w:rFonts w:cs="Times New Roman"/>
            <w:szCs w:val="24"/>
          </w:rPr>
          <w:t>пунктами 5</w:t>
        </w:r>
      </w:hyperlink>
      <w:r w:rsidRPr="00094C5A">
        <w:rPr>
          <w:rFonts w:cs="Times New Roman"/>
          <w:szCs w:val="24"/>
        </w:rPr>
        <w:t xml:space="preserve"> и </w:t>
      </w:r>
      <w:hyperlink w:anchor="Par160" w:history="1">
        <w:r w:rsidRPr="00094C5A">
          <w:rPr>
            <w:rFonts w:cs="Times New Roman"/>
            <w:szCs w:val="24"/>
          </w:rPr>
          <w:t>6</w:t>
        </w:r>
      </w:hyperlink>
      <w:r w:rsidRPr="00094C5A">
        <w:rPr>
          <w:rFonts w:cs="Times New Roman"/>
          <w:szCs w:val="24"/>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7D4730" w:rsidRPr="00094C5A" w:rsidRDefault="007D4730" w:rsidP="00094C5A">
      <w:pPr>
        <w:pStyle w:val="a7"/>
        <w:widowControl w:val="0"/>
        <w:numPr>
          <w:ilvl w:val="0"/>
          <w:numId w:val="16"/>
        </w:numPr>
        <w:suppressAutoHyphens w:val="0"/>
        <w:autoSpaceDE w:val="0"/>
        <w:autoSpaceDN w:val="0"/>
        <w:adjustRightInd w:val="0"/>
        <w:ind w:firstLine="709"/>
        <w:rPr>
          <w:rFonts w:cs="Times New Roman"/>
          <w:szCs w:val="24"/>
        </w:rPr>
      </w:pPr>
      <w:r w:rsidRPr="00094C5A">
        <w:rPr>
          <w:rFonts w:cs="Times New Roman"/>
          <w:szCs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D4730" w:rsidRPr="00094C5A" w:rsidRDefault="007D4730" w:rsidP="00094C5A">
      <w:pPr>
        <w:pStyle w:val="a7"/>
        <w:widowControl w:val="0"/>
        <w:numPr>
          <w:ilvl w:val="0"/>
          <w:numId w:val="18"/>
        </w:numPr>
        <w:suppressAutoHyphens w:val="0"/>
        <w:autoSpaceDE w:val="0"/>
        <w:autoSpaceDN w:val="0"/>
        <w:adjustRightInd w:val="0"/>
        <w:ind w:left="0" w:firstLine="709"/>
        <w:rPr>
          <w:rFonts w:cs="Times New Roman"/>
          <w:szCs w:val="24"/>
        </w:rPr>
      </w:pPr>
      <w:r w:rsidRPr="00094C5A">
        <w:rPr>
          <w:rFonts w:cs="Times New Roman"/>
          <w:szCs w:val="24"/>
        </w:rPr>
        <w:t xml:space="preserve">Оператор обязан сообщить в порядке, предусмотренном </w:t>
      </w:r>
      <w:hyperlink r:id="rId10" w:history="1">
        <w:r w:rsidRPr="00094C5A">
          <w:rPr>
            <w:rFonts w:cs="Times New Roman"/>
            <w:szCs w:val="24"/>
          </w:rPr>
          <w:t>статьей 14</w:t>
        </w:r>
      </w:hyperlink>
      <w:r w:rsidRPr="00094C5A">
        <w:rPr>
          <w:rFonts w:cs="Times New Roman"/>
          <w:szCs w:val="24"/>
        </w:rPr>
        <w:t xml:space="preserve">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
    <w:p w:rsidR="007D4730" w:rsidRPr="00094C5A" w:rsidRDefault="007D4730" w:rsidP="00094C5A">
      <w:pPr>
        <w:pStyle w:val="a7"/>
        <w:widowControl w:val="0"/>
        <w:numPr>
          <w:ilvl w:val="0"/>
          <w:numId w:val="18"/>
        </w:numPr>
        <w:suppressAutoHyphens w:val="0"/>
        <w:autoSpaceDE w:val="0"/>
        <w:autoSpaceDN w:val="0"/>
        <w:adjustRightInd w:val="0"/>
        <w:ind w:left="0" w:firstLine="709"/>
        <w:rPr>
          <w:rFonts w:cs="Times New Roman"/>
          <w:szCs w:val="24"/>
        </w:rPr>
      </w:pPr>
      <w:r w:rsidRPr="00094C5A">
        <w:rPr>
          <w:rFonts w:cs="Times New Roman"/>
          <w:szCs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w:t>
      </w:r>
      <w:r w:rsidR="002E3359" w:rsidRPr="00094C5A">
        <w:rPr>
          <w:rFonts w:cs="Times New Roman"/>
          <w:szCs w:val="24"/>
        </w:rPr>
        <w:t>дставителя оператор обязан дать</w:t>
      </w:r>
      <w:r w:rsidRPr="00094C5A">
        <w:rPr>
          <w:rFonts w:cs="Times New Roman"/>
          <w:szCs w:val="24"/>
        </w:rPr>
        <w:t xml:space="preserve"> в письменной форме мотивированный ответ, содержащий ссылку на положение </w:t>
      </w:r>
      <w:hyperlink r:id="rId11" w:history="1">
        <w:r w:rsidRPr="00094C5A">
          <w:rPr>
            <w:rFonts w:cs="Times New Roman"/>
            <w:szCs w:val="24"/>
          </w:rPr>
          <w:t>части 8 статьи 14</w:t>
        </w:r>
      </w:hyperlink>
      <w:r w:rsidRPr="00094C5A">
        <w:rPr>
          <w:rFonts w:cs="Times New Roman"/>
          <w:szCs w:val="24"/>
        </w:rPr>
        <w:t xml:space="preserve"> Федерального закона или иного федерального закона, являющееся основанием для такого отказа, в срок, не превышающий 30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7D4730" w:rsidRPr="00094C5A" w:rsidRDefault="007D4730" w:rsidP="00094C5A">
      <w:pPr>
        <w:pStyle w:val="a7"/>
        <w:widowControl w:val="0"/>
        <w:numPr>
          <w:ilvl w:val="0"/>
          <w:numId w:val="18"/>
        </w:numPr>
        <w:suppressAutoHyphens w:val="0"/>
        <w:autoSpaceDE w:val="0"/>
        <w:autoSpaceDN w:val="0"/>
        <w:adjustRightInd w:val="0"/>
        <w:ind w:left="0" w:firstLine="709"/>
        <w:rPr>
          <w:rFonts w:cs="Times New Roman"/>
          <w:szCs w:val="24"/>
        </w:rPr>
      </w:pPr>
      <w:r w:rsidRPr="00094C5A">
        <w:rPr>
          <w:rFonts w:cs="Times New Roman"/>
          <w:szCs w:val="24"/>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w:t>
      </w:r>
      <w:r w:rsidR="002E3359" w:rsidRPr="00094C5A">
        <w:rPr>
          <w:rFonts w:cs="Times New Roman"/>
          <w:szCs w:val="24"/>
        </w:rPr>
        <w:t xml:space="preserve">енения. В срок, не превышающий </w:t>
      </w:r>
      <w:r w:rsidRPr="00094C5A">
        <w:rPr>
          <w:rFonts w:cs="Times New Roman"/>
          <w:szCs w:val="24"/>
        </w:rPr>
        <w:t>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предпринятых мерах и принять разумные меры для уведомления третьих лиц, которым персональные данные этого субъекта были переданы.</w:t>
      </w:r>
    </w:p>
    <w:p w:rsidR="007D4730" w:rsidRPr="00094C5A" w:rsidRDefault="007D4730" w:rsidP="00094C5A">
      <w:pPr>
        <w:pStyle w:val="a7"/>
        <w:widowControl w:val="0"/>
        <w:numPr>
          <w:ilvl w:val="0"/>
          <w:numId w:val="18"/>
        </w:numPr>
        <w:suppressAutoHyphens w:val="0"/>
        <w:autoSpaceDE w:val="0"/>
        <w:autoSpaceDN w:val="0"/>
        <w:adjustRightInd w:val="0"/>
        <w:ind w:left="0" w:firstLine="709"/>
        <w:rPr>
          <w:rFonts w:cs="Times New Roman"/>
          <w:szCs w:val="24"/>
        </w:rPr>
      </w:pPr>
      <w:r w:rsidRPr="00094C5A">
        <w:rPr>
          <w:rFonts w:cs="Times New Roman"/>
          <w:szCs w:val="24"/>
        </w:rP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с даты получения такого запроса.</w:t>
      </w:r>
    </w:p>
    <w:p w:rsidR="007D4730" w:rsidRPr="00094C5A" w:rsidRDefault="007D4730" w:rsidP="00094C5A">
      <w:pPr>
        <w:ind w:firstLine="709"/>
        <w:rPr>
          <w:rFonts w:cs="Times New Roman"/>
          <w:szCs w:val="24"/>
        </w:rPr>
      </w:pPr>
      <w:r w:rsidRPr="00094C5A">
        <w:rPr>
          <w:rFonts w:cs="Times New Roman"/>
          <w:szCs w:val="24"/>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7D4730" w:rsidRPr="00094C5A" w:rsidRDefault="007D4730" w:rsidP="00094C5A">
      <w:pPr>
        <w:rPr>
          <w:rFonts w:cs="Times New Roman"/>
          <w:szCs w:val="24"/>
        </w:rPr>
      </w:pPr>
      <w:r w:rsidRPr="00094C5A">
        <w:rPr>
          <w:rFonts w:cs="Times New Roman"/>
          <w:szCs w:val="24"/>
        </w:rPr>
        <w:br w:type="page"/>
      </w:r>
    </w:p>
    <w:p w:rsidR="00094C5A" w:rsidRPr="00094C5A" w:rsidRDefault="00B73461" w:rsidP="00094C5A">
      <w:pPr>
        <w:jc w:val="right"/>
        <w:rPr>
          <w:rFonts w:cs="Times New Roman"/>
          <w:szCs w:val="24"/>
        </w:rPr>
      </w:pPr>
      <w:hyperlink w:anchor="П18О" w:history="1">
        <w:r w:rsidR="007D4730" w:rsidRPr="00094C5A">
          <w:rPr>
            <w:rStyle w:val="ab"/>
            <w:rFonts w:cs="Times New Roman"/>
            <w:szCs w:val="24"/>
            <w:u w:val="none"/>
          </w:rPr>
          <w:t>Прилож</w:t>
        </w:r>
        <w:bookmarkStart w:id="28" w:name="Пр18"/>
        <w:bookmarkEnd w:id="28"/>
        <w:r w:rsidR="007D4730" w:rsidRPr="00094C5A">
          <w:rPr>
            <w:rStyle w:val="ab"/>
            <w:rFonts w:cs="Times New Roman"/>
            <w:szCs w:val="24"/>
            <w:u w:val="none"/>
          </w:rPr>
          <w:t>ение 1</w:t>
        </w:r>
        <w:r w:rsidR="00183DC2" w:rsidRPr="00094C5A">
          <w:rPr>
            <w:rStyle w:val="ab"/>
            <w:rFonts w:cs="Times New Roman"/>
            <w:szCs w:val="24"/>
            <w:u w:val="none"/>
          </w:rPr>
          <w:t>9</w:t>
        </w:r>
      </w:hyperlink>
      <w:r w:rsidR="007D4730" w:rsidRPr="00094C5A">
        <w:rPr>
          <w:rFonts w:cs="Times New Roman"/>
          <w:szCs w:val="24"/>
        </w:rPr>
        <w:br/>
      </w:r>
      <w:r w:rsidR="00094C5A" w:rsidRPr="00094C5A">
        <w:rPr>
          <w:rFonts w:cs="Times New Roman"/>
          <w:szCs w:val="24"/>
        </w:rPr>
        <w:t xml:space="preserve">к   распоряжению председателя </w:t>
      </w:r>
    </w:p>
    <w:p w:rsidR="00094C5A" w:rsidRPr="00094C5A" w:rsidRDefault="00094C5A" w:rsidP="00094C5A">
      <w:pPr>
        <w:ind w:firstLine="0"/>
        <w:jc w:val="right"/>
        <w:rPr>
          <w:rFonts w:cs="Times New Roman"/>
          <w:szCs w:val="24"/>
        </w:rPr>
      </w:pPr>
      <w:r w:rsidRPr="00094C5A">
        <w:rPr>
          <w:rFonts w:cs="Times New Roman"/>
          <w:szCs w:val="24"/>
        </w:rPr>
        <w:t>администрации Монгун-</w:t>
      </w:r>
    </w:p>
    <w:p w:rsidR="00094C5A" w:rsidRPr="00094C5A" w:rsidRDefault="00094C5A" w:rsidP="00094C5A">
      <w:pPr>
        <w:ind w:firstLine="0"/>
        <w:jc w:val="right"/>
        <w:rPr>
          <w:rFonts w:cs="Times New Roman"/>
          <w:szCs w:val="24"/>
        </w:rPr>
      </w:pPr>
      <w:r w:rsidRPr="00094C5A">
        <w:rPr>
          <w:rFonts w:cs="Times New Roman"/>
          <w:szCs w:val="24"/>
        </w:rPr>
        <w:t>Тайгинского  кожууна от 12.04.2022 №60</w:t>
      </w:r>
    </w:p>
    <w:p w:rsidR="007D4730" w:rsidRPr="00094C5A" w:rsidRDefault="007D4730" w:rsidP="00094C5A">
      <w:pPr>
        <w:ind w:firstLine="0"/>
        <w:rPr>
          <w:rFonts w:cs="Times New Roman"/>
          <w:szCs w:val="24"/>
        </w:rPr>
      </w:pPr>
    </w:p>
    <w:p w:rsidR="007D4730" w:rsidRPr="00094C5A" w:rsidRDefault="00107A0A" w:rsidP="00094C5A">
      <w:pPr>
        <w:pStyle w:val="a5"/>
        <w:jc w:val="center"/>
        <w:rPr>
          <w:szCs w:val="24"/>
        </w:rPr>
      </w:pPr>
      <w:r w:rsidRPr="00094C5A">
        <w:rPr>
          <w:szCs w:val="24"/>
        </w:rPr>
        <w:t xml:space="preserve">Правила работы лиц, доступ которых к персональным данным, </w:t>
      </w:r>
      <w:r w:rsidRPr="00094C5A">
        <w:rPr>
          <w:szCs w:val="24"/>
        </w:rPr>
        <w:br/>
        <w:t xml:space="preserve">в том числе обрабатываемым в </w:t>
      </w:r>
      <w:r w:rsidR="00D04F39" w:rsidRPr="00094C5A">
        <w:rPr>
          <w:szCs w:val="24"/>
        </w:rPr>
        <w:t>информационных системах персональных данных</w:t>
      </w:r>
      <w:r w:rsidR="00D04F39" w:rsidRPr="00094C5A">
        <w:rPr>
          <w:rStyle w:val="ad"/>
          <w:rFonts w:eastAsiaTheme="minorEastAsia"/>
          <w:sz w:val="24"/>
          <w:szCs w:val="24"/>
        </w:rPr>
        <w:t>, н</w:t>
      </w:r>
      <w:r w:rsidRPr="00094C5A">
        <w:rPr>
          <w:szCs w:val="24"/>
        </w:rPr>
        <w:t>еобходим для выполнения ими служебных (трудовых) обязанностей</w:t>
      </w:r>
    </w:p>
    <w:p w:rsidR="00107A0A" w:rsidRPr="00094C5A" w:rsidRDefault="00107A0A" w:rsidP="00094C5A">
      <w:pPr>
        <w:pStyle w:val="a5"/>
        <w:jc w:val="center"/>
        <w:rPr>
          <w:szCs w:val="24"/>
        </w:rPr>
      </w:pPr>
    </w:p>
    <w:p w:rsidR="007D4730" w:rsidRPr="00094C5A" w:rsidRDefault="007D4730" w:rsidP="00094C5A">
      <w:pPr>
        <w:pStyle w:val="a0"/>
        <w:numPr>
          <w:ilvl w:val="0"/>
          <w:numId w:val="0"/>
        </w:numPr>
        <w:ind w:firstLine="709"/>
        <w:contextualSpacing w:val="0"/>
        <w:rPr>
          <w:szCs w:val="24"/>
        </w:rPr>
      </w:pPr>
      <w:r w:rsidRPr="00094C5A">
        <w:rPr>
          <w:szCs w:val="24"/>
        </w:rPr>
        <w:t xml:space="preserve">Допуск для работы </w:t>
      </w:r>
      <w:r w:rsidR="00107A0A" w:rsidRPr="00094C5A">
        <w:rPr>
          <w:szCs w:val="24"/>
        </w:rPr>
        <w:t>на</w:t>
      </w:r>
      <w:r w:rsidRPr="00094C5A">
        <w:rPr>
          <w:szCs w:val="24"/>
        </w:rPr>
        <w:t xml:space="preserve"> автоматизированн</w:t>
      </w:r>
      <w:r w:rsidR="00107A0A" w:rsidRPr="00094C5A">
        <w:rPr>
          <w:szCs w:val="24"/>
        </w:rPr>
        <w:t>ых</w:t>
      </w:r>
      <w:r w:rsidRPr="00094C5A">
        <w:rPr>
          <w:szCs w:val="24"/>
        </w:rPr>
        <w:t xml:space="preserve"> рабоч</w:t>
      </w:r>
      <w:r w:rsidR="00107A0A" w:rsidRPr="00094C5A">
        <w:rPr>
          <w:szCs w:val="24"/>
        </w:rPr>
        <w:t>их</w:t>
      </w:r>
      <w:r w:rsidRPr="00094C5A">
        <w:rPr>
          <w:szCs w:val="24"/>
        </w:rPr>
        <w:t xml:space="preserve"> мест</w:t>
      </w:r>
      <w:r w:rsidR="00107A0A" w:rsidRPr="00094C5A">
        <w:rPr>
          <w:szCs w:val="24"/>
        </w:rPr>
        <w:t>ах</w:t>
      </w:r>
      <w:r w:rsidR="004E04D4" w:rsidRPr="00094C5A">
        <w:rPr>
          <w:szCs w:val="24"/>
        </w:rPr>
        <w:br/>
      </w:r>
      <w:r w:rsidRPr="00094C5A">
        <w:rPr>
          <w:szCs w:val="24"/>
        </w:rPr>
        <w:t>(далее – АРМ)</w:t>
      </w:r>
      <w:r w:rsidR="00107A0A" w:rsidRPr="00094C5A">
        <w:rPr>
          <w:szCs w:val="24"/>
        </w:rPr>
        <w:t xml:space="preserve"> состоящи</w:t>
      </w:r>
      <w:r w:rsidR="004E04D4" w:rsidRPr="00094C5A">
        <w:rPr>
          <w:szCs w:val="24"/>
        </w:rPr>
        <w:t>х</w:t>
      </w:r>
      <w:r w:rsidR="00107A0A" w:rsidRPr="00094C5A">
        <w:rPr>
          <w:szCs w:val="24"/>
        </w:rPr>
        <w:t xml:space="preserve"> в составе информационной системы персональных данных (</w:t>
      </w:r>
      <w:r w:rsidR="004E04D4" w:rsidRPr="00094C5A">
        <w:rPr>
          <w:szCs w:val="24"/>
        </w:rPr>
        <w:t xml:space="preserve">далее – </w:t>
      </w:r>
      <w:r w:rsidR="00107A0A" w:rsidRPr="00094C5A">
        <w:rPr>
          <w:szCs w:val="24"/>
        </w:rPr>
        <w:t>ИСПДн)</w:t>
      </w:r>
      <w:r w:rsidRPr="00094C5A">
        <w:rPr>
          <w:szCs w:val="24"/>
        </w:rPr>
        <w:t xml:space="preserve"> осуществляется на основании утвержд</w:t>
      </w:r>
      <w:r w:rsidR="004E04D4" w:rsidRPr="00094C5A">
        <w:rPr>
          <w:szCs w:val="24"/>
        </w:rPr>
        <w:t>енного перечня лиц, доступ которых к персональным данным, в том числе обрабатываемым в ИСПДн, необходим для выполнения ими служебных (трудовых) обязанностей (далее – Пользователи ИСПДн)</w:t>
      </w:r>
      <w:r w:rsidRPr="00094C5A">
        <w:rPr>
          <w:szCs w:val="24"/>
        </w:rPr>
        <w:t>.</w:t>
      </w:r>
    </w:p>
    <w:p w:rsidR="007D4730" w:rsidRPr="00094C5A" w:rsidRDefault="007D4730" w:rsidP="00094C5A">
      <w:pPr>
        <w:pStyle w:val="a0"/>
        <w:numPr>
          <w:ilvl w:val="0"/>
          <w:numId w:val="0"/>
        </w:numPr>
        <w:ind w:firstLine="709"/>
        <w:contextualSpacing w:val="0"/>
        <w:rPr>
          <w:szCs w:val="24"/>
        </w:rPr>
      </w:pPr>
      <w:r w:rsidRPr="00094C5A">
        <w:rPr>
          <w:szCs w:val="24"/>
        </w:rPr>
        <w:t>Пользователь ИСПДн имеет право в отведенное ему время решать поставленные задачи в соответствии с полномочиями доступа к ресурсам ИСПДн. При этом для хранения</w:t>
      </w:r>
      <w:r w:rsidR="00FC2B4C" w:rsidRPr="00094C5A">
        <w:rPr>
          <w:szCs w:val="24"/>
        </w:rPr>
        <w:t xml:space="preserve"> и записи</w:t>
      </w:r>
      <w:r w:rsidRPr="00094C5A">
        <w:rPr>
          <w:szCs w:val="24"/>
        </w:rPr>
        <w:t xml:space="preserve"> информации, содержащей </w:t>
      </w:r>
      <w:r w:rsidR="004E04D4" w:rsidRPr="00094C5A">
        <w:rPr>
          <w:szCs w:val="24"/>
        </w:rPr>
        <w:t xml:space="preserve">персональные данные (далее – </w:t>
      </w:r>
      <w:r w:rsidRPr="00094C5A">
        <w:rPr>
          <w:szCs w:val="24"/>
        </w:rPr>
        <w:t>ПДн</w:t>
      </w:r>
      <w:r w:rsidR="004E04D4" w:rsidRPr="00094C5A">
        <w:rPr>
          <w:szCs w:val="24"/>
        </w:rPr>
        <w:t>)</w:t>
      </w:r>
      <w:r w:rsidRPr="00094C5A">
        <w:rPr>
          <w:szCs w:val="24"/>
        </w:rPr>
        <w:t>, разрешается использовать только машинные носители информации, учтенные в журнале учета машинных носителей информации, использующихся в ИСПДн для обработки, хранения и транспортировки информации.</w:t>
      </w:r>
    </w:p>
    <w:p w:rsidR="007D4730" w:rsidRPr="00094C5A" w:rsidRDefault="007D4730" w:rsidP="00094C5A">
      <w:pPr>
        <w:pStyle w:val="a0"/>
        <w:numPr>
          <w:ilvl w:val="0"/>
          <w:numId w:val="0"/>
        </w:numPr>
        <w:ind w:firstLine="709"/>
        <w:contextualSpacing w:val="0"/>
        <w:rPr>
          <w:szCs w:val="24"/>
        </w:rPr>
      </w:pPr>
      <w:r w:rsidRPr="00094C5A">
        <w:rPr>
          <w:szCs w:val="24"/>
        </w:rPr>
        <w:t>Пользователь несет ответственность за правильность включения и выключения АРМ, входа</w:t>
      </w:r>
      <w:r w:rsidR="004E04D4" w:rsidRPr="00094C5A">
        <w:rPr>
          <w:szCs w:val="24"/>
        </w:rPr>
        <w:t xml:space="preserve"> и выхода</w:t>
      </w:r>
      <w:r w:rsidRPr="00094C5A">
        <w:rPr>
          <w:szCs w:val="24"/>
        </w:rPr>
        <w:t xml:space="preserve"> в систему и</w:t>
      </w:r>
      <w:r w:rsidR="004E04D4" w:rsidRPr="00094C5A">
        <w:rPr>
          <w:szCs w:val="24"/>
        </w:rPr>
        <w:t xml:space="preserve"> за все свои</w:t>
      </w:r>
      <w:r w:rsidRPr="00094C5A">
        <w:rPr>
          <w:szCs w:val="24"/>
        </w:rPr>
        <w:t xml:space="preserve"> действия при работе в ИСПДн.</w:t>
      </w:r>
    </w:p>
    <w:p w:rsidR="007D4730" w:rsidRPr="00094C5A" w:rsidRDefault="007D4730" w:rsidP="00094C5A">
      <w:pPr>
        <w:pStyle w:val="a0"/>
        <w:numPr>
          <w:ilvl w:val="0"/>
          <w:numId w:val="0"/>
        </w:numPr>
        <w:ind w:firstLine="709"/>
        <w:contextualSpacing w:val="0"/>
        <w:rPr>
          <w:szCs w:val="24"/>
        </w:rPr>
      </w:pPr>
      <w:r w:rsidRPr="00094C5A">
        <w:rPr>
          <w:szCs w:val="24"/>
        </w:rPr>
        <w:t>Вход пользователя в систему осуществля</w:t>
      </w:r>
      <w:r w:rsidR="004E04D4" w:rsidRPr="00094C5A">
        <w:rPr>
          <w:szCs w:val="24"/>
        </w:rPr>
        <w:t>ет</w:t>
      </w:r>
      <w:r w:rsidRPr="00094C5A">
        <w:rPr>
          <w:szCs w:val="24"/>
        </w:rPr>
        <w:t>ся по выдаваемому ему</w:t>
      </w:r>
      <w:r w:rsidR="004E04D4" w:rsidRPr="00094C5A">
        <w:rPr>
          <w:szCs w:val="24"/>
        </w:rPr>
        <w:t xml:space="preserve"> электронному идентификатору и</w:t>
      </w:r>
      <w:r w:rsidRPr="00094C5A">
        <w:rPr>
          <w:szCs w:val="24"/>
        </w:rPr>
        <w:t xml:space="preserve"> по персональному паролю.</w:t>
      </w:r>
    </w:p>
    <w:p w:rsidR="007D4730" w:rsidRPr="00094C5A" w:rsidRDefault="007D4730" w:rsidP="00094C5A">
      <w:pPr>
        <w:pStyle w:val="a0"/>
        <w:numPr>
          <w:ilvl w:val="0"/>
          <w:numId w:val="0"/>
        </w:numPr>
        <w:ind w:firstLine="709"/>
        <w:contextualSpacing w:val="0"/>
        <w:rPr>
          <w:szCs w:val="24"/>
        </w:rPr>
      </w:pPr>
      <w:r w:rsidRPr="00094C5A">
        <w:rPr>
          <w:szCs w:val="24"/>
        </w:rPr>
        <w:t>При работе со съемными машинными носителями информации пользователь каждый раз перед началом работы обязан проверить их на отсутствие вирусов и иных вредоносных программ с использованием штатных антивирусных средств, установленных на АРМ. В случае обнаружения вирусов либо вредоносных программ пользователь ИСПДн обязан немедленно прекратить их использование и действовать в соответствии с требованиями инструкции по организации антивирусной защиты.</w:t>
      </w:r>
    </w:p>
    <w:p w:rsidR="007D4730" w:rsidRPr="00094C5A" w:rsidRDefault="007D4730" w:rsidP="00094C5A">
      <w:pPr>
        <w:pStyle w:val="a0"/>
        <w:numPr>
          <w:ilvl w:val="0"/>
          <w:numId w:val="0"/>
        </w:numPr>
        <w:ind w:firstLine="709"/>
        <w:contextualSpacing w:val="0"/>
        <w:rPr>
          <w:szCs w:val="24"/>
        </w:rPr>
      </w:pPr>
      <w:r w:rsidRPr="00094C5A">
        <w:rPr>
          <w:szCs w:val="24"/>
        </w:rPr>
        <w:t>Каждый работник, участвующий в рамках своих служебных обязанностей в процессах обработки персональных данных в ИСПДн и имеющий доступ к АРМ, программному обеспечению и данным ИСПДн, несет персональную ответственность за свои действия и обязан:</w:t>
      </w:r>
    </w:p>
    <w:p w:rsidR="007D4730" w:rsidRPr="00094C5A" w:rsidRDefault="007D4730" w:rsidP="00094C5A">
      <w:pPr>
        <w:pStyle w:val="20"/>
        <w:numPr>
          <w:ilvl w:val="0"/>
          <w:numId w:val="19"/>
        </w:numPr>
        <w:ind w:left="0" w:firstLine="709"/>
        <w:contextualSpacing w:val="0"/>
        <w:rPr>
          <w:szCs w:val="24"/>
        </w:rPr>
      </w:pPr>
      <w:r w:rsidRPr="00094C5A">
        <w:rPr>
          <w:szCs w:val="24"/>
        </w:rPr>
        <w:t>Строго соблюдать установленные соответствующими инструкциями правила обеспечения безопасности информации</w:t>
      </w:r>
      <w:r w:rsidR="00FC2B4C" w:rsidRPr="00094C5A">
        <w:rPr>
          <w:szCs w:val="24"/>
        </w:rPr>
        <w:t xml:space="preserve"> в</w:t>
      </w:r>
      <w:r w:rsidRPr="00094C5A">
        <w:rPr>
          <w:szCs w:val="24"/>
        </w:rPr>
        <w:t xml:space="preserve"> ИСПДн;</w:t>
      </w:r>
    </w:p>
    <w:p w:rsidR="007D4730" w:rsidRPr="00094C5A" w:rsidRDefault="007D4730" w:rsidP="00094C5A">
      <w:pPr>
        <w:pStyle w:val="20"/>
        <w:numPr>
          <w:ilvl w:val="0"/>
          <w:numId w:val="19"/>
        </w:numPr>
        <w:ind w:left="0" w:firstLine="709"/>
        <w:contextualSpacing w:val="0"/>
        <w:rPr>
          <w:szCs w:val="24"/>
        </w:rPr>
      </w:pPr>
      <w:r w:rsidRPr="00094C5A">
        <w:rPr>
          <w:szCs w:val="24"/>
        </w:rPr>
        <w:t>Знать и строго выполнять правила работы со средствами защиты информации, установленными на АРМ;</w:t>
      </w:r>
    </w:p>
    <w:p w:rsidR="007D4730" w:rsidRPr="00094C5A" w:rsidRDefault="007D4730" w:rsidP="00094C5A">
      <w:pPr>
        <w:pStyle w:val="20"/>
        <w:numPr>
          <w:ilvl w:val="0"/>
          <w:numId w:val="19"/>
        </w:numPr>
        <w:ind w:left="0" w:firstLine="709"/>
        <w:contextualSpacing w:val="0"/>
        <w:rPr>
          <w:szCs w:val="24"/>
        </w:rPr>
      </w:pPr>
      <w:r w:rsidRPr="00094C5A">
        <w:rPr>
          <w:szCs w:val="24"/>
        </w:rPr>
        <w:t>Хранить в тайне свой пароль (пароли). Выполнять требования инструкции по организации парольной защиты в полном объеме;</w:t>
      </w:r>
    </w:p>
    <w:p w:rsidR="007D4730" w:rsidRPr="00094C5A" w:rsidRDefault="007D4730" w:rsidP="00094C5A">
      <w:pPr>
        <w:pStyle w:val="20"/>
        <w:numPr>
          <w:ilvl w:val="0"/>
          <w:numId w:val="19"/>
        </w:numPr>
        <w:ind w:left="0" w:firstLine="709"/>
        <w:contextualSpacing w:val="0"/>
        <w:rPr>
          <w:szCs w:val="24"/>
        </w:rPr>
      </w:pPr>
      <w:r w:rsidRPr="00094C5A">
        <w:rPr>
          <w:szCs w:val="24"/>
        </w:rPr>
        <w:t>Хранить индивидуальное устройство идентификации (ключ) и другие реквизиты в сейфе (металлическом шкафу);</w:t>
      </w:r>
    </w:p>
    <w:p w:rsidR="007D4730" w:rsidRPr="00094C5A" w:rsidRDefault="007D4730" w:rsidP="00094C5A">
      <w:pPr>
        <w:pStyle w:val="20"/>
        <w:numPr>
          <w:ilvl w:val="0"/>
          <w:numId w:val="19"/>
        </w:numPr>
        <w:ind w:left="0" w:firstLine="709"/>
        <w:contextualSpacing w:val="0"/>
        <w:rPr>
          <w:szCs w:val="24"/>
        </w:rPr>
      </w:pPr>
      <w:r w:rsidRPr="00094C5A">
        <w:rPr>
          <w:szCs w:val="24"/>
        </w:rPr>
        <w:t>Выполнять требования инструкции по организации антивирусной защиты в полном объеме;</w:t>
      </w:r>
    </w:p>
    <w:p w:rsidR="007D4730" w:rsidRPr="00094C5A" w:rsidRDefault="007D4730" w:rsidP="00094C5A">
      <w:pPr>
        <w:pStyle w:val="20"/>
        <w:numPr>
          <w:ilvl w:val="0"/>
          <w:numId w:val="19"/>
        </w:numPr>
        <w:ind w:left="0" w:firstLine="717"/>
        <w:contextualSpacing w:val="0"/>
        <w:rPr>
          <w:szCs w:val="24"/>
        </w:rPr>
      </w:pPr>
      <w:r w:rsidRPr="00094C5A">
        <w:rPr>
          <w:szCs w:val="24"/>
        </w:rPr>
        <w:t xml:space="preserve">Немедленно известить </w:t>
      </w:r>
      <w:r w:rsidR="00044FC9" w:rsidRPr="00094C5A">
        <w:rPr>
          <w:szCs w:val="24"/>
        </w:rPr>
        <w:t>ответственного за обеспечение безопасности персональных данных</w:t>
      </w:r>
      <w:r w:rsidRPr="00094C5A">
        <w:rPr>
          <w:szCs w:val="24"/>
        </w:rPr>
        <w:t xml:space="preserve"> в случае утери </w:t>
      </w:r>
      <w:r w:rsidR="00044FC9" w:rsidRPr="00094C5A">
        <w:rPr>
          <w:szCs w:val="24"/>
        </w:rPr>
        <w:t>электронного идентификатора</w:t>
      </w:r>
      <w:r w:rsidRPr="00094C5A">
        <w:rPr>
          <w:szCs w:val="24"/>
        </w:rPr>
        <w:t xml:space="preserve"> или при подозрении компрометации личных ключей и паролей, а также при обнаружении:</w:t>
      </w:r>
    </w:p>
    <w:p w:rsidR="007D4730" w:rsidRPr="00094C5A" w:rsidRDefault="007D4730" w:rsidP="00094C5A">
      <w:pPr>
        <w:pStyle w:val="a"/>
        <w:numPr>
          <w:ilvl w:val="0"/>
          <w:numId w:val="21"/>
        </w:numPr>
        <w:ind w:left="0" w:firstLine="709"/>
        <w:contextualSpacing w:val="0"/>
        <w:rPr>
          <w:rFonts w:cs="Times New Roman"/>
          <w:szCs w:val="24"/>
        </w:rPr>
      </w:pPr>
      <w:r w:rsidRPr="00094C5A">
        <w:rPr>
          <w:rFonts w:cs="Times New Roman"/>
          <w:szCs w:val="24"/>
        </w:rPr>
        <w:t>Несанкционированных (произведенных с нарушением установленного порядка) изменений в конфигурации АРМ;</w:t>
      </w:r>
    </w:p>
    <w:p w:rsidR="007D4730" w:rsidRPr="00094C5A" w:rsidRDefault="007D4730" w:rsidP="00094C5A">
      <w:pPr>
        <w:pStyle w:val="a"/>
        <w:numPr>
          <w:ilvl w:val="0"/>
          <w:numId w:val="21"/>
        </w:numPr>
        <w:ind w:left="0" w:firstLine="709"/>
        <w:contextualSpacing w:val="0"/>
        <w:rPr>
          <w:rFonts w:cs="Times New Roman"/>
          <w:szCs w:val="24"/>
        </w:rPr>
      </w:pPr>
      <w:r w:rsidRPr="00094C5A">
        <w:rPr>
          <w:rFonts w:cs="Times New Roman"/>
          <w:szCs w:val="24"/>
        </w:rPr>
        <w:t>Отклонений в нормальной работе системных и прикладных программных средств, затрудняющих эксплуатацию АРМ, выхода из строя или неустойчивого функционирования компонентов АРМ, а также перебоев в системе электроснабжения;</w:t>
      </w:r>
    </w:p>
    <w:p w:rsidR="007D4730" w:rsidRPr="00094C5A" w:rsidRDefault="007D4730" w:rsidP="00094C5A">
      <w:pPr>
        <w:pStyle w:val="a"/>
        <w:numPr>
          <w:ilvl w:val="0"/>
          <w:numId w:val="21"/>
        </w:numPr>
        <w:ind w:left="0" w:firstLine="709"/>
        <w:contextualSpacing w:val="0"/>
        <w:rPr>
          <w:rFonts w:cs="Times New Roman"/>
          <w:szCs w:val="24"/>
        </w:rPr>
      </w:pPr>
      <w:r w:rsidRPr="00094C5A">
        <w:rPr>
          <w:rFonts w:cs="Times New Roman"/>
          <w:szCs w:val="24"/>
        </w:rPr>
        <w:lastRenderedPageBreak/>
        <w:t>Некорректного функционирования установленных на АРМ технических средств защиты;</w:t>
      </w:r>
    </w:p>
    <w:p w:rsidR="007D4730" w:rsidRPr="00094C5A" w:rsidRDefault="007D4730" w:rsidP="00094C5A">
      <w:pPr>
        <w:pStyle w:val="a"/>
        <w:numPr>
          <w:ilvl w:val="0"/>
          <w:numId w:val="21"/>
        </w:numPr>
        <w:ind w:left="0" w:firstLine="709"/>
        <w:contextualSpacing w:val="0"/>
        <w:rPr>
          <w:rFonts w:cs="Times New Roman"/>
          <w:szCs w:val="24"/>
        </w:rPr>
      </w:pPr>
      <w:r w:rsidRPr="00094C5A">
        <w:rPr>
          <w:rFonts w:cs="Times New Roman"/>
          <w:szCs w:val="24"/>
        </w:rPr>
        <w:t>Непредусмотренных отводов кабелей и подключенных устройств.</w:t>
      </w:r>
    </w:p>
    <w:p w:rsidR="007D4730" w:rsidRPr="00094C5A" w:rsidRDefault="007D4730" w:rsidP="00094C5A">
      <w:pPr>
        <w:pStyle w:val="a0"/>
        <w:numPr>
          <w:ilvl w:val="0"/>
          <w:numId w:val="0"/>
        </w:numPr>
        <w:ind w:firstLine="709"/>
        <w:contextualSpacing w:val="0"/>
        <w:rPr>
          <w:szCs w:val="24"/>
        </w:rPr>
      </w:pPr>
      <w:r w:rsidRPr="00094C5A">
        <w:rPr>
          <w:szCs w:val="24"/>
        </w:rPr>
        <w:t>Пользователю АРМ категорически запрещается:</w:t>
      </w:r>
    </w:p>
    <w:p w:rsidR="007D4730" w:rsidRPr="00094C5A" w:rsidRDefault="007D4730" w:rsidP="00094C5A">
      <w:pPr>
        <w:pStyle w:val="a"/>
        <w:numPr>
          <w:ilvl w:val="0"/>
          <w:numId w:val="22"/>
        </w:numPr>
        <w:ind w:left="0" w:firstLine="709"/>
        <w:contextualSpacing w:val="0"/>
        <w:rPr>
          <w:rFonts w:cs="Times New Roman"/>
          <w:szCs w:val="24"/>
        </w:rPr>
      </w:pPr>
      <w:r w:rsidRPr="00094C5A">
        <w:rPr>
          <w:rFonts w:cs="Times New Roman"/>
          <w:szCs w:val="24"/>
        </w:rPr>
        <w:t>Использовать компоненты программного и аппаратного обеспечения АРМ в личных целях;</w:t>
      </w:r>
    </w:p>
    <w:p w:rsidR="007D4730" w:rsidRPr="00094C5A" w:rsidRDefault="007D4730" w:rsidP="00094C5A">
      <w:pPr>
        <w:pStyle w:val="a"/>
        <w:numPr>
          <w:ilvl w:val="0"/>
          <w:numId w:val="22"/>
        </w:numPr>
        <w:ind w:left="0" w:firstLine="709"/>
        <w:contextualSpacing w:val="0"/>
        <w:rPr>
          <w:rFonts w:cs="Times New Roman"/>
          <w:szCs w:val="24"/>
        </w:rPr>
      </w:pPr>
      <w:r w:rsidRPr="00094C5A">
        <w:rPr>
          <w:rFonts w:cs="Times New Roman"/>
          <w:szCs w:val="24"/>
        </w:rPr>
        <w:t xml:space="preserve">Самовольно вносить какие-либо изменения в конфигурацию </w:t>
      </w:r>
      <w:r w:rsidRPr="00094C5A">
        <w:rPr>
          <w:rFonts w:cs="Times New Roman"/>
          <w:szCs w:val="24"/>
        </w:rPr>
        <w:br/>
        <w:t>аппаратно-программных средств ИСПДн или устанавливать дополнительно любые программные и аппаратные средства, не предусмотренные архивом дистрибутивов установленного программного обеспечения АРМ;</w:t>
      </w:r>
    </w:p>
    <w:p w:rsidR="007D4730" w:rsidRPr="00094C5A" w:rsidRDefault="007D4730" w:rsidP="00094C5A">
      <w:pPr>
        <w:pStyle w:val="a"/>
        <w:numPr>
          <w:ilvl w:val="0"/>
          <w:numId w:val="22"/>
        </w:numPr>
        <w:ind w:left="0" w:firstLine="709"/>
        <w:contextualSpacing w:val="0"/>
        <w:rPr>
          <w:rFonts w:cs="Times New Roman"/>
          <w:szCs w:val="24"/>
        </w:rPr>
      </w:pPr>
      <w:r w:rsidRPr="00094C5A">
        <w:rPr>
          <w:rFonts w:cs="Times New Roman"/>
          <w:szCs w:val="24"/>
        </w:rPr>
        <w:t>Записывать и хранить конфиденциальную информацию (содержащую персональные данные) на неучтенных машинных носителях информации (гибких магнитных дисках, флэш-накопителях и т.п.);</w:t>
      </w:r>
    </w:p>
    <w:p w:rsidR="007D4730" w:rsidRPr="00094C5A" w:rsidRDefault="007D4730" w:rsidP="00094C5A">
      <w:pPr>
        <w:pStyle w:val="a"/>
        <w:numPr>
          <w:ilvl w:val="0"/>
          <w:numId w:val="22"/>
        </w:numPr>
        <w:ind w:left="0" w:firstLine="709"/>
        <w:contextualSpacing w:val="0"/>
        <w:rPr>
          <w:rFonts w:cs="Times New Roman"/>
          <w:szCs w:val="24"/>
        </w:rPr>
      </w:pPr>
      <w:r w:rsidRPr="00094C5A">
        <w:rPr>
          <w:rFonts w:cs="Times New Roman"/>
          <w:szCs w:val="24"/>
        </w:rPr>
        <w:t>Оставлять включенным без присмотра АРМ, не активизировав средства защиты от НСД (временную блокировку экрана и клавиатуры);</w:t>
      </w:r>
    </w:p>
    <w:p w:rsidR="007D4730" w:rsidRPr="00094C5A" w:rsidRDefault="007D4730" w:rsidP="00094C5A">
      <w:pPr>
        <w:pStyle w:val="a"/>
        <w:numPr>
          <w:ilvl w:val="0"/>
          <w:numId w:val="22"/>
        </w:numPr>
        <w:ind w:left="0" w:firstLine="709"/>
        <w:contextualSpacing w:val="0"/>
        <w:rPr>
          <w:rFonts w:cs="Times New Roman"/>
          <w:szCs w:val="24"/>
        </w:rPr>
      </w:pPr>
      <w:r w:rsidRPr="00094C5A">
        <w:rPr>
          <w:rFonts w:cs="Times New Roman"/>
          <w:szCs w:val="24"/>
        </w:rPr>
        <w:t>Оставлять без личного присмотра на рабочем месте или в ином месте сво</w:t>
      </w:r>
      <w:r w:rsidR="005960A4" w:rsidRPr="00094C5A">
        <w:rPr>
          <w:rFonts w:cs="Times New Roman"/>
          <w:szCs w:val="24"/>
        </w:rPr>
        <w:t>й</w:t>
      </w:r>
      <w:r w:rsidR="00F81B19" w:rsidRPr="00094C5A">
        <w:rPr>
          <w:rFonts w:cs="Times New Roman"/>
          <w:szCs w:val="24"/>
        </w:rPr>
        <w:t xml:space="preserve"> </w:t>
      </w:r>
      <w:r w:rsidR="005960A4" w:rsidRPr="00094C5A">
        <w:rPr>
          <w:rFonts w:cs="Times New Roman"/>
          <w:szCs w:val="24"/>
        </w:rPr>
        <w:t>электронный идентификатор</w:t>
      </w:r>
      <w:r w:rsidRPr="00094C5A">
        <w:rPr>
          <w:rFonts w:cs="Times New Roman"/>
          <w:szCs w:val="24"/>
        </w:rPr>
        <w:t>, машинные носители и распечатки, содержащие персональные данные;</w:t>
      </w:r>
    </w:p>
    <w:p w:rsidR="007D4730" w:rsidRPr="00094C5A" w:rsidRDefault="007D4730" w:rsidP="00094C5A">
      <w:pPr>
        <w:pStyle w:val="a"/>
        <w:numPr>
          <w:ilvl w:val="0"/>
          <w:numId w:val="22"/>
        </w:numPr>
        <w:ind w:left="0" w:firstLine="709"/>
        <w:contextualSpacing w:val="0"/>
        <w:rPr>
          <w:rFonts w:cs="Times New Roman"/>
          <w:szCs w:val="24"/>
        </w:rPr>
      </w:pPr>
      <w:r w:rsidRPr="00094C5A">
        <w:rPr>
          <w:rFonts w:cs="Times New Roman"/>
          <w:szCs w:val="24"/>
        </w:rPr>
        <w:t>Умышленно использовать недокументированные свойства и ошибки в программном обеспечении или в н</w:t>
      </w:r>
      <w:r w:rsidR="005960A4" w:rsidRPr="00094C5A">
        <w:rPr>
          <w:rFonts w:cs="Times New Roman"/>
          <w:szCs w:val="24"/>
        </w:rPr>
        <w:t>астройках средств защиты</w:t>
      </w:r>
      <w:r w:rsidRPr="00094C5A">
        <w:rPr>
          <w:rFonts w:cs="Times New Roman"/>
          <w:szCs w:val="24"/>
        </w:rPr>
        <w:t>;</w:t>
      </w:r>
    </w:p>
    <w:p w:rsidR="00122A8E" w:rsidRPr="00094C5A" w:rsidRDefault="007D4730" w:rsidP="00094C5A">
      <w:pPr>
        <w:pStyle w:val="a"/>
        <w:numPr>
          <w:ilvl w:val="0"/>
          <w:numId w:val="22"/>
        </w:numPr>
        <w:ind w:left="0" w:firstLine="709"/>
        <w:contextualSpacing w:val="0"/>
        <w:rPr>
          <w:rFonts w:cs="Times New Roman"/>
          <w:szCs w:val="24"/>
        </w:rPr>
      </w:pPr>
      <w:r w:rsidRPr="00094C5A">
        <w:rPr>
          <w:rFonts w:cs="Times New Roman"/>
          <w:szCs w:val="24"/>
        </w:rPr>
        <w:t xml:space="preserve">Размещать средства ИСПДн так, чтобы с них существовала возможность визуального считывания </w:t>
      </w:r>
      <w:r w:rsidR="005960A4" w:rsidRPr="00094C5A">
        <w:rPr>
          <w:rFonts w:cs="Times New Roman"/>
          <w:szCs w:val="24"/>
        </w:rPr>
        <w:t>информации, содержащей персональные данные</w:t>
      </w:r>
      <w:r w:rsidRPr="00094C5A">
        <w:rPr>
          <w:rFonts w:cs="Times New Roman"/>
          <w:szCs w:val="24"/>
        </w:rPr>
        <w:t>.</w:t>
      </w:r>
      <w:r w:rsidR="00122A8E" w:rsidRPr="00094C5A">
        <w:rPr>
          <w:rFonts w:cs="Times New Roman"/>
          <w:szCs w:val="24"/>
        </w:rPr>
        <w:br w:type="page"/>
      </w:r>
    </w:p>
    <w:p w:rsidR="00094C5A" w:rsidRPr="00094C5A" w:rsidRDefault="00B73461" w:rsidP="00094C5A">
      <w:pPr>
        <w:jc w:val="right"/>
        <w:rPr>
          <w:rFonts w:cs="Times New Roman"/>
          <w:szCs w:val="24"/>
        </w:rPr>
      </w:pPr>
      <w:hyperlink w:anchor="П20О" w:history="1">
        <w:r w:rsidR="00B77743" w:rsidRPr="00094C5A">
          <w:rPr>
            <w:rStyle w:val="ab"/>
            <w:rFonts w:cs="Times New Roman"/>
            <w:szCs w:val="24"/>
            <w:u w:val="none"/>
          </w:rPr>
          <w:t>Приложени</w:t>
        </w:r>
        <w:bookmarkStart w:id="29" w:name="Пр19"/>
        <w:bookmarkEnd w:id="29"/>
        <w:r w:rsidR="00B77743" w:rsidRPr="00094C5A">
          <w:rPr>
            <w:rStyle w:val="ab"/>
            <w:rFonts w:cs="Times New Roman"/>
            <w:szCs w:val="24"/>
            <w:u w:val="none"/>
          </w:rPr>
          <w:t xml:space="preserve">е </w:t>
        </w:r>
        <w:r w:rsidR="00183DC2" w:rsidRPr="00094C5A">
          <w:rPr>
            <w:rStyle w:val="ab"/>
            <w:rFonts w:cs="Times New Roman"/>
            <w:szCs w:val="24"/>
            <w:u w:val="none"/>
          </w:rPr>
          <w:t>20</w:t>
        </w:r>
      </w:hyperlink>
      <w:r w:rsidR="007D4730" w:rsidRPr="00094C5A">
        <w:rPr>
          <w:rFonts w:cs="Times New Roman"/>
          <w:szCs w:val="24"/>
        </w:rPr>
        <w:br/>
      </w:r>
      <w:r w:rsidR="00094C5A" w:rsidRPr="00094C5A">
        <w:rPr>
          <w:rFonts w:cs="Times New Roman"/>
          <w:szCs w:val="24"/>
        </w:rPr>
        <w:t xml:space="preserve">к   распоряжению председателя </w:t>
      </w:r>
    </w:p>
    <w:p w:rsidR="00094C5A" w:rsidRPr="00094C5A" w:rsidRDefault="00094C5A" w:rsidP="00094C5A">
      <w:pPr>
        <w:jc w:val="right"/>
        <w:rPr>
          <w:rFonts w:cs="Times New Roman"/>
          <w:szCs w:val="24"/>
        </w:rPr>
      </w:pPr>
      <w:r w:rsidRPr="00094C5A">
        <w:rPr>
          <w:rFonts w:cs="Times New Roman"/>
          <w:szCs w:val="24"/>
        </w:rPr>
        <w:t>администрации Монгун-</w:t>
      </w:r>
    </w:p>
    <w:p w:rsidR="00094C5A" w:rsidRPr="00094C5A" w:rsidRDefault="00094C5A" w:rsidP="00094C5A">
      <w:pPr>
        <w:jc w:val="right"/>
        <w:rPr>
          <w:rFonts w:cs="Times New Roman"/>
          <w:szCs w:val="24"/>
        </w:rPr>
      </w:pPr>
      <w:r w:rsidRPr="00094C5A">
        <w:rPr>
          <w:rFonts w:cs="Times New Roman"/>
          <w:szCs w:val="24"/>
        </w:rPr>
        <w:t>Тайгинского  кожууна от 12.04.2022 №60</w:t>
      </w:r>
    </w:p>
    <w:p w:rsidR="007D4730" w:rsidRPr="009D1929" w:rsidRDefault="007D4730" w:rsidP="007A3285">
      <w:pPr>
        <w:jc w:val="right"/>
        <w:rPr>
          <w:rFonts w:cs="Times New Roman"/>
          <w:szCs w:val="24"/>
        </w:rPr>
      </w:pPr>
    </w:p>
    <w:p w:rsidR="007D4730" w:rsidRPr="00094C5A" w:rsidRDefault="007D4730" w:rsidP="00094C5A">
      <w:pPr>
        <w:ind w:firstLine="0"/>
        <w:jc w:val="center"/>
        <w:rPr>
          <w:rFonts w:cs="Times New Roman"/>
          <w:szCs w:val="24"/>
        </w:rPr>
      </w:pPr>
      <w:r w:rsidRPr="00094C5A">
        <w:rPr>
          <w:rFonts w:cs="Times New Roman"/>
          <w:szCs w:val="24"/>
        </w:rPr>
        <w:t xml:space="preserve">ИНСТРУКЦИЯ </w:t>
      </w:r>
      <w:r w:rsidRPr="00094C5A">
        <w:rPr>
          <w:rFonts w:cs="Times New Roman"/>
          <w:szCs w:val="24"/>
        </w:rPr>
        <w:br/>
      </w:r>
      <w:r w:rsidR="007A3285" w:rsidRPr="00094C5A">
        <w:rPr>
          <w:rFonts w:cs="Times New Roman"/>
          <w:szCs w:val="24"/>
        </w:rPr>
        <w:t xml:space="preserve">ответственного за обеспечение </w:t>
      </w:r>
      <w:r w:rsidR="007A3285" w:rsidRPr="00094C5A">
        <w:rPr>
          <w:rFonts w:cs="Times New Roman"/>
          <w:szCs w:val="24"/>
        </w:rPr>
        <w:br/>
        <w:t xml:space="preserve">безопасности персональных данных в </w:t>
      </w:r>
      <w:r w:rsidR="00D04F39" w:rsidRPr="00094C5A">
        <w:rPr>
          <w:rFonts w:eastAsia="Times New Roman" w:cs="Times New Roman"/>
          <w:szCs w:val="24"/>
        </w:rPr>
        <w:t>информационных системах персональных данных</w:t>
      </w:r>
    </w:p>
    <w:p w:rsidR="007D4730" w:rsidRPr="00094C5A" w:rsidRDefault="007D4730" w:rsidP="00094C5A">
      <w:pPr>
        <w:rPr>
          <w:rFonts w:cs="Times New Roman"/>
          <w:szCs w:val="24"/>
        </w:rPr>
      </w:pPr>
    </w:p>
    <w:p w:rsidR="007D4730" w:rsidRPr="00094C5A" w:rsidRDefault="007D4730" w:rsidP="00094C5A">
      <w:pPr>
        <w:pStyle w:val="a0"/>
        <w:numPr>
          <w:ilvl w:val="0"/>
          <w:numId w:val="26"/>
        </w:numPr>
        <w:tabs>
          <w:tab w:val="left" w:pos="284"/>
        </w:tabs>
        <w:jc w:val="center"/>
        <w:rPr>
          <w:szCs w:val="24"/>
        </w:rPr>
      </w:pPr>
      <w:r w:rsidRPr="00094C5A">
        <w:rPr>
          <w:szCs w:val="24"/>
        </w:rPr>
        <w:t>Общие положения</w:t>
      </w:r>
    </w:p>
    <w:p w:rsidR="007D4730" w:rsidRPr="00094C5A" w:rsidRDefault="007D4730" w:rsidP="00094C5A">
      <w:pPr>
        <w:pStyle w:val="20"/>
        <w:numPr>
          <w:ilvl w:val="0"/>
          <w:numId w:val="0"/>
        </w:numPr>
        <w:ind w:firstLine="709"/>
        <w:rPr>
          <w:szCs w:val="24"/>
        </w:rPr>
      </w:pPr>
      <w:r w:rsidRPr="00094C5A">
        <w:rPr>
          <w:szCs w:val="24"/>
        </w:rPr>
        <w:t>Настоящая инструкция определяет права и обязанности лица, ответственного за обеспечение безопасности персональных данных в информационных системах персональных данных (далее – ИСПДн).</w:t>
      </w:r>
    </w:p>
    <w:p w:rsidR="007D4730" w:rsidRPr="00094C5A" w:rsidRDefault="007A3285" w:rsidP="00094C5A">
      <w:pPr>
        <w:pStyle w:val="20"/>
        <w:numPr>
          <w:ilvl w:val="0"/>
          <w:numId w:val="0"/>
        </w:numPr>
        <w:ind w:firstLine="709"/>
        <w:rPr>
          <w:szCs w:val="24"/>
        </w:rPr>
      </w:pPr>
      <w:r w:rsidRPr="00094C5A">
        <w:rPr>
          <w:szCs w:val="24"/>
        </w:rPr>
        <w:t xml:space="preserve">Лицо ответственное за обеспечение безопасности персональных данных в ИСПДн </w:t>
      </w:r>
      <w:r w:rsidR="007D4730" w:rsidRPr="00094C5A">
        <w:rPr>
          <w:szCs w:val="24"/>
        </w:rPr>
        <w:t xml:space="preserve">(далее – администратор информационной </w:t>
      </w:r>
      <w:r w:rsidRPr="00094C5A">
        <w:rPr>
          <w:szCs w:val="24"/>
        </w:rPr>
        <w:t xml:space="preserve">безопасности) </w:t>
      </w:r>
      <w:r w:rsidR="007D4730" w:rsidRPr="00094C5A">
        <w:rPr>
          <w:szCs w:val="24"/>
        </w:rPr>
        <w:t xml:space="preserve">это лицо, отвечающее за обеспечение заданных характеристик </w:t>
      </w:r>
      <w:r w:rsidRPr="00094C5A">
        <w:rPr>
          <w:szCs w:val="24"/>
        </w:rPr>
        <w:t>информации, содержащей персональные данные</w:t>
      </w:r>
      <w:r w:rsidR="007D4730" w:rsidRPr="00094C5A">
        <w:rPr>
          <w:szCs w:val="24"/>
        </w:rPr>
        <w:t xml:space="preserve"> (конфиденциальности, целостности и доступности) в процессе их обработки в ИСПДн.</w:t>
      </w:r>
    </w:p>
    <w:p w:rsidR="007D4730" w:rsidRPr="00094C5A" w:rsidRDefault="007D4730" w:rsidP="00094C5A">
      <w:pPr>
        <w:pStyle w:val="20"/>
        <w:numPr>
          <w:ilvl w:val="0"/>
          <w:numId w:val="0"/>
        </w:numPr>
        <w:ind w:firstLine="709"/>
        <w:rPr>
          <w:szCs w:val="24"/>
        </w:rPr>
      </w:pPr>
      <w:r w:rsidRPr="00094C5A">
        <w:rPr>
          <w:szCs w:val="24"/>
        </w:rPr>
        <w:t>Администратор информационной безопасности в ИСПДн осуществляет контроль за выполнением требований нормативно-правовых и организационно-распорядительных документов по организации обработки и обеспечению безопасности персональных данных при их обработке в ИСПДн с использованием автоматизированных рабочих мест.</w:t>
      </w:r>
    </w:p>
    <w:p w:rsidR="007D4730" w:rsidRPr="00094C5A" w:rsidRDefault="007D4730" w:rsidP="00094C5A">
      <w:pPr>
        <w:pStyle w:val="20"/>
        <w:numPr>
          <w:ilvl w:val="0"/>
          <w:numId w:val="0"/>
        </w:numPr>
        <w:ind w:firstLine="851"/>
        <w:rPr>
          <w:szCs w:val="24"/>
        </w:rPr>
      </w:pPr>
    </w:p>
    <w:p w:rsidR="007D4730" w:rsidRPr="00094C5A" w:rsidRDefault="007D4730" w:rsidP="00094C5A">
      <w:pPr>
        <w:pStyle w:val="a0"/>
        <w:numPr>
          <w:ilvl w:val="0"/>
          <w:numId w:val="26"/>
        </w:numPr>
        <w:tabs>
          <w:tab w:val="left" w:pos="284"/>
        </w:tabs>
        <w:jc w:val="center"/>
        <w:rPr>
          <w:szCs w:val="24"/>
        </w:rPr>
      </w:pPr>
      <w:r w:rsidRPr="00094C5A">
        <w:rPr>
          <w:szCs w:val="24"/>
        </w:rPr>
        <w:t>Обязанности администратора информационной безопасности</w:t>
      </w:r>
    </w:p>
    <w:p w:rsidR="007D4730" w:rsidRPr="00094C5A" w:rsidRDefault="007D4730" w:rsidP="00094C5A">
      <w:pPr>
        <w:pStyle w:val="a0"/>
        <w:numPr>
          <w:ilvl w:val="0"/>
          <w:numId w:val="0"/>
        </w:numPr>
        <w:tabs>
          <w:tab w:val="left" w:pos="284"/>
        </w:tabs>
        <w:ind w:firstLine="709"/>
        <w:rPr>
          <w:szCs w:val="24"/>
        </w:rPr>
      </w:pPr>
      <w:r w:rsidRPr="00094C5A">
        <w:rPr>
          <w:szCs w:val="24"/>
        </w:rPr>
        <w:t>Администратор информационной безопасности обязан:</w:t>
      </w:r>
    </w:p>
    <w:p w:rsidR="007D4730" w:rsidRPr="00094C5A" w:rsidRDefault="007D4730" w:rsidP="00094C5A">
      <w:pPr>
        <w:pStyle w:val="20"/>
        <w:numPr>
          <w:ilvl w:val="0"/>
          <w:numId w:val="24"/>
        </w:numPr>
        <w:ind w:left="0" w:firstLine="709"/>
        <w:rPr>
          <w:szCs w:val="24"/>
        </w:rPr>
      </w:pPr>
      <w:r w:rsidRPr="00094C5A">
        <w:rPr>
          <w:szCs w:val="24"/>
        </w:rPr>
        <w:t>Знать требования нормативно-правовых и организационно-распорядительных документов по обеспечению безопасности персональных данных при их обработке в ИСПДн;</w:t>
      </w:r>
    </w:p>
    <w:p w:rsidR="007D4730" w:rsidRPr="00094C5A" w:rsidRDefault="007D4730" w:rsidP="00094C5A">
      <w:pPr>
        <w:pStyle w:val="20"/>
        <w:numPr>
          <w:ilvl w:val="0"/>
          <w:numId w:val="24"/>
        </w:numPr>
        <w:ind w:left="0" w:firstLine="709"/>
        <w:rPr>
          <w:szCs w:val="24"/>
        </w:rPr>
      </w:pPr>
      <w:r w:rsidRPr="00094C5A">
        <w:rPr>
          <w:szCs w:val="24"/>
        </w:rPr>
        <w:t>Знать перечень обрабатываемых персональных данных, состав, структуру, назначение и выполняемые задачи ИСПДн, а также состав информационных технологий и технических средств, позволяющих осуществлять обработку персональных данных.</w:t>
      </w:r>
    </w:p>
    <w:p w:rsidR="007D4730" w:rsidRPr="00094C5A" w:rsidRDefault="007D4730" w:rsidP="00094C5A">
      <w:pPr>
        <w:pStyle w:val="20"/>
        <w:numPr>
          <w:ilvl w:val="0"/>
          <w:numId w:val="24"/>
        </w:numPr>
        <w:ind w:left="0" w:firstLine="709"/>
        <w:rPr>
          <w:szCs w:val="24"/>
        </w:rPr>
      </w:pPr>
      <w:r w:rsidRPr="00094C5A">
        <w:rPr>
          <w:szCs w:val="24"/>
        </w:rPr>
        <w:t>Уметь пользоваться средствами защиты информации и осуществлять их непосредственное администрирование;</w:t>
      </w:r>
    </w:p>
    <w:p w:rsidR="007D4730" w:rsidRPr="00094C5A" w:rsidRDefault="007D4730" w:rsidP="00094C5A">
      <w:pPr>
        <w:pStyle w:val="20"/>
        <w:numPr>
          <w:ilvl w:val="0"/>
          <w:numId w:val="24"/>
        </w:numPr>
        <w:ind w:left="0" w:firstLine="709"/>
        <w:rPr>
          <w:szCs w:val="24"/>
        </w:rPr>
      </w:pPr>
      <w:r w:rsidRPr="00094C5A">
        <w:rPr>
          <w:szCs w:val="24"/>
        </w:rPr>
        <w:t>Еженедельно осуществлять резервное копирование информации, содержащей персональные данные</w:t>
      </w:r>
      <w:r w:rsidR="00B77743" w:rsidRPr="00094C5A">
        <w:rPr>
          <w:szCs w:val="24"/>
        </w:rPr>
        <w:t xml:space="preserve"> (при необходимости)</w:t>
      </w:r>
      <w:r w:rsidRPr="00094C5A">
        <w:rPr>
          <w:szCs w:val="24"/>
        </w:rPr>
        <w:t>;</w:t>
      </w:r>
    </w:p>
    <w:p w:rsidR="007D4730" w:rsidRPr="00094C5A" w:rsidRDefault="007D4730" w:rsidP="00094C5A">
      <w:pPr>
        <w:pStyle w:val="20"/>
        <w:numPr>
          <w:ilvl w:val="0"/>
          <w:numId w:val="24"/>
        </w:numPr>
        <w:ind w:left="0" w:firstLine="709"/>
        <w:rPr>
          <w:szCs w:val="24"/>
        </w:rPr>
      </w:pPr>
      <w:r w:rsidRPr="00094C5A">
        <w:rPr>
          <w:szCs w:val="24"/>
        </w:rPr>
        <w:t>Обязан осуществлять периодический контроль за выполнением работниками эксплуатирующими ИСПДн (пользователями ИСПДн), мероприятий по обеспечению безопасности персональных данных, обрабатываемых в ИСПДн;</w:t>
      </w:r>
    </w:p>
    <w:p w:rsidR="007D4730" w:rsidRPr="00094C5A" w:rsidRDefault="007D4730" w:rsidP="00094C5A">
      <w:pPr>
        <w:pStyle w:val="20"/>
        <w:numPr>
          <w:ilvl w:val="0"/>
          <w:numId w:val="24"/>
        </w:numPr>
        <w:ind w:left="0" w:firstLine="709"/>
        <w:rPr>
          <w:szCs w:val="24"/>
        </w:rPr>
      </w:pPr>
      <w:r w:rsidRPr="00094C5A">
        <w:rPr>
          <w:szCs w:val="24"/>
        </w:rPr>
        <w:t>Участвовать в работе по проведению внутреннего контроля соответствия обработки персональных данных требованиям по защите информации;</w:t>
      </w:r>
    </w:p>
    <w:p w:rsidR="007D4730" w:rsidRPr="00094C5A" w:rsidRDefault="007D4730" w:rsidP="00094C5A">
      <w:pPr>
        <w:pStyle w:val="20"/>
        <w:numPr>
          <w:ilvl w:val="0"/>
          <w:numId w:val="24"/>
        </w:numPr>
        <w:ind w:left="0" w:firstLine="709"/>
        <w:rPr>
          <w:bCs/>
          <w:szCs w:val="24"/>
        </w:rPr>
      </w:pPr>
      <w:r w:rsidRPr="00094C5A">
        <w:rPr>
          <w:szCs w:val="24"/>
        </w:rPr>
        <w:t xml:space="preserve">Обязан анализировать журнал системы защиты информации от несанкционированного доступа (НСД), проводить проверки </w:t>
      </w:r>
      <w:r w:rsidRPr="00094C5A">
        <w:rPr>
          <w:bCs/>
          <w:szCs w:val="24"/>
        </w:rPr>
        <w:t>электронного журнала обращений к информационным системам персональных данных;</w:t>
      </w:r>
    </w:p>
    <w:p w:rsidR="007D4730" w:rsidRPr="00094C5A" w:rsidRDefault="007D4730" w:rsidP="00094C5A">
      <w:pPr>
        <w:pStyle w:val="20"/>
        <w:numPr>
          <w:ilvl w:val="0"/>
          <w:numId w:val="24"/>
        </w:numPr>
        <w:ind w:left="0" w:firstLine="709"/>
        <w:rPr>
          <w:bCs/>
          <w:szCs w:val="24"/>
        </w:rPr>
      </w:pPr>
      <w:r w:rsidRPr="00094C5A">
        <w:rPr>
          <w:szCs w:val="24"/>
        </w:rPr>
        <w:t>Обязан обеспечивать строгое выполнение требований по обеспечению защиты информации при организации технического обслуживания АРМ;</w:t>
      </w:r>
    </w:p>
    <w:p w:rsidR="007D4730" w:rsidRPr="00094C5A" w:rsidRDefault="007D4730" w:rsidP="00094C5A">
      <w:pPr>
        <w:pStyle w:val="20"/>
        <w:numPr>
          <w:ilvl w:val="0"/>
          <w:numId w:val="24"/>
        </w:numPr>
        <w:ind w:left="0" w:firstLine="709"/>
        <w:rPr>
          <w:bCs/>
          <w:szCs w:val="24"/>
        </w:rPr>
      </w:pPr>
      <w:r w:rsidRPr="00094C5A">
        <w:rPr>
          <w:szCs w:val="24"/>
        </w:rPr>
        <w:t>Обязан вести журнал учета средств защиты информации, используемых в ИСПДн;</w:t>
      </w:r>
    </w:p>
    <w:p w:rsidR="007D4730" w:rsidRPr="00094C5A" w:rsidRDefault="007D4730" w:rsidP="00094C5A">
      <w:pPr>
        <w:pStyle w:val="20"/>
        <w:numPr>
          <w:ilvl w:val="0"/>
          <w:numId w:val="24"/>
        </w:numPr>
        <w:ind w:left="0" w:firstLine="709"/>
        <w:rPr>
          <w:bCs/>
          <w:szCs w:val="24"/>
        </w:rPr>
      </w:pPr>
      <w:r w:rsidRPr="00094C5A">
        <w:rPr>
          <w:szCs w:val="24"/>
        </w:rPr>
        <w:t>Обязан присутствовать (участвовать) в работах по внесению изменений в аппаратно-программную конфигурацию АРМ;</w:t>
      </w:r>
    </w:p>
    <w:p w:rsidR="007D4730" w:rsidRPr="00094C5A" w:rsidRDefault="007D4730" w:rsidP="00094C5A">
      <w:pPr>
        <w:pStyle w:val="20"/>
        <w:numPr>
          <w:ilvl w:val="0"/>
          <w:numId w:val="24"/>
        </w:numPr>
        <w:ind w:left="0" w:firstLine="709"/>
        <w:rPr>
          <w:bCs/>
          <w:szCs w:val="24"/>
        </w:rPr>
      </w:pPr>
      <w:r w:rsidRPr="00094C5A">
        <w:rPr>
          <w:szCs w:val="24"/>
        </w:rPr>
        <w:t>Обязан проводить инструктаж пользователей ИСПДн по правилам работы с используемыми техническими средствами и средствами защиты информации в соответствии с технической документацией на используемые средства защиты;</w:t>
      </w:r>
    </w:p>
    <w:p w:rsidR="007D4730" w:rsidRPr="00094C5A" w:rsidRDefault="007D4730" w:rsidP="00094C5A">
      <w:pPr>
        <w:pStyle w:val="20"/>
        <w:numPr>
          <w:ilvl w:val="0"/>
          <w:numId w:val="24"/>
        </w:numPr>
        <w:ind w:left="0" w:firstLine="709"/>
        <w:rPr>
          <w:bCs/>
          <w:szCs w:val="24"/>
        </w:rPr>
      </w:pPr>
      <w:r w:rsidRPr="00094C5A">
        <w:rPr>
          <w:szCs w:val="24"/>
        </w:rPr>
        <w:t>Обязан проводить мероприятия по организации антивирусной защиты;</w:t>
      </w:r>
    </w:p>
    <w:p w:rsidR="007D4730" w:rsidRPr="00094C5A" w:rsidRDefault="007D4730" w:rsidP="00094C5A">
      <w:pPr>
        <w:pStyle w:val="20"/>
        <w:numPr>
          <w:ilvl w:val="0"/>
          <w:numId w:val="24"/>
        </w:numPr>
        <w:ind w:left="0" w:firstLine="709"/>
        <w:rPr>
          <w:bCs/>
          <w:szCs w:val="24"/>
        </w:rPr>
      </w:pPr>
      <w:r w:rsidRPr="00094C5A">
        <w:rPr>
          <w:szCs w:val="24"/>
        </w:rPr>
        <w:t xml:space="preserve">Осуществлять организационное и техническое обеспечение процессов генерации, использования, смены и прекращения действия паролей во всех подсистемах ИСПДн и </w:t>
      </w:r>
      <w:r w:rsidRPr="00094C5A">
        <w:rPr>
          <w:szCs w:val="24"/>
        </w:rPr>
        <w:lastRenderedPageBreak/>
        <w:t xml:space="preserve">контроль за действиями пользователей при работе с паролями, согласно инструкции </w:t>
      </w:r>
      <w:r w:rsidRPr="00094C5A">
        <w:rPr>
          <w:rFonts w:eastAsiaTheme="minorEastAsia"/>
          <w:szCs w:val="24"/>
        </w:rPr>
        <w:t>по организации парольной защиты в информационных системах персональных данных;</w:t>
      </w:r>
    </w:p>
    <w:p w:rsidR="007D4730" w:rsidRPr="00094C5A" w:rsidRDefault="007D4730" w:rsidP="00094C5A">
      <w:pPr>
        <w:pStyle w:val="20"/>
        <w:numPr>
          <w:ilvl w:val="0"/>
          <w:numId w:val="24"/>
        </w:numPr>
        <w:ind w:left="0" w:firstLine="709"/>
        <w:rPr>
          <w:bCs/>
          <w:szCs w:val="24"/>
        </w:rPr>
      </w:pPr>
      <w:r w:rsidRPr="00094C5A">
        <w:rPr>
          <w:szCs w:val="24"/>
        </w:rPr>
        <w:t xml:space="preserve">Обязан организовать ведение журнала учета машинных носителей </w:t>
      </w:r>
      <w:r w:rsidR="00306820" w:rsidRPr="00094C5A">
        <w:rPr>
          <w:szCs w:val="24"/>
        </w:rPr>
        <w:t>информации,</w:t>
      </w:r>
      <w:r w:rsidRPr="00094C5A">
        <w:rPr>
          <w:szCs w:val="24"/>
        </w:rPr>
        <w:t xml:space="preserve"> использующихся в ИСПДн для обработки, хранения и транспортировки информации;</w:t>
      </w:r>
    </w:p>
    <w:p w:rsidR="007D4730" w:rsidRPr="00094C5A" w:rsidRDefault="007D4730" w:rsidP="00094C5A">
      <w:pPr>
        <w:pStyle w:val="20"/>
        <w:numPr>
          <w:ilvl w:val="0"/>
          <w:numId w:val="24"/>
        </w:numPr>
        <w:ind w:left="0" w:firstLine="709"/>
        <w:rPr>
          <w:szCs w:val="24"/>
        </w:rPr>
      </w:pPr>
      <w:r w:rsidRPr="00094C5A">
        <w:rPr>
          <w:szCs w:val="24"/>
        </w:rPr>
        <w:t>Обязан немедленно сообщать ответственному за организацию обработки персональных данных, информацию об имевших место попытках несанкционированного доступа к информации и техническим средствам АРМ, а также принимать необходимые меры по устранению нарушений:</w:t>
      </w:r>
    </w:p>
    <w:p w:rsidR="007D4730" w:rsidRPr="00094C5A" w:rsidRDefault="007D4730" w:rsidP="00094C5A">
      <w:pPr>
        <w:pStyle w:val="20"/>
        <w:numPr>
          <w:ilvl w:val="0"/>
          <w:numId w:val="23"/>
        </w:numPr>
        <w:ind w:left="0" w:firstLine="709"/>
        <w:rPr>
          <w:szCs w:val="24"/>
        </w:rPr>
      </w:pPr>
      <w:r w:rsidRPr="00094C5A">
        <w:rPr>
          <w:szCs w:val="24"/>
        </w:rPr>
        <w:t>Установить причины, по которым стал возможным НСД;</w:t>
      </w:r>
    </w:p>
    <w:p w:rsidR="007D4730" w:rsidRPr="00094C5A" w:rsidRDefault="007D4730" w:rsidP="00094C5A">
      <w:pPr>
        <w:pStyle w:val="20"/>
        <w:numPr>
          <w:ilvl w:val="0"/>
          <w:numId w:val="23"/>
        </w:numPr>
        <w:ind w:left="0" w:firstLine="709"/>
        <w:rPr>
          <w:szCs w:val="24"/>
        </w:rPr>
      </w:pPr>
      <w:r w:rsidRPr="00094C5A">
        <w:rPr>
          <w:szCs w:val="24"/>
        </w:rPr>
        <w:t>Установить последствия, к которым привел НСД;</w:t>
      </w:r>
    </w:p>
    <w:p w:rsidR="007D4730" w:rsidRPr="00094C5A" w:rsidRDefault="007D4730" w:rsidP="00094C5A">
      <w:pPr>
        <w:pStyle w:val="20"/>
        <w:numPr>
          <w:ilvl w:val="0"/>
          <w:numId w:val="23"/>
        </w:numPr>
        <w:ind w:left="0" w:firstLine="709"/>
        <w:rPr>
          <w:szCs w:val="24"/>
        </w:rPr>
      </w:pPr>
      <w:r w:rsidRPr="00094C5A">
        <w:rPr>
          <w:szCs w:val="24"/>
        </w:rPr>
        <w:t>Зафиксировать случай НСД в виде документа (акта, служебной записки и т.д.) с описанием причин НСД, предполагаемых или установленных нарушителей и последствий;</w:t>
      </w:r>
    </w:p>
    <w:p w:rsidR="007D4730" w:rsidRPr="00094C5A" w:rsidRDefault="007D4730" w:rsidP="00094C5A">
      <w:pPr>
        <w:pStyle w:val="20"/>
        <w:numPr>
          <w:ilvl w:val="0"/>
          <w:numId w:val="23"/>
        </w:numPr>
        <w:ind w:left="0" w:firstLine="709"/>
        <w:rPr>
          <w:szCs w:val="24"/>
        </w:rPr>
      </w:pPr>
      <w:r w:rsidRPr="00094C5A">
        <w:rPr>
          <w:szCs w:val="24"/>
        </w:rPr>
        <w:t>Провести проверку настроек средств защиты информации и операционных систем на соответствие требованиям руководящих документов и разрешительной системы доступа пользователей к защищаемым информационным ресурсам и объектам доступа ИСПДн, при необходимости провести настройку;</w:t>
      </w:r>
    </w:p>
    <w:p w:rsidR="007D4730" w:rsidRPr="00094C5A" w:rsidRDefault="007D4730" w:rsidP="00094C5A">
      <w:pPr>
        <w:pStyle w:val="20"/>
        <w:numPr>
          <w:ilvl w:val="0"/>
          <w:numId w:val="23"/>
        </w:numPr>
        <w:ind w:left="0" w:firstLine="709"/>
        <w:rPr>
          <w:szCs w:val="24"/>
        </w:rPr>
      </w:pPr>
      <w:r w:rsidRPr="00094C5A">
        <w:rPr>
          <w:szCs w:val="24"/>
        </w:rPr>
        <w:t>Провести инструктаж пользователей ИСПДн по выполнению требований по обеспечению защиты персональных данных.</w:t>
      </w:r>
    </w:p>
    <w:p w:rsidR="007D4730" w:rsidRPr="00094C5A" w:rsidRDefault="007D4730" w:rsidP="00094C5A">
      <w:pPr>
        <w:pStyle w:val="20"/>
        <w:numPr>
          <w:ilvl w:val="0"/>
          <w:numId w:val="0"/>
        </w:numPr>
        <w:rPr>
          <w:szCs w:val="24"/>
        </w:rPr>
      </w:pPr>
    </w:p>
    <w:p w:rsidR="007D4730" w:rsidRPr="00094C5A" w:rsidRDefault="007D4730" w:rsidP="00094C5A">
      <w:pPr>
        <w:pStyle w:val="a0"/>
        <w:numPr>
          <w:ilvl w:val="0"/>
          <w:numId w:val="26"/>
        </w:numPr>
        <w:jc w:val="center"/>
        <w:rPr>
          <w:bCs/>
          <w:szCs w:val="24"/>
        </w:rPr>
      </w:pPr>
      <w:r w:rsidRPr="00094C5A">
        <w:rPr>
          <w:bCs/>
          <w:szCs w:val="24"/>
        </w:rPr>
        <w:t>Права администратора информационной безопасности.</w:t>
      </w:r>
    </w:p>
    <w:p w:rsidR="007D4730" w:rsidRPr="00094C5A" w:rsidRDefault="007D4730" w:rsidP="00094C5A">
      <w:pPr>
        <w:pStyle w:val="a0"/>
        <w:numPr>
          <w:ilvl w:val="0"/>
          <w:numId w:val="0"/>
        </w:numPr>
        <w:ind w:firstLine="709"/>
        <w:rPr>
          <w:bCs/>
          <w:szCs w:val="24"/>
        </w:rPr>
      </w:pPr>
      <w:r w:rsidRPr="00094C5A">
        <w:rPr>
          <w:szCs w:val="24"/>
        </w:rPr>
        <w:t>Администратор информационной безопасности имеет право:</w:t>
      </w:r>
    </w:p>
    <w:p w:rsidR="007D4730" w:rsidRPr="00094C5A" w:rsidRDefault="007D4730" w:rsidP="00094C5A">
      <w:pPr>
        <w:pStyle w:val="a0"/>
        <w:numPr>
          <w:ilvl w:val="1"/>
          <w:numId w:val="25"/>
        </w:numPr>
        <w:ind w:left="0" w:firstLine="709"/>
        <w:rPr>
          <w:szCs w:val="24"/>
        </w:rPr>
      </w:pPr>
      <w:r w:rsidRPr="00094C5A">
        <w:rPr>
          <w:szCs w:val="24"/>
        </w:rPr>
        <w:t xml:space="preserve">Требовать от пользователей ИСПДн соблюдения установленной технологии обработки информации и выполнения инструкции о порядке работы пользователей </w:t>
      </w:r>
      <w:r w:rsidR="00306820" w:rsidRPr="00094C5A">
        <w:rPr>
          <w:szCs w:val="24"/>
        </w:rPr>
        <w:t>в ИСПДн</w:t>
      </w:r>
      <w:r w:rsidRPr="00094C5A">
        <w:rPr>
          <w:szCs w:val="24"/>
        </w:rPr>
        <w:t xml:space="preserve"> в части обеспечения безопасности персональных данных при их обработке в информационных системах персональных данных;</w:t>
      </w:r>
    </w:p>
    <w:p w:rsidR="007D4730" w:rsidRPr="00094C5A" w:rsidRDefault="007D4730" w:rsidP="00094C5A">
      <w:pPr>
        <w:pStyle w:val="20"/>
        <w:numPr>
          <w:ilvl w:val="1"/>
          <w:numId w:val="25"/>
        </w:numPr>
        <w:ind w:left="0" w:firstLine="709"/>
        <w:rPr>
          <w:szCs w:val="24"/>
        </w:rPr>
      </w:pPr>
      <w:r w:rsidRPr="00094C5A">
        <w:rPr>
          <w:szCs w:val="24"/>
        </w:rPr>
        <w:t>Инициировать проведение служебных расследований по фактам нарушения установленных требований обеспечения защиты, несанкционированного доступа, утраты, порчи защищаемой информации и технических компонентов ИСПДн;</w:t>
      </w:r>
    </w:p>
    <w:p w:rsidR="007D4730" w:rsidRPr="00094C5A" w:rsidRDefault="007D4730" w:rsidP="00094C5A">
      <w:pPr>
        <w:pStyle w:val="20"/>
        <w:numPr>
          <w:ilvl w:val="1"/>
          <w:numId w:val="25"/>
        </w:numPr>
        <w:ind w:left="0" w:firstLine="709"/>
        <w:rPr>
          <w:szCs w:val="24"/>
        </w:rPr>
      </w:pPr>
      <w:r w:rsidRPr="00094C5A">
        <w:rPr>
          <w:szCs w:val="24"/>
        </w:rPr>
        <w:t>Обращаться за необходимыми разъяснениями по вопросам обработки и обеспечения безопасности персональных данных к ответственному за организацию обработки персональных данных в ИСПДн и/или ответственному за эксплуатацию ИСПДн;</w:t>
      </w:r>
    </w:p>
    <w:p w:rsidR="007D4730" w:rsidRPr="00094C5A" w:rsidRDefault="007D4730" w:rsidP="00094C5A">
      <w:pPr>
        <w:pStyle w:val="20"/>
        <w:numPr>
          <w:ilvl w:val="0"/>
          <w:numId w:val="0"/>
        </w:numPr>
        <w:ind w:left="851"/>
        <w:rPr>
          <w:szCs w:val="24"/>
        </w:rPr>
      </w:pPr>
    </w:p>
    <w:p w:rsidR="007D4730" w:rsidRPr="00094C5A" w:rsidRDefault="007D4730" w:rsidP="00094C5A">
      <w:pPr>
        <w:pStyle w:val="a0"/>
        <w:numPr>
          <w:ilvl w:val="0"/>
          <w:numId w:val="26"/>
        </w:numPr>
        <w:jc w:val="center"/>
        <w:rPr>
          <w:bCs/>
          <w:szCs w:val="24"/>
        </w:rPr>
      </w:pPr>
      <w:r w:rsidRPr="00094C5A">
        <w:rPr>
          <w:bCs/>
          <w:szCs w:val="24"/>
        </w:rPr>
        <w:t>Ответственность администратора информационной безопасности</w:t>
      </w:r>
    </w:p>
    <w:p w:rsidR="007D4730" w:rsidRPr="00094C5A" w:rsidRDefault="007D4730" w:rsidP="00094C5A">
      <w:pPr>
        <w:pStyle w:val="20"/>
        <w:numPr>
          <w:ilvl w:val="0"/>
          <w:numId w:val="0"/>
        </w:numPr>
        <w:ind w:firstLine="709"/>
        <w:rPr>
          <w:szCs w:val="24"/>
        </w:rPr>
      </w:pPr>
      <w:r w:rsidRPr="00094C5A">
        <w:rPr>
          <w:szCs w:val="24"/>
        </w:rPr>
        <w:t>На администратора информационной безопасности возлагается персональная ответственность за качество проводимых им работ по обеспечению безопасности ПДн в ИСПДн;</w:t>
      </w:r>
    </w:p>
    <w:p w:rsidR="007D4730" w:rsidRPr="00094C5A" w:rsidRDefault="007D4730" w:rsidP="00094C5A">
      <w:pPr>
        <w:pStyle w:val="20"/>
        <w:numPr>
          <w:ilvl w:val="0"/>
          <w:numId w:val="0"/>
        </w:numPr>
        <w:ind w:firstLine="709"/>
        <w:rPr>
          <w:szCs w:val="24"/>
        </w:rPr>
      </w:pPr>
      <w:r w:rsidRPr="00094C5A">
        <w:rPr>
          <w:szCs w:val="24"/>
        </w:rPr>
        <w:t>Администратор информационной безопасности в ИСПДн несет ответственность в соответствии с</w:t>
      </w:r>
      <w:r w:rsidR="00306820" w:rsidRPr="00094C5A">
        <w:rPr>
          <w:szCs w:val="24"/>
        </w:rPr>
        <w:t xml:space="preserve"> действующим законодательством Российской Федерации</w:t>
      </w:r>
      <w:r w:rsidRPr="00094C5A">
        <w:rPr>
          <w:szCs w:val="24"/>
        </w:rPr>
        <w:t>.</w:t>
      </w:r>
    </w:p>
    <w:p w:rsidR="007D4730" w:rsidRPr="00094C5A" w:rsidRDefault="007D4730" w:rsidP="00094C5A">
      <w:pPr>
        <w:rPr>
          <w:rFonts w:cs="Times New Roman"/>
          <w:szCs w:val="24"/>
        </w:rPr>
      </w:pPr>
      <w:r w:rsidRPr="00094C5A">
        <w:rPr>
          <w:rFonts w:cs="Times New Roman"/>
          <w:szCs w:val="24"/>
        </w:rPr>
        <w:br w:type="page"/>
      </w:r>
    </w:p>
    <w:p w:rsidR="00094C5A" w:rsidRPr="00094C5A" w:rsidRDefault="00B73461" w:rsidP="00094C5A">
      <w:pPr>
        <w:jc w:val="right"/>
        <w:rPr>
          <w:rFonts w:cs="Times New Roman"/>
          <w:szCs w:val="24"/>
        </w:rPr>
      </w:pPr>
      <w:hyperlink w:anchor="П21О" w:history="1">
        <w:r w:rsidR="00B77743" w:rsidRPr="00094C5A">
          <w:rPr>
            <w:rStyle w:val="ab"/>
            <w:rFonts w:cs="Times New Roman"/>
            <w:szCs w:val="24"/>
            <w:u w:val="none"/>
          </w:rPr>
          <w:t>Приложен</w:t>
        </w:r>
        <w:bookmarkStart w:id="30" w:name="Пр20"/>
        <w:bookmarkEnd w:id="30"/>
        <w:r w:rsidR="00B77743" w:rsidRPr="00094C5A">
          <w:rPr>
            <w:rStyle w:val="ab"/>
            <w:rFonts w:cs="Times New Roman"/>
            <w:szCs w:val="24"/>
            <w:u w:val="none"/>
          </w:rPr>
          <w:t xml:space="preserve">ие </w:t>
        </w:r>
        <w:r w:rsidR="00D66CFE" w:rsidRPr="00094C5A">
          <w:rPr>
            <w:rStyle w:val="ab"/>
            <w:rFonts w:cs="Times New Roman"/>
            <w:szCs w:val="24"/>
            <w:u w:val="none"/>
          </w:rPr>
          <w:t>2</w:t>
        </w:r>
        <w:r w:rsidR="00183DC2" w:rsidRPr="00094C5A">
          <w:rPr>
            <w:rStyle w:val="ab"/>
            <w:rFonts w:cs="Times New Roman"/>
            <w:szCs w:val="24"/>
            <w:u w:val="none"/>
          </w:rPr>
          <w:t>1</w:t>
        </w:r>
      </w:hyperlink>
      <w:r w:rsidR="007D4730" w:rsidRPr="00094C5A">
        <w:rPr>
          <w:rFonts w:cs="Times New Roman"/>
          <w:szCs w:val="24"/>
        </w:rPr>
        <w:br/>
      </w:r>
      <w:r w:rsidR="00094C5A" w:rsidRPr="00094C5A">
        <w:rPr>
          <w:rFonts w:cs="Times New Roman"/>
          <w:szCs w:val="24"/>
        </w:rPr>
        <w:t xml:space="preserve">к   распоряжению председателя </w:t>
      </w:r>
    </w:p>
    <w:p w:rsidR="00094C5A" w:rsidRPr="00094C5A" w:rsidRDefault="00094C5A" w:rsidP="00094C5A">
      <w:pPr>
        <w:jc w:val="right"/>
        <w:rPr>
          <w:rFonts w:cs="Times New Roman"/>
          <w:szCs w:val="24"/>
        </w:rPr>
      </w:pPr>
      <w:r w:rsidRPr="00094C5A">
        <w:rPr>
          <w:rFonts w:cs="Times New Roman"/>
          <w:szCs w:val="24"/>
        </w:rPr>
        <w:t>администрации Монгун-</w:t>
      </w:r>
    </w:p>
    <w:p w:rsidR="00306820" w:rsidRPr="00094C5A" w:rsidRDefault="00094C5A" w:rsidP="00094C5A">
      <w:pPr>
        <w:jc w:val="right"/>
        <w:rPr>
          <w:rFonts w:cs="Times New Roman"/>
          <w:szCs w:val="24"/>
        </w:rPr>
      </w:pPr>
      <w:r w:rsidRPr="00094C5A">
        <w:rPr>
          <w:rFonts w:cs="Times New Roman"/>
          <w:szCs w:val="24"/>
        </w:rPr>
        <w:t xml:space="preserve">Тайгинского  кожууна от 12.04.2022 №60 </w:t>
      </w:r>
    </w:p>
    <w:p w:rsidR="007D4730" w:rsidRPr="00094C5A" w:rsidRDefault="007D4730" w:rsidP="00094C5A">
      <w:pPr>
        <w:jc w:val="right"/>
        <w:rPr>
          <w:rFonts w:cs="Times New Roman"/>
          <w:szCs w:val="24"/>
        </w:rPr>
      </w:pPr>
    </w:p>
    <w:p w:rsidR="007D4730" w:rsidRPr="00094C5A" w:rsidRDefault="007D4730" w:rsidP="00094C5A">
      <w:pPr>
        <w:pStyle w:val="a5"/>
        <w:jc w:val="center"/>
        <w:rPr>
          <w:bCs/>
          <w:szCs w:val="24"/>
        </w:rPr>
      </w:pPr>
      <w:r w:rsidRPr="00094C5A">
        <w:rPr>
          <w:szCs w:val="24"/>
        </w:rPr>
        <w:t>ИНСТРУКЦИЯ</w:t>
      </w:r>
      <w:r w:rsidRPr="00094C5A">
        <w:rPr>
          <w:szCs w:val="24"/>
        </w:rPr>
        <w:br/>
        <w:t xml:space="preserve">по организации резервирования </w:t>
      </w:r>
      <w:r w:rsidRPr="00094C5A">
        <w:rPr>
          <w:szCs w:val="24"/>
        </w:rPr>
        <w:br/>
      </w:r>
    </w:p>
    <w:p w:rsidR="007D4730" w:rsidRPr="00094C5A" w:rsidRDefault="007D4730" w:rsidP="00094C5A">
      <w:pPr>
        <w:pStyle w:val="a0"/>
        <w:numPr>
          <w:ilvl w:val="0"/>
          <w:numId w:val="29"/>
        </w:numPr>
        <w:ind w:left="0" w:firstLine="0"/>
        <w:jc w:val="center"/>
        <w:rPr>
          <w:bCs/>
          <w:szCs w:val="24"/>
        </w:rPr>
      </w:pPr>
      <w:r w:rsidRPr="00094C5A">
        <w:rPr>
          <w:bCs/>
          <w:szCs w:val="24"/>
        </w:rPr>
        <w:t>Общие положения</w:t>
      </w:r>
    </w:p>
    <w:p w:rsidR="007D4730" w:rsidRPr="00094C5A" w:rsidRDefault="007D4730" w:rsidP="00094C5A">
      <w:pPr>
        <w:pStyle w:val="20"/>
        <w:numPr>
          <w:ilvl w:val="0"/>
          <w:numId w:val="0"/>
        </w:numPr>
        <w:ind w:firstLine="709"/>
        <w:rPr>
          <w:szCs w:val="24"/>
        </w:rPr>
      </w:pPr>
      <w:r w:rsidRPr="00094C5A">
        <w:rPr>
          <w:szCs w:val="24"/>
        </w:rPr>
        <w:t>Настоящая инструкция разработана с целью обеспечения возможности оперативного восстановления персональных данных, модифицированных или уничтоженных вследствие несанкционированного доступа к ним.</w:t>
      </w:r>
    </w:p>
    <w:p w:rsidR="007D4730" w:rsidRPr="00094C5A" w:rsidRDefault="007D4730" w:rsidP="00094C5A">
      <w:pPr>
        <w:pStyle w:val="20"/>
        <w:numPr>
          <w:ilvl w:val="0"/>
          <w:numId w:val="0"/>
        </w:numPr>
        <w:ind w:firstLine="709"/>
        <w:rPr>
          <w:szCs w:val="24"/>
        </w:rPr>
      </w:pPr>
      <w:r w:rsidRPr="00094C5A">
        <w:rPr>
          <w:szCs w:val="24"/>
        </w:rPr>
        <w:t>Инструкция определяет правила и объемы резервирования, а также порядок восстановления работоспособности информационной системы персональных данных (далее – ИСПДн).</w:t>
      </w:r>
    </w:p>
    <w:p w:rsidR="007D4730" w:rsidRPr="00094C5A" w:rsidRDefault="007D4730" w:rsidP="00094C5A">
      <w:pPr>
        <w:pStyle w:val="20"/>
        <w:numPr>
          <w:ilvl w:val="0"/>
          <w:numId w:val="0"/>
        </w:numPr>
        <w:ind w:firstLine="851"/>
        <w:rPr>
          <w:szCs w:val="24"/>
        </w:rPr>
      </w:pPr>
    </w:p>
    <w:p w:rsidR="007D4730" w:rsidRPr="00094C5A" w:rsidRDefault="007D4730" w:rsidP="00094C5A">
      <w:pPr>
        <w:pStyle w:val="a0"/>
        <w:numPr>
          <w:ilvl w:val="0"/>
          <w:numId w:val="29"/>
        </w:numPr>
        <w:ind w:left="0" w:firstLine="0"/>
        <w:jc w:val="center"/>
        <w:rPr>
          <w:bCs/>
          <w:szCs w:val="24"/>
        </w:rPr>
      </w:pPr>
      <w:r w:rsidRPr="00094C5A">
        <w:rPr>
          <w:bCs/>
          <w:szCs w:val="24"/>
        </w:rPr>
        <w:t xml:space="preserve">Резервируемое программное обеспечение </w:t>
      </w:r>
      <w:r w:rsidR="00306820" w:rsidRPr="00094C5A">
        <w:rPr>
          <w:bCs/>
          <w:szCs w:val="24"/>
        </w:rPr>
        <w:br/>
      </w:r>
      <w:r w:rsidRPr="00094C5A">
        <w:rPr>
          <w:bCs/>
          <w:szCs w:val="24"/>
        </w:rPr>
        <w:t>и базы персональных данных</w:t>
      </w:r>
    </w:p>
    <w:p w:rsidR="007D4730" w:rsidRPr="00094C5A" w:rsidRDefault="007D4730" w:rsidP="00094C5A">
      <w:pPr>
        <w:pStyle w:val="20"/>
        <w:numPr>
          <w:ilvl w:val="0"/>
          <w:numId w:val="0"/>
        </w:numPr>
        <w:ind w:firstLine="709"/>
        <w:rPr>
          <w:szCs w:val="24"/>
        </w:rPr>
      </w:pPr>
      <w:r w:rsidRPr="00094C5A">
        <w:rPr>
          <w:szCs w:val="24"/>
        </w:rPr>
        <w:t>В ИСПДн резервированию подлежит:</w:t>
      </w:r>
    </w:p>
    <w:p w:rsidR="007D4730" w:rsidRPr="00094C5A" w:rsidRDefault="007D4730" w:rsidP="00094C5A">
      <w:pPr>
        <w:pStyle w:val="a"/>
        <w:numPr>
          <w:ilvl w:val="0"/>
          <w:numId w:val="27"/>
        </w:numPr>
        <w:ind w:left="0" w:firstLine="709"/>
        <w:rPr>
          <w:rFonts w:cs="Times New Roman"/>
          <w:szCs w:val="24"/>
        </w:rPr>
      </w:pPr>
      <w:r w:rsidRPr="00094C5A">
        <w:rPr>
          <w:rFonts w:cs="Times New Roman"/>
          <w:szCs w:val="24"/>
        </w:rPr>
        <w:t>Общее программное обеспечение (операционная система и программные драйверы устройств (принтера, монитора, ви</w:t>
      </w:r>
      <w:r w:rsidR="00306820" w:rsidRPr="00094C5A">
        <w:rPr>
          <w:rFonts w:cs="Times New Roman"/>
          <w:szCs w:val="24"/>
        </w:rPr>
        <w:t xml:space="preserve">деокарты и т.п.), поставляемые </w:t>
      </w:r>
      <w:r w:rsidRPr="00094C5A">
        <w:rPr>
          <w:rFonts w:cs="Times New Roman"/>
          <w:szCs w:val="24"/>
        </w:rPr>
        <w:t>с компонентами автоматизированных рабочих</w:t>
      </w:r>
      <w:r w:rsidR="00306820" w:rsidRPr="00094C5A">
        <w:rPr>
          <w:rFonts w:cs="Times New Roman"/>
          <w:szCs w:val="24"/>
        </w:rPr>
        <w:t xml:space="preserve"> мест (далее – АРМ), входящими </w:t>
      </w:r>
      <w:r w:rsidRPr="00094C5A">
        <w:rPr>
          <w:rFonts w:cs="Times New Roman"/>
          <w:szCs w:val="24"/>
        </w:rPr>
        <w:t>в состав ИСПДн);</w:t>
      </w:r>
    </w:p>
    <w:p w:rsidR="007D4730" w:rsidRPr="00094C5A" w:rsidRDefault="007D4730" w:rsidP="00094C5A">
      <w:pPr>
        <w:pStyle w:val="a"/>
        <w:numPr>
          <w:ilvl w:val="0"/>
          <w:numId w:val="27"/>
        </w:numPr>
        <w:ind w:left="0" w:firstLine="709"/>
        <w:rPr>
          <w:rFonts w:cs="Times New Roman"/>
          <w:szCs w:val="24"/>
        </w:rPr>
      </w:pPr>
      <w:r w:rsidRPr="00094C5A">
        <w:rPr>
          <w:rFonts w:cs="Times New Roman"/>
          <w:szCs w:val="24"/>
        </w:rPr>
        <w:t>Прикладное программное обеспечение, используемое для обработки персональных данных (средства обработки текстов и таблиц, специализированные программы и т.п.);</w:t>
      </w:r>
    </w:p>
    <w:p w:rsidR="007D4730" w:rsidRPr="00094C5A" w:rsidRDefault="007D4730" w:rsidP="00094C5A">
      <w:pPr>
        <w:pStyle w:val="a"/>
        <w:numPr>
          <w:ilvl w:val="0"/>
          <w:numId w:val="28"/>
        </w:numPr>
        <w:ind w:left="0" w:firstLine="709"/>
        <w:rPr>
          <w:rFonts w:cs="Times New Roman"/>
          <w:szCs w:val="24"/>
        </w:rPr>
      </w:pPr>
      <w:r w:rsidRPr="00094C5A">
        <w:rPr>
          <w:rFonts w:cs="Times New Roman"/>
          <w:szCs w:val="24"/>
        </w:rPr>
        <w:t>Базы персональных данных (тестовые и табличные файлы, а также файлы баз данных специализированных программ);</w:t>
      </w:r>
    </w:p>
    <w:p w:rsidR="007D4730" w:rsidRPr="00094C5A" w:rsidRDefault="007D4730" w:rsidP="00094C5A">
      <w:pPr>
        <w:pStyle w:val="a"/>
        <w:numPr>
          <w:ilvl w:val="0"/>
          <w:numId w:val="28"/>
        </w:numPr>
        <w:ind w:left="0" w:firstLine="709"/>
        <w:rPr>
          <w:rFonts w:cs="Times New Roman"/>
          <w:szCs w:val="24"/>
        </w:rPr>
      </w:pPr>
      <w:r w:rsidRPr="00094C5A">
        <w:rPr>
          <w:rFonts w:cs="Times New Roman"/>
          <w:szCs w:val="24"/>
        </w:rPr>
        <w:t>Программное обеспечение средств защиты информации, в том числе средств антивирусной защиты.</w:t>
      </w:r>
    </w:p>
    <w:p w:rsidR="007D4730" w:rsidRPr="00094C5A" w:rsidRDefault="007D4730" w:rsidP="00094C5A">
      <w:pPr>
        <w:pStyle w:val="a"/>
        <w:numPr>
          <w:ilvl w:val="0"/>
          <w:numId w:val="0"/>
        </w:numPr>
        <w:rPr>
          <w:rFonts w:cs="Times New Roman"/>
          <w:szCs w:val="24"/>
        </w:rPr>
      </w:pPr>
    </w:p>
    <w:p w:rsidR="007D4730" w:rsidRPr="00094C5A" w:rsidRDefault="007D4730" w:rsidP="00094C5A">
      <w:pPr>
        <w:pStyle w:val="a0"/>
        <w:numPr>
          <w:ilvl w:val="0"/>
          <w:numId w:val="29"/>
        </w:numPr>
        <w:ind w:left="0" w:firstLine="0"/>
        <w:jc w:val="center"/>
        <w:rPr>
          <w:bCs/>
          <w:szCs w:val="24"/>
        </w:rPr>
      </w:pPr>
      <w:r w:rsidRPr="00094C5A">
        <w:rPr>
          <w:bCs/>
          <w:szCs w:val="24"/>
        </w:rPr>
        <w:t>Порядок резервирования и хранения резервных копий</w:t>
      </w:r>
    </w:p>
    <w:p w:rsidR="007D4730" w:rsidRPr="00094C5A" w:rsidRDefault="007D4730" w:rsidP="00094C5A">
      <w:pPr>
        <w:pStyle w:val="20"/>
        <w:numPr>
          <w:ilvl w:val="0"/>
          <w:numId w:val="0"/>
        </w:numPr>
        <w:ind w:firstLine="709"/>
        <w:rPr>
          <w:szCs w:val="24"/>
        </w:rPr>
      </w:pPr>
      <w:r w:rsidRPr="00094C5A">
        <w:rPr>
          <w:szCs w:val="24"/>
        </w:rPr>
        <w:t>Резервирование общего и прикладного программного обеспечения, а также программного обеспечения средств защиты информации обеспечивается путем хранения у администратора информационной безопасности в ИСПДн машинных носителей информации, содержащих дистрибутивы данного программного обеспечения.</w:t>
      </w:r>
    </w:p>
    <w:p w:rsidR="007D4730" w:rsidRPr="00094C5A" w:rsidRDefault="007D4730" w:rsidP="00094C5A">
      <w:pPr>
        <w:pStyle w:val="20"/>
        <w:numPr>
          <w:ilvl w:val="0"/>
          <w:numId w:val="0"/>
        </w:numPr>
        <w:ind w:firstLine="709"/>
        <w:rPr>
          <w:szCs w:val="24"/>
        </w:rPr>
      </w:pPr>
      <w:r w:rsidRPr="00094C5A">
        <w:rPr>
          <w:szCs w:val="24"/>
        </w:rPr>
        <w:t>Машинные носители информации обновлений общего и прикладного программного обеспечения, а также программного обеспечения средств защиты информации должны также храниться у администратора информационной безопасности в ИСПДн.</w:t>
      </w:r>
    </w:p>
    <w:p w:rsidR="007D4730" w:rsidRPr="00094C5A" w:rsidRDefault="007D4730" w:rsidP="00094C5A">
      <w:pPr>
        <w:pStyle w:val="20"/>
        <w:numPr>
          <w:ilvl w:val="0"/>
          <w:numId w:val="0"/>
        </w:numPr>
        <w:ind w:firstLine="709"/>
        <w:rPr>
          <w:szCs w:val="24"/>
        </w:rPr>
      </w:pPr>
      <w:r w:rsidRPr="00094C5A">
        <w:rPr>
          <w:szCs w:val="24"/>
        </w:rPr>
        <w:t>Допускается хранение машинных носителей прикладного программного обеспечения и машинных носителей с обновлениями к нему в структурных подразделениях, эксплуатирующих ИСПДн.</w:t>
      </w:r>
    </w:p>
    <w:p w:rsidR="007D4730" w:rsidRPr="00094C5A" w:rsidRDefault="007D4730" w:rsidP="00094C5A">
      <w:pPr>
        <w:pStyle w:val="20"/>
        <w:numPr>
          <w:ilvl w:val="0"/>
          <w:numId w:val="0"/>
        </w:numPr>
        <w:ind w:firstLine="709"/>
        <w:rPr>
          <w:szCs w:val="24"/>
        </w:rPr>
      </w:pPr>
      <w:r w:rsidRPr="00094C5A">
        <w:rPr>
          <w:szCs w:val="24"/>
        </w:rPr>
        <w:t>Резервирование баз персональных данных, а также текстовых и табличных файлов, содержащих персональные данные, допускается только на учтенные установленным порядком машинные носители информации.</w:t>
      </w:r>
    </w:p>
    <w:p w:rsidR="007D4730" w:rsidRPr="00094C5A" w:rsidRDefault="007D4730" w:rsidP="00094C5A">
      <w:pPr>
        <w:pStyle w:val="20"/>
        <w:numPr>
          <w:ilvl w:val="0"/>
          <w:numId w:val="0"/>
        </w:numPr>
        <w:ind w:firstLine="709"/>
        <w:rPr>
          <w:szCs w:val="24"/>
        </w:rPr>
      </w:pPr>
      <w:r w:rsidRPr="00094C5A">
        <w:rPr>
          <w:szCs w:val="24"/>
        </w:rPr>
        <w:t>Резервиро</w:t>
      </w:r>
      <w:r w:rsidR="00306820" w:rsidRPr="00094C5A">
        <w:rPr>
          <w:szCs w:val="24"/>
        </w:rPr>
        <w:t>вание осуществляется ежемесячно</w:t>
      </w:r>
      <w:r w:rsidRPr="00094C5A">
        <w:rPr>
          <w:szCs w:val="24"/>
        </w:rPr>
        <w:t>.</w:t>
      </w:r>
    </w:p>
    <w:p w:rsidR="007D4730" w:rsidRPr="00094C5A" w:rsidRDefault="007D4730" w:rsidP="00094C5A">
      <w:pPr>
        <w:pStyle w:val="20"/>
        <w:numPr>
          <w:ilvl w:val="0"/>
          <w:numId w:val="0"/>
        </w:numPr>
        <w:ind w:firstLine="709"/>
        <w:rPr>
          <w:szCs w:val="24"/>
        </w:rPr>
      </w:pPr>
      <w:r w:rsidRPr="00094C5A">
        <w:rPr>
          <w:szCs w:val="24"/>
        </w:rPr>
        <w:t>Резервные носители персональных данных хранятся в структурных подразделениях, эксплуатирующих ИСПДн, в порядке, предусмотренном для носителей информации персональных данных.</w:t>
      </w:r>
    </w:p>
    <w:p w:rsidR="007D4730" w:rsidRPr="00094C5A" w:rsidRDefault="007D4730" w:rsidP="00094C5A">
      <w:pPr>
        <w:pStyle w:val="20"/>
        <w:numPr>
          <w:ilvl w:val="0"/>
          <w:numId w:val="0"/>
        </w:numPr>
        <w:ind w:firstLine="709"/>
        <w:rPr>
          <w:szCs w:val="24"/>
        </w:rPr>
      </w:pPr>
      <w:r w:rsidRPr="00094C5A">
        <w:rPr>
          <w:szCs w:val="24"/>
        </w:rPr>
        <w:t>К резервному носителю персональных данных должна быть приложена учетная карточка, в которой делаются отметки о дате резервирования.</w:t>
      </w:r>
    </w:p>
    <w:p w:rsidR="007D4730" w:rsidRPr="00094C5A" w:rsidRDefault="007D4730" w:rsidP="00094C5A">
      <w:pPr>
        <w:pStyle w:val="20"/>
        <w:numPr>
          <w:ilvl w:val="0"/>
          <w:numId w:val="0"/>
        </w:numPr>
        <w:ind w:firstLine="709"/>
        <w:rPr>
          <w:szCs w:val="24"/>
        </w:rPr>
      </w:pPr>
      <w:r w:rsidRPr="00094C5A">
        <w:rPr>
          <w:szCs w:val="24"/>
        </w:rPr>
        <w:t>Резервные носители персональных данных не могут быть переданы за пределы структурных подразделений, эксплуатирующих ИСПДн.</w:t>
      </w:r>
    </w:p>
    <w:p w:rsidR="007D4730" w:rsidRPr="00094C5A" w:rsidRDefault="007D4730" w:rsidP="00094C5A">
      <w:pPr>
        <w:pStyle w:val="20"/>
        <w:numPr>
          <w:ilvl w:val="0"/>
          <w:numId w:val="0"/>
        </w:numPr>
        <w:ind w:firstLine="709"/>
        <w:rPr>
          <w:szCs w:val="24"/>
        </w:rPr>
      </w:pPr>
      <w:r w:rsidRPr="00094C5A">
        <w:rPr>
          <w:szCs w:val="24"/>
        </w:rPr>
        <w:lastRenderedPageBreak/>
        <w:t>Копирование информации с резервных носителей персональных данных, за исключением случая восстановления работоспособности ИСПДн, запрещается.</w:t>
      </w:r>
    </w:p>
    <w:p w:rsidR="007D4730" w:rsidRPr="00094C5A" w:rsidRDefault="007D4730" w:rsidP="00094C5A">
      <w:pPr>
        <w:pStyle w:val="20"/>
        <w:numPr>
          <w:ilvl w:val="0"/>
          <w:numId w:val="0"/>
        </w:numPr>
        <w:ind w:firstLine="851"/>
        <w:rPr>
          <w:szCs w:val="24"/>
        </w:rPr>
      </w:pPr>
    </w:p>
    <w:p w:rsidR="007D4730" w:rsidRPr="00094C5A" w:rsidRDefault="007D4730" w:rsidP="00094C5A">
      <w:pPr>
        <w:pStyle w:val="a0"/>
        <w:numPr>
          <w:ilvl w:val="0"/>
          <w:numId w:val="29"/>
        </w:numPr>
        <w:ind w:firstLine="146"/>
        <w:jc w:val="center"/>
        <w:rPr>
          <w:bCs/>
          <w:szCs w:val="24"/>
        </w:rPr>
      </w:pPr>
      <w:r w:rsidRPr="00094C5A">
        <w:rPr>
          <w:bCs/>
          <w:szCs w:val="24"/>
        </w:rPr>
        <w:t>Порядок восстановления работоспособности ИСПДн</w:t>
      </w:r>
    </w:p>
    <w:p w:rsidR="007D4730" w:rsidRPr="00094C5A" w:rsidRDefault="007D4730" w:rsidP="00094C5A">
      <w:pPr>
        <w:pStyle w:val="20"/>
        <w:numPr>
          <w:ilvl w:val="0"/>
          <w:numId w:val="0"/>
        </w:numPr>
        <w:ind w:firstLine="709"/>
        <w:rPr>
          <w:szCs w:val="24"/>
        </w:rPr>
      </w:pPr>
      <w:r w:rsidRPr="00094C5A">
        <w:rPr>
          <w:szCs w:val="24"/>
        </w:rPr>
        <w:t xml:space="preserve">Восстановление работоспособности ИСПДн осуществляется в случаях сбоев, отказов и аварий технических средств и систем ИСПДн, а также </w:t>
      </w:r>
      <w:r w:rsidRPr="00094C5A">
        <w:rPr>
          <w:szCs w:val="24"/>
        </w:rPr>
        <w:br/>
        <w:t>ее программного обеспечения.</w:t>
      </w:r>
    </w:p>
    <w:p w:rsidR="007D4730" w:rsidRPr="00094C5A" w:rsidRDefault="007D4730" w:rsidP="00094C5A">
      <w:pPr>
        <w:pStyle w:val="20"/>
        <w:numPr>
          <w:ilvl w:val="0"/>
          <w:numId w:val="0"/>
        </w:numPr>
        <w:ind w:firstLine="709"/>
        <w:rPr>
          <w:szCs w:val="24"/>
        </w:rPr>
      </w:pPr>
      <w:r w:rsidRPr="00094C5A">
        <w:rPr>
          <w:szCs w:val="24"/>
        </w:rPr>
        <w:t xml:space="preserve">Данные работы осуществляются администратором информационной безопасности в ИСПДн в соответствии с эксплуатационной документацией </w:t>
      </w:r>
      <w:r w:rsidRPr="00094C5A">
        <w:rPr>
          <w:szCs w:val="24"/>
        </w:rPr>
        <w:br/>
        <w:t>на программное обеспечение до полного восстановления работоспособности.</w:t>
      </w:r>
    </w:p>
    <w:p w:rsidR="007D4730" w:rsidRPr="00094C5A" w:rsidRDefault="007D4730" w:rsidP="00094C5A">
      <w:pPr>
        <w:pStyle w:val="a7"/>
        <w:ind w:left="0" w:firstLine="709"/>
        <w:rPr>
          <w:rFonts w:cs="Times New Roman"/>
          <w:szCs w:val="24"/>
        </w:rPr>
      </w:pPr>
      <w:r w:rsidRPr="00094C5A">
        <w:rPr>
          <w:rFonts w:cs="Times New Roman"/>
          <w:szCs w:val="24"/>
        </w:rPr>
        <w:t>В случае необходимости привлечения для восстановления работоспособности ИСПДн представителей сторонних организаций, должна быть обеспечена невозможность их ознакомления с персональными данными. Ответственность за выполнение данного требования возлагается на администратора информационной безопасности в ИСПДн и руководителя структурного подразделения, обеспечивающего ее эксплуатацию.</w:t>
      </w:r>
    </w:p>
    <w:p w:rsidR="0022613E" w:rsidRPr="00094C5A" w:rsidRDefault="007D4730" w:rsidP="00094C5A">
      <w:pPr>
        <w:rPr>
          <w:rFonts w:cs="Times New Roman"/>
          <w:szCs w:val="24"/>
        </w:rPr>
      </w:pPr>
      <w:r w:rsidRPr="00094C5A">
        <w:rPr>
          <w:rFonts w:cs="Times New Roman"/>
          <w:szCs w:val="24"/>
        </w:rPr>
        <w:br w:type="page"/>
      </w:r>
    </w:p>
    <w:tbl>
      <w:tblPr>
        <w:tblW w:w="8980" w:type="dxa"/>
        <w:tblInd w:w="93" w:type="dxa"/>
        <w:tblLook w:val="04A0" w:firstRow="1" w:lastRow="0" w:firstColumn="1" w:lastColumn="0" w:noHBand="0" w:noVBand="1"/>
      </w:tblPr>
      <w:tblGrid>
        <w:gridCol w:w="2260"/>
        <w:gridCol w:w="2740"/>
        <w:gridCol w:w="2260"/>
        <w:gridCol w:w="1720"/>
      </w:tblGrid>
      <w:tr w:rsidR="0022613E" w:rsidRPr="0022613E" w:rsidTr="0022613E">
        <w:trPr>
          <w:trHeight w:val="1002"/>
        </w:trPr>
        <w:tc>
          <w:tcPr>
            <w:tcW w:w="8980" w:type="dxa"/>
            <w:gridSpan w:val="4"/>
            <w:tcBorders>
              <w:top w:val="nil"/>
              <w:left w:val="nil"/>
              <w:bottom w:val="nil"/>
              <w:right w:val="nil"/>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 w:val="28"/>
                <w:szCs w:val="28"/>
                <w:lang w:eastAsia="ru-RU"/>
              </w:rPr>
            </w:pPr>
            <w:r w:rsidRPr="0022613E">
              <w:rPr>
                <w:rFonts w:eastAsia="Times New Roman" w:cs="Times New Roman"/>
                <w:color w:val="000000"/>
                <w:sz w:val="28"/>
                <w:szCs w:val="28"/>
                <w:lang w:eastAsia="ru-RU"/>
              </w:rPr>
              <w:lastRenderedPageBreak/>
              <w:t>Учетная карточка резервного носителя персональных данных</w:t>
            </w:r>
            <w:r w:rsidRPr="0022613E">
              <w:rPr>
                <w:rFonts w:eastAsia="Times New Roman" w:cs="Times New Roman"/>
                <w:color w:val="000000"/>
                <w:sz w:val="28"/>
                <w:szCs w:val="28"/>
                <w:lang w:eastAsia="ru-RU"/>
              </w:rPr>
              <w:br/>
              <w:t>№ _______________</w:t>
            </w:r>
          </w:p>
        </w:tc>
      </w:tr>
      <w:tr w:rsidR="0022613E" w:rsidRPr="0022613E" w:rsidTr="0022613E">
        <w:trPr>
          <w:trHeight w:val="402"/>
        </w:trPr>
        <w:tc>
          <w:tcPr>
            <w:tcW w:w="2260" w:type="dxa"/>
            <w:tcBorders>
              <w:top w:val="nil"/>
              <w:left w:val="nil"/>
              <w:bottom w:val="single" w:sz="4" w:space="0" w:color="auto"/>
              <w:right w:val="nil"/>
            </w:tcBorders>
            <w:shd w:val="clear" w:color="auto" w:fill="auto"/>
            <w:vAlign w:val="center"/>
            <w:hideMark/>
          </w:tcPr>
          <w:p w:rsidR="0022613E" w:rsidRPr="0022613E" w:rsidRDefault="0022613E" w:rsidP="0022613E">
            <w:pPr>
              <w:suppressAutoHyphens w:val="0"/>
              <w:ind w:firstLine="0"/>
              <w:jc w:val="left"/>
              <w:rPr>
                <w:rFonts w:ascii="Arial" w:eastAsia="Times New Roman" w:hAnsi="Arial" w:cs="Arial"/>
                <w:color w:val="000000"/>
                <w:szCs w:val="24"/>
                <w:lang w:eastAsia="ru-RU"/>
              </w:rPr>
            </w:pPr>
            <w:r w:rsidRPr="0022613E">
              <w:rPr>
                <w:rFonts w:ascii="Arial" w:eastAsia="Times New Roman" w:hAnsi="Arial" w:cs="Arial"/>
                <w:color w:val="000000"/>
                <w:szCs w:val="24"/>
                <w:lang w:eastAsia="ru-RU"/>
              </w:rPr>
              <w:t> </w:t>
            </w:r>
          </w:p>
        </w:tc>
        <w:tc>
          <w:tcPr>
            <w:tcW w:w="2740" w:type="dxa"/>
            <w:tcBorders>
              <w:top w:val="nil"/>
              <w:left w:val="nil"/>
              <w:bottom w:val="single" w:sz="4" w:space="0" w:color="auto"/>
              <w:right w:val="nil"/>
            </w:tcBorders>
            <w:shd w:val="clear" w:color="auto" w:fill="auto"/>
            <w:vAlign w:val="center"/>
            <w:hideMark/>
          </w:tcPr>
          <w:p w:rsidR="0022613E" w:rsidRPr="0022613E" w:rsidRDefault="0022613E" w:rsidP="0022613E">
            <w:pPr>
              <w:suppressAutoHyphens w:val="0"/>
              <w:ind w:firstLine="0"/>
              <w:jc w:val="left"/>
              <w:rPr>
                <w:rFonts w:ascii="Arial" w:eastAsia="Times New Roman" w:hAnsi="Arial" w:cs="Arial"/>
                <w:color w:val="000000"/>
                <w:szCs w:val="24"/>
                <w:lang w:eastAsia="ru-RU"/>
              </w:rPr>
            </w:pPr>
            <w:r w:rsidRPr="0022613E">
              <w:rPr>
                <w:rFonts w:ascii="Arial" w:eastAsia="Times New Roman" w:hAnsi="Arial" w:cs="Arial"/>
                <w:color w:val="000000"/>
                <w:szCs w:val="24"/>
                <w:lang w:eastAsia="ru-RU"/>
              </w:rPr>
              <w:t> </w:t>
            </w:r>
          </w:p>
        </w:tc>
        <w:tc>
          <w:tcPr>
            <w:tcW w:w="2260" w:type="dxa"/>
            <w:tcBorders>
              <w:top w:val="nil"/>
              <w:left w:val="nil"/>
              <w:bottom w:val="single" w:sz="4" w:space="0" w:color="auto"/>
              <w:right w:val="nil"/>
            </w:tcBorders>
            <w:shd w:val="clear" w:color="auto" w:fill="auto"/>
            <w:vAlign w:val="center"/>
            <w:hideMark/>
          </w:tcPr>
          <w:p w:rsidR="0022613E" w:rsidRPr="0022613E" w:rsidRDefault="0022613E" w:rsidP="0022613E">
            <w:pPr>
              <w:suppressAutoHyphens w:val="0"/>
              <w:ind w:firstLine="0"/>
              <w:jc w:val="left"/>
              <w:rPr>
                <w:rFonts w:ascii="Arial" w:eastAsia="Times New Roman" w:hAnsi="Arial" w:cs="Arial"/>
                <w:color w:val="000000"/>
                <w:szCs w:val="24"/>
                <w:lang w:eastAsia="ru-RU"/>
              </w:rPr>
            </w:pPr>
            <w:r w:rsidRPr="0022613E">
              <w:rPr>
                <w:rFonts w:ascii="Arial" w:eastAsia="Times New Roman" w:hAnsi="Arial" w:cs="Arial"/>
                <w:color w:val="000000"/>
                <w:szCs w:val="24"/>
                <w:lang w:eastAsia="ru-RU"/>
              </w:rPr>
              <w:t> </w:t>
            </w:r>
          </w:p>
        </w:tc>
        <w:tc>
          <w:tcPr>
            <w:tcW w:w="1720" w:type="dxa"/>
            <w:tcBorders>
              <w:top w:val="nil"/>
              <w:left w:val="nil"/>
              <w:bottom w:val="single" w:sz="4" w:space="0" w:color="auto"/>
              <w:right w:val="nil"/>
            </w:tcBorders>
            <w:shd w:val="clear" w:color="auto" w:fill="auto"/>
            <w:vAlign w:val="center"/>
            <w:hideMark/>
          </w:tcPr>
          <w:p w:rsidR="0022613E" w:rsidRPr="0022613E" w:rsidRDefault="0022613E" w:rsidP="0022613E">
            <w:pPr>
              <w:suppressAutoHyphens w:val="0"/>
              <w:ind w:firstLine="0"/>
              <w:jc w:val="left"/>
              <w:rPr>
                <w:rFonts w:ascii="Arial" w:eastAsia="Times New Roman" w:hAnsi="Arial" w:cs="Arial"/>
                <w:color w:val="000000"/>
                <w:szCs w:val="24"/>
                <w:lang w:eastAsia="ru-RU"/>
              </w:rPr>
            </w:pPr>
            <w:r w:rsidRPr="0022613E">
              <w:rPr>
                <w:rFonts w:ascii="Arial" w:eastAsia="Times New Roman" w:hAnsi="Arial" w:cs="Arial"/>
                <w:color w:val="000000"/>
                <w:szCs w:val="24"/>
                <w:lang w:eastAsia="ru-RU"/>
              </w:rPr>
              <w:t> </w:t>
            </w:r>
          </w:p>
        </w:tc>
      </w:tr>
      <w:tr w:rsidR="0022613E" w:rsidRPr="0022613E" w:rsidTr="0022613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Cs w:val="20"/>
                <w:lang w:eastAsia="ru-RU"/>
              </w:rPr>
            </w:pPr>
            <w:r w:rsidRPr="0022613E">
              <w:rPr>
                <w:rFonts w:eastAsia="Times New Roman" w:cs="Times New Roman"/>
                <w:color w:val="000000"/>
                <w:szCs w:val="20"/>
                <w:lang w:eastAsia="ru-RU"/>
              </w:rPr>
              <w:t>Дата резервного копирования</w:t>
            </w:r>
          </w:p>
        </w:tc>
        <w:tc>
          <w:tcPr>
            <w:tcW w:w="2740" w:type="dxa"/>
            <w:tcBorders>
              <w:top w:val="nil"/>
              <w:left w:val="nil"/>
              <w:bottom w:val="single" w:sz="4" w:space="0" w:color="auto"/>
              <w:right w:val="single" w:sz="4" w:space="0" w:color="auto"/>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Cs w:val="20"/>
                <w:lang w:eastAsia="ru-RU"/>
              </w:rPr>
            </w:pPr>
            <w:r w:rsidRPr="0022613E">
              <w:rPr>
                <w:rFonts w:eastAsia="Times New Roman" w:cs="Times New Roman"/>
                <w:color w:val="000000"/>
                <w:szCs w:val="20"/>
                <w:lang w:eastAsia="ru-RU"/>
              </w:rPr>
              <w:t>Объект копирования</w:t>
            </w:r>
          </w:p>
        </w:tc>
        <w:tc>
          <w:tcPr>
            <w:tcW w:w="2260" w:type="dxa"/>
            <w:tcBorders>
              <w:top w:val="nil"/>
              <w:left w:val="nil"/>
              <w:bottom w:val="single" w:sz="4" w:space="0" w:color="auto"/>
              <w:right w:val="single" w:sz="4" w:space="0" w:color="auto"/>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Cs w:val="20"/>
                <w:lang w:eastAsia="ru-RU"/>
              </w:rPr>
            </w:pPr>
            <w:r w:rsidRPr="0022613E">
              <w:rPr>
                <w:rFonts w:eastAsia="Times New Roman" w:cs="Times New Roman"/>
                <w:color w:val="000000"/>
                <w:szCs w:val="20"/>
                <w:lang w:eastAsia="ru-RU"/>
              </w:rPr>
              <w:t>Кто производил копирование</w:t>
            </w:r>
          </w:p>
        </w:tc>
        <w:tc>
          <w:tcPr>
            <w:tcW w:w="1720" w:type="dxa"/>
            <w:tcBorders>
              <w:top w:val="nil"/>
              <w:left w:val="nil"/>
              <w:bottom w:val="single" w:sz="4" w:space="0" w:color="auto"/>
              <w:right w:val="single" w:sz="4" w:space="0" w:color="auto"/>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Cs w:val="20"/>
                <w:lang w:eastAsia="ru-RU"/>
              </w:rPr>
            </w:pPr>
            <w:r w:rsidRPr="0022613E">
              <w:rPr>
                <w:rFonts w:eastAsia="Times New Roman" w:cs="Times New Roman"/>
                <w:color w:val="000000"/>
                <w:szCs w:val="20"/>
                <w:lang w:eastAsia="ru-RU"/>
              </w:rPr>
              <w:t>Подпись</w:t>
            </w:r>
          </w:p>
        </w:tc>
      </w:tr>
      <w:tr w:rsidR="0022613E" w:rsidRPr="0022613E" w:rsidTr="0022613E">
        <w:trPr>
          <w:trHeight w:val="402"/>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Cs w:val="20"/>
                <w:lang w:eastAsia="ru-RU"/>
              </w:rPr>
            </w:pPr>
          </w:p>
        </w:tc>
        <w:tc>
          <w:tcPr>
            <w:tcW w:w="2740" w:type="dxa"/>
            <w:tcBorders>
              <w:top w:val="nil"/>
              <w:left w:val="nil"/>
              <w:bottom w:val="single" w:sz="4" w:space="0" w:color="auto"/>
              <w:right w:val="single" w:sz="4" w:space="0" w:color="auto"/>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Cs w:val="20"/>
                <w:lang w:eastAsia="ru-RU"/>
              </w:rPr>
            </w:pPr>
          </w:p>
        </w:tc>
        <w:tc>
          <w:tcPr>
            <w:tcW w:w="2260" w:type="dxa"/>
            <w:tcBorders>
              <w:top w:val="nil"/>
              <w:left w:val="nil"/>
              <w:bottom w:val="single" w:sz="4" w:space="0" w:color="auto"/>
              <w:right w:val="single" w:sz="4" w:space="0" w:color="auto"/>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Cs w:val="20"/>
                <w:lang w:eastAsia="ru-RU"/>
              </w:rPr>
            </w:pPr>
          </w:p>
        </w:tc>
        <w:tc>
          <w:tcPr>
            <w:tcW w:w="1720" w:type="dxa"/>
            <w:tcBorders>
              <w:top w:val="nil"/>
              <w:left w:val="nil"/>
              <w:bottom w:val="single" w:sz="4" w:space="0" w:color="auto"/>
              <w:right w:val="single" w:sz="4" w:space="0" w:color="auto"/>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Cs w:val="20"/>
                <w:lang w:eastAsia="ru-RU"/>
              </w:rPr>
            </w:pPr>
          </w:p>
        </w:tc>
      </w:tr>
      <w:tr w:rsidR="0022613E" w:rsidRPr="0022613E" w:rsidTr="0022613E">
        <w:trPr>
          <w:trHeight w:val="285"/>
        </w:trPr>
        <w:tc>
          <w:tcPr>
            <w:tcW w:w="2260" w:type="dxa"/>
            <w:tcBorders>
              <w:top w:val="nil"/>
              <w:left w:val="single" w:sz="4" w:space="0" w:color="auto"/>
              <w:bottom w:val="single" w:sz="4" w:space="0" w:color="auto"/>
              <w:right w:val="single" w:sz="4" w:space="0" w:color="auto"/>
            </w:tcBorders>
            <w:shd w:val="clear" w:color="auto" w:fill="auto"/>
            <w:noWrap/>
            <w:hideMark/>
          </w:tcPr>
          <w:p w:rsidR="0022613E" w:rsidRPr="0022613E" w:rsidRDefault="0022613E" w:rsidP="0022613E">
            <w:pPr>
              <w:suppressAutoHyphens w:val="0"/>
              <w:ind w:firstLine="0"/>
              <w:jc w:val="center"/>
              <w:rPr>
                <w:rFonts w:eastAsia="Times New Roman" w:cs="Times New Roman"/>
                <w:bCs/>
                <w:color w:val="000000"/>
                <w:szCs w:val="20"/>
                <w:lang w:eastAsia="ru-RU"/>
              </w:rPr>
            </w:pPr>
          </w:p>
        </w:tc>
        <w:tc>
          <w:tcPr>
            <w:tcW w:w="2740" w:type="dxa"/>
            <w:tcBorders>
              <w:top w:val="nil"/>
              <w:left w:val="nil"/>
              <w:bottom w:val="single" w:sz="4" w:space="0" w:color="auto"/>
              <w:right w:val="single" w:sz="4" w:space="0" w:color="auto"/>
            </w:tcBorders>
            <w:shd w:val="clear" w:color="auto" w:fill="auto"/>
            <w:noWrap/>
            <w:hideMark/>
          </w:tcPr>
          <w:p w:rsidR="0022613E" w:rsidRPr="0022613E" w:rsidRDefault="0022613E" w:rsidP="0022613E">
            <w:pPr>
              <w:suppressAutoHyphens w:val="0"/>
              <w:ind w:firstLine="0"/>
              <w:jc w:val="left"/>
              <w:rPr>
                <w:rFonts w:eastAsia="Times New Roman" w:cs="Times New Roman"/>
                <w:bCs/>
                <w:color w:val="000000"/>
                <w:szCs w:val="20"/>
                <w:lang w:eastAsia="ru-RU"/>
              </w:rPr>
            </w:pPr>
          </w:p>
        </w:tc>
        <w:tc>
          <w:tcPr>
            <w:tcW w:w="2260" w:type="dxa"/>
            <w:tcBorders>
              <w:top w:val="nil"/>
              <w:left w:val="nil"/>
              <w:bottom w:val="single" w:sz="4" w:space="0" w:color="auto"/>
              <w:right w:val="single" w:sz="4" w:space="0" w:color="auto"/>
            </w:tcBorders>
            <w:shd w:val="clear" w:color="auto" w:fill="auto"/>
            <w:noWrap/>
            <w:hideMark/>
          </w:tcPr>
          <w:p w:rsidR="0022613E" w:rsidRPr="0022613E" w:rsidRDefault="0022613E" w:rsidP="0022613E">
            <w:pPr>
              <w:suppressAutoHyphens w:val="0"/>
              <w:ind w:firstLine="0"/>
              <w:jc w:val="center"/>
              <w:rPr>
                <w:rFonts w:eastAsia="Times New Roman" w:cs="Times New Roman"/>
                <w:bCs/>
                <w:color w:val="000000"/>
                <w:szCs w:val="20"/>
                <w:lang w:eastAsia="ru-RU"/>
              </w:rPr>
            </w:pPr>
          </w:p>
        </w:tc>
        <w:tc>
          <w:tcPr>
            <w:tcW w:w="1720" w:type="dxa"/>
            <w:tcBorders>
              <w:top w:val="nil"/>
              <w:left w:val="nil"/>
              <w:bottom w:val="single" w:sz="4" w:space="0" w:color="auto"/>
              <w:right w:val="single" w:sz="4" w:space="0" w:color="auto"/>
            </w:tcBorders>
            <w:shd w:val="clear" w:color="auto" w:fill="auto"/>
            <w:noWrap/>
            <w:hideMark/>
          </w:tcPr>
          <w:p w:rsidR="0022613E" w:rsidRPr="0022613E" w:rsidRDefault="0022613E" w:rsidP="0022613E">
            <w:pPr>
              <w:suppressAutoHyphens w:val="0"/>
              <w:ind w:firstLine="0"/>
              <w:jc w:val="center"/>
              <w:rPr>
                <w:rFonts w:eastAsia="Times New Roman" w:cs="Times New Roman"/>
                <w:bCs/>
                <w:color w:val="000000"/>
                <w:szCs w:val="20"/>
                <w:lang w:eastAsia="ru-RU"/>
              </w:rPr>
            </w:pPr>
          </w:p>
        </w:tc>
      </w:tr>
      <w:tr w:rsidR="0022613E" w:rsidRPr="0022613E" w:rsidTr="0022613E">
        <w:trPr>
          <w:trHeight w:val="402"/>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22613E" w:rsidRPr="0022613E" w:rsidRDefault="0022613E" w:rsidP="0022613E">
            <w:pPr>
              <w:suppressAutoHyphens w:val="0"/>
              <w:ind w:firstLine="0"/>
              <w:jc w:val="left"/>
              <w:rPr>
                <w:rFonts w:eastAsia="Times New Roman" w:cs="Times New Roman"/>
                <w:color w:val="000000"/>
                <w:lang w:eastAsia="ru-RU"/>
              </w:rPr>
            </w:pPr>
            <w:r w:rsidRPr="0022613E">
              <w:rPr>
                <w:rFonts w:eastAsia="Times New Roman" w:cs="Times New Roman"/>
                <w:color w:val="000000"/>
                <w:lang w:eastAsia="ru-RU"/>
              </w:rPr>
              <w:t> </w:t>
            </w:r>
          </w:p>
        </w:tc>
        <w:tc>
          <w:tcPr>
            <w:tcW w:w="2740" w:type="dxa"/>
            <w:tcBorders>
              <w:top w:val="nil"/>
              <w:left w:val="nil"/>
              <w:bottom w:val="single" w:sz="4" w:space="0" w:color="auto"/>
              <w:right w:val="single" w:sz="4" w:space="0" w:color="auto"/>
            </w:tcBorders>
            <w:shd w:val="clear" w:color="auto" w:fill="auto"/>
            <w:noWrap/>
            <w:vAlign w:val="bottom"/>
            <w:hideMark/>
          </w:tcPr>
          <w:p w:rsidR="0022613E" w:rsidRPr="0022613E" w:rsidRDefault="0022613E" w:rsidP="0022613E">
            <w:pPr>
              <w:suppressAutoHyphens w:val="0"/>
              <w:ind w:firstLine="0"/>
              <w:jc w:val="left"/>
              <w:rPr>
                <w:rFonts w:eastAsia="Times New Roman" w:cs="Times New Roman"/>
                <w:color w:val="000000"/>
                <w:lang w:eastAsia="ru-RU"/>
              </w:rPr>
            </w:pPr>
            <w:r w:rsidRPr="0022613E">
              <w:rPr>
                <w:rFonts w:eastAsia="Times New Roman" w:cs="Times New Roman"/>
                <w:color w:val="000000"/>
                <w:lang w:eastAsia="ru-RU"/>
              </w:rPr>
              <w:t> </w:t>
            </w:r>
          </w:p>
        </w:tc>
        <w:tc>
          <w:tcPr>
            <w:tcW w:w="2260" w:type="dxa"/>
            <w:tcBorders>
              <w:top w:val="nil"/>
              <w:left w:val="nil"/>
              <w:bottom w:val="single" w:sz="4" w:space="0" w:color="auto"/>
              <w:right w:val="single" w:sz="4" w:space="0" w:color="auto"/>
            </w:tcBorders>
            <w:shd w:val="clear" w:color="auto" w:fill="auto"/>
            <w:noWrap/>
            <w:vAlign w:val="bottom"/>
            <w:hideMark/>
          </w:tcPr>
          <w:p w:rsidR="0022613E" w:rsidRPr="0022613E" w:rsidRDefault="0022613E" w:rsidP="0022613E">
            <w:pPr>
              <w:suppressAutoHyphens w:val="0"/>
              <w:ind w:firstLine="0"/>
              <w:jc w:val="left"/>
              <w:rPr>
                <w:rFonts w:eastAsia="Times New Roman" w:cs="Times New Roman"/>
                <w:color w:val="000000"/>
                <w:lang w:eastAsia="ru-RU"/>
              </w:rPr>
            </w:pPr>
            <w:r w:rsidRPr="0022613E">
              <w:rPr>
                <w:rFonts w:eastAsia="Times New Roman" w:cs="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22613E" w:rsidRPr="0022613E" w:rsidRDefault="0022613E" w:rsidP="0022613E">
            <w:pPr>
              <w:suppressAutoHyphens w:val="0"/>
              <w:ind w:firstLine="0"/>
              <w:jc w:val="left"/>
              <w:rPr>
                <w:rFonts w:eastAsia="Times New Roman" w:cs="Times New Roman"/>
                <w:color w:val="000000"/>
                <w:lang w:eastAsia="ru-RU"/>
              </w:rPr>
            </w:pPr>
            <w:r w:rsidRPr="0022613E">
              <w:rPr>
                <w:rFonts w:eastAsia="Times New Roman" w:cs="Times New Roman"/>
                <w:color w:val="000000"/>
                <w:lang w:eastAsia="ru-RU"/>
              </w:rPr>
              <w:t> </w:t>
            </w:r>
          </w:p>
        </w:tc>
      </w:tr>
    </w:tbl>
    <w:p w:rsidR="007D4730" w:rsidRPr="00306820" w:rsidRDefault="007D4730" w:rsidP="007D4730">
      <w:pPr>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094C5A" w:rsidRDefault="00094C5A" w:rsidP="002160C2">
      <w:pPr>
        <w:jc w:val="right"/>
        <w:rPr>
          <w:rFonts w:cs="Times New Roman"/>
          <w:sz w:val="28"/>
          <w:szCs w:val="28"/>
        </w:rPr>
      </w:pPr>
    </w:p>
    <w:p w:rsidR="00094C5A" w:rsidRDefault="00094C5A"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094C5A" w:rsidRPr="00094C5A" w:rsidRDefault="00B73461" w:rsidP="00094C5A">
      <w:pPr>
        <w:jc w:val="right"/>
        <w:rPr>
          <w:rFonts w:cs="Times New Roman"/>
          <w:szCs w:val="24"/>
        </w:rPr>
      </w:pPr>
      <w:hyperlink w:anchor="П22О" w:history="1">
        <w:r w:rsidR="00B77743" w:rsidRPr="00094C5A">
          <w:rPr>
            <w:rStyle w:val="ab"/>
            <w:rFonts w:cs="Times New Roman"/>
            <w:szCs w:val="24"/>
            <w:u w:val="none"/>
          </w:rPr>
          <w:t>При</w:t>
        </w:r>
        <w:bookmarkStart w:id="31" w:name="Пр21"/>
        <w:bookmarkEnd w:id="31"/>
        <w:r w:rsidR="00B77743" w:rsidRPr="00094C5A">
          <w:rPr>
            <w:rStyle w:val="ab"/>
            <w:rFonts w:cs="Times New Roman"/>
            <w:szCs w:val="24"/>
            <w:u w:val="none"/>
          </w:rPr>
          <w:t xml:space="preserve">ложение </w:t>
        </w:r>
        <w:r w:rsidR="00D66CFE" w:rsidRPr="00094C5A">
          <w:rPr>
            <w:rStyle w:val="ab"/>
            <w:rFonts w:cs="Times New Roman"/>
            <w:szCs w:val="24"/>
            <w:u w:val="none"/>
          </w:rPr>
          <w:t>2</w:t>
        </w:r>
        <w:r w:rsidR="00183DC2" w:rsidRPr="00094C5A">
          <w:rPr>
            <w:rStyle w:val="ab"/>
            <w:rFonts w:cs="Times New Roman"/>
            <w:szCs w:val="24"/>
            <w:u w:val="none"/>
          </w:rPr>
          <w:t>2</w:t>
        </w:r>
      </w:hyperlink>
      <w:r w:rsidR="007D4730" w:rsidRPr="00094C5A">
        <w:rPr>
          <w:rFonts w:cs="Times New Roman"/>
          <w:szCs w:val="24"/>
        </w:rPr>
        <w:br/>
      </w:r>
      <w:r w:rsidR="00094C5A" w:rsidRPr="00094C5A">
        <w:rPr>
          <w:rFonts w:cs="Times New Roman"/>
          <w:szCs w:val="24"/>
        </w:rPr>
        <w:t xml:space="preserve">к   распоряжению председателя </w:t>
      </w:r>
    </w:p>
    <w:p w:rsidR="00094C5A" w:rsidRPr="00094C5A" w:rsidRDefault="00094C5A" w:rsidP="00094C5A">
      <w:pPr>
        <w:jc w:val="right"/>
        <w:rPr>
          <w:rFonts w:cs="Times New Roman"/>
          <w:szCs w:val="24"/>
        </w:rPr>
      </w:pPr>
      <w:r w:rsidRPr="00094C5A">
        <w:rPr>
          <w:rFonts w:cs="Times New Roman"/>
          <w:szCs w:val="24"/>
        </w:rPr>
        <w:t>администрации Монгун-</w:t>
      </w:r>
    </w:p>
    <w:p w:rsidR="00094C5A" w:rsidRPr="00094C5A" w:rsidRDefault="00094C5A" w:rsidP="00094C5A">
      <w:pPr>
        <w:jc w:val="right"/>
        <w:rPr>
          <w:rFonts w:cs="Times New Roman"/>
          <w:szCs w:val="24"/>
        </w:rPr>
      </w:pPr>
      <w:r w:rsidRPr="00094C5A">
        <w:rPr>
          <w:rFonts w:cs="Times New Roman"/>
          <w:szCs w:val="24"/>
        </w:rPr>
        <w:t>Тайгинского  кожууна от 12.04.2022 №60</w:t>
      </w:r>
    </w:p>
    <w:p w:rsidR="007D4730" w:rsidRPr="00094C5A" w:rsidRDefault="00094C5A" w:rsidP="00094C5A">
      <w:pPr>
        <w:jc w:val="right"/>
        <w:rPr>
          <w:rFonts w:cs="Times New Roman"/>
          <w:szCs w:val="24"/>
        </w:rPr>
      </w:pPr>
      <w:r w:rsidRPr="00094C5A">
        <w:rPr>
          <w:rFonts w:cs="Times New Roman"/>
          <w:szCs w:val="24"/>
        </w:rPr>
        <w:t xml:space="preserve"> </w:t>
      </w:r>
    </w:p>
    <w:p w:rsidR="007D4730" w:rsidRPr="00094C5A" w:rsidRDefault="007D4730" w:rsidP="002160C2">
      <w:pPr>
        <w:spacing w:line="276" w:lineRule="auto"/>
        <w:ind w:firstLine="0"/>
        <w:jc w:val="center"/>
        <w:rPr>
          <w:rFonts w:cs="Times New Roman"/>
          <w:szCs w:val="24"/>
        </w:rPr>
      </w:pPr>
      <w:r w:rsidRPr="00094C5A">
        <w:rPr>
          <w:rFonts w:cs="Times New Roman"/>
          <w:szCs w:val="24"/>
        </w:rPr>
        <w:t>ИНСТРУКЦИЯ</w:t>
      </w:r>
      <w:r w:rsidRPr="00094C5A">
        <w:rPr>
          <w:rFonts w:cs="Times New Roman"/>
          <w:szCs w:val="24"/>
        </w:rPr>
        <w:br/>
        <w:t>по организации парольной защиты</w:t>
      </w:r>
    </w:p>
    <w:p w:rsidR="007D4730" w:rsidRPr="00094C5A" w:rsidRDefault="007D4730" w:rsidP="002160C2">
      <w:pPr>
        <w:spacing w:line="276" w:lineRule="auto"/>
        <w:jc w:val="center"/>
        <w:rPr>
          <w:rFonts w:cs="Times New Roman"/>
          <w:szCs w:val="24"/>
        </w:rPr>
      </w:pPr>
    </w:p>
    <w:p w:rsidR="007D4730" w:rsidRPr="00094C5A" w:rsidRDefault="007D4730" w:rsidP="002160C2">
      <w:pPr>
        <w:pStyle w:val="a7"/>
        <w:spacing w:line="276" w:lineRule="auto"/>
        <w:ind w:left="0" w:firstLine="709"/>
        <w:rPr>
          <w:rFonts w:cs="Times New Roman"/>
          <w:szCs w:val="24"/>
        </w:rPr>
      </w:pPr>
      <w:r w:rsidRPr="00094C5A">
        <w:rPr>
          <w:rFonts w:cs="Times New Roman"/>
          <w:szCs w:val="24"/>
        </w:rPr>
        <w:t>Данная инструкция регламентирует организационно-техническое обеспечение процессов генерации, смены и прекращения действия паролей в информационных системах персональных данных (далее – ИСПДн), а также контроль за действиями пользователей при работе с паролями.</w:t>
      </w:r>
    </w:p>
    <w:p w:rsidR="007D4730" w:rsidRPr="00094C5A" w:rsidRDefault="007D4730" w:rsidP="002160C2">
      <w:pPr>
        <w:pStyle w:val="a7"/>
        <w:spacing w:line="276" w:lineRule="auto"/>
        <w:ind w:left="0" w:firstLine="709"/>
        <w:rPr>
          <w:rFonts w:cs="Times New Roman"/>
          <w:szCs w:val="24"/>
        </w:rPr>
      </w:pPr>
      <w:r w:rsidRPr="00094C5A">
        <w:rPr>
          <w:rFonts w:cs="Times New Roman"/>
          <w:szCs w:val="24"/>
        </w:rPr>
        <w:t>Личные пароли генерир</w:t>
      </w:r>
      <w:r w:rsidR="002160C2" w:rsidRPr="00094C5A">
        <w:rPr>
          <w:rFonts w:cs="Times New Roman"/>
          <w:szCs w:val="24"/>
        </w:rPr>
        <w:t>уются</w:t>
      </w:r>
      <w:r w:rsidRPr="00094C5A">
        <w:rPr>
          <w:rFonts w:cs="Times New Roman"/>
          <w:szCs w:val="24"/>
        </w:rPr>
        <w:t xml:space="preserve"> и распределя</w:t>
      </w:r>
      <w:r w:rsidR="002160C2" w:rsidRPr="00094C5A">
        <w:rPr>
          <w:rFonts w:cs="Times New Roman"/>
          <w:szCs w:val="24"/>
        </w:rPr>
        <w:t>ются централизованно Администратором информационной безопасности</w:t>
      </w:r>
      <w:r w:rsidRPr="00094C5A">
        <w:rPr>
          <w:rFonts w:cs="Times New Roman"/>
          <w:szCs w:val="24"/>
        </w:rPr>
        <w:t>:</w:t>
      </w:r>
    </w:p>
    <w:p w:rsidR="007D4730" w:rsidRPr="00094C5A" w:rsidRDefault="007D4730" w:rsidP="00021025">
      <w:pPr>
        <w:pStyle w:val="a7"/>
        <w:numPr>
          <w:ilvl w:val="0"/>
          <w:numId w:val="30"/>
        </w:numPr>
        <w:spacing w:line="276" w:lineRule="auto"/>
        <w:ind w:left="0" w:firstLine="709"/>
        <w:rPr>
          <w:rFonts w:cs="Times New Roman"/>
          <w:szCs w:val="24"/>
        </w:rPr>
      </w:pPr>
      <w:r w:rsidRPr="00094C5A">
        <w:rPr>
          <w:rFonts w:cs="Times New Roman"/>
          <w:szCs w:val="24"/>
        </w:rPr>
        <w:t xml:space="preserve">Длина пароля должна быть не менее </w:t>
      </w:r>
      <w:r w:rsidR="002160C2" w:rsidRPr="00094C5A">
        <w:rPr>
          <w:rFonts w:cs="Times New Roman"/>
          <w:szCs w:val="24"/>
        </w:rPr>
        <w:t>8</w:t>
      </w:r>
      <w:r w:rsidRPr="00094C5A">
        <w:rPr>
          <w:rFonts w:cs="Times New Roman"/>
          <w:szCs w:val="24"/>
        </w:rPr>
        <w:t xml:space="preserve"> символов;</w:t>
      </w:r>
    </w:p>
    <w:p w:rsidR="007D4730" w:rsidRPr="00094C5A" w:rsidRDefault="007D4730" w:rsidP="00021025">
      <w:pPr>
        <w:pStyle w:val="a7"/>
        <w:numPr>
          <w:ilvl w:val="0"/>
          <w:numId w:val="30"/>
        </w:numPr>
        <w:spacing w:line="276" w:lineRule="auto"/>
        <w:ind w:left="0" w:firstLine="709"/>
        <w:rPr>
          <w:rFonts w:cs="Times New Roman"/>
          <w:szCs w:val="24"/>
        </w:rPr>
      </w:pPr>
      <w:r w:rsidRPr="00094C5A">
        <w:rPr>
          <w:rFonts w:cs="Times New Roman"/>
          <w:szCs w:val="24"/>
        </w:rPr>
        <w:t>В числе символов пароля обязательно должны присутствовать буквы в верхнем и нижнем регистрах, цифры и/или специальные символы (@, #, $, &amp;, *, % и т.п.);</w:t>
      </w:r>
    </w:p>
    <w:p w:rsidR="007D4730" w:rsidRPr="00094C5A" w:rsidRDefault="007D4730" w:rsidP="00021025">
      <w:pPr>
        <w:pStyle w:val="a7"/>
        <w:numPr>
          <w:ilvl w:val="0"/>
          <w:numId w:val="30"/>
        </w:numPr>
        <w:spacing w:line="276" w:lineRule="auto"/>
        <w:ind w:left="0" w:firstLine="709"/>
        <w:rPr>
          <w:rFonts w:cs="Times New Roman"/>
          <w:szCs w:val="24"/>
        </w:rPr>
      </w:pPr>
      <w:r w:rsidRPr="00094C5A">
        <w:rPr>
          <w:rFonts w:cs="Times New Roman"/>
          <w:szCs w:val="24"/>
        </w:rPr>
        <w:t>Символы паролей должны вводиться в режиме латинской раскладки клавиатуры;</w:t>
      </w:r>
    </w:p>
    <w:p w:rsidR="007D4730" w:rsidRPr="00094C5A" w:rsidRDefault="007D4730" w:rsidP="00021025">
      <w:pPr>
        <w:pStyle w:val="a7"/>
        <w:numPr>
          <w:ilvl w:val="0"/>
          <w:numId w:val="30"/>
        </w:numPr>
        <w:spacing w:line="276" w:lineRule="auto"/>
        <w:ind w:left="0" w:firstLine="709"/>
        <w:rPr>
          <w:rFonts w:cs="Times New Roman"/>
          <w:szCs w:val="24"/>
        </w:rPr>
      </w:pPr>
      <w:r w:rsidRPr="00094C5A">
        <w:rPr>
          <w:rFonts w:cs="Times New Roman"/>
          <w:szCs w:val="24"/>
        </w:rPr>
        <w:t>Пароль не должен включать в себя легко вычисляемые сочетания символов (имена, фамилии, наименования АРМ и т.д.), а также общепринятые сокращения (ЭВМ, ЛВС, USER и т.п.);</w:t>
      </w:r>
    </w:p>
    <w:p w:rsidR="007D4730" w:rsidRPr="00094C5A" w:rsidRDefault="007D4730" w:rsidP="00021025">
      <w:pPr>
        <w:pStyle w:val="a7"/>
        <w:numPr>
          <w:ilvl w:val="0"/>
          <w:numId w:val="30"/>
        </w:numPr>
        <w:spacing w:line="276" w:lineRule="auto"/>
        <w:ind w:left="0" w:firstLine="709"/>
        <w:rPr>
          <w:rFonts w:cs="Times New Roman"/>
          <w:szCs w:val="24"/>
        </w:rPr>
      </w:pPr>
      <w:r w:rsidRPr="00094C5A">
        <w:rPr>
          <w:rFonts w:cs="Times New Roman"/>
          <w:szCs w:val="24"/>
        </w:rPr>
        <w:t>При смене пароля новое значение должно отличаться от предыдущих;</w:t>
      </w:r>
    </w:p>
    <w:p w:rsidR="007D4730" w:rsidRPr="00094C5A" w:rsidRDefault="007D4730" w:rsidP="00021025">
      <w:pPr>
        <w:pStyle w:val="a7"/>
        <w:numPr>
          <w:ilvl w:val="0"/>
          <w:numId w:val="30"/>
        </w:numPr>
        <w:spacing w:line="276" w:lineRule="auto"/>
        <w:ind w:left="0" w:firstLine="709"/>
        <w:rPr>
          <w:rFonts w:cs="Times New Roman"/>
          <w:szCs w:val="24"/>
        </w:rPr>
      </w:pPr>
      <w:r w:rsidRPr="00094C5A">
        <w:rPr>
          <w:rFonts w:cs="Times New Roman"/>
          <w:szCs w:val="24"/>
        </w:rPr>
        <w:t>Пользователь не имеет права сообщать личный пароль другим лицам;</w:t>
      </w:r>
    </w:p>
    <w:p w:rsidR="007D4730" w:rsidRPr="00094C5A" w:rsidRDefault="007D4730" w:rsidP="002160C2">
      <w:pPr>
        <w:pStyle w:val="a7"/>
        <w:spacing w:line="276" w:lineRule="auto"/>
        <w:ind w:left="0" w:firstLine="709"/>
        <w:rPr>
          <w:rFonts w:cs="Times New Roman"/>
          <w:szCs w:val="24"/>
        </w:rPr>
      </w:pPr>
      <w:r w:rsidRPr="00094C5A">
        <w:rPr>
          <w:rFonts w:cs="Times New Roman"/>
          <w:szCs w:val="24"/>
        </w:rPr>
        <w:t>Полная плановая смена паролей пользователей ИСПДн должна проводиться регулярно, не реже одного раза в 3 месяца.</w:t>
      </w:r>
    </w:p>
    <w:p w:rsidR="007D4730" w:rsidRPr="00094C5A" w:rsidRDefault="007D4730" w:rsidP="002160C2">
      <w:pPr>
        <w:pStyle w:val="a7"/>
        <w:spacing w:line="276" w:lineRule="auto"/>
        <w:ind w:left="0" w:firstLine="709"/>
        <w:rPr>
          <w:rFonts w:cs="Times New Roman"/>
          <w:szCs w:val="24"/>
        </w:rPr>
      </w:pPr>
      <w:r w:rsidRPr="00094C5A">
        <w:rPr>
          <w:rFonts w:cs="Times New Roman"/>
          <w:szCs w:val="24"/>
        </w:rPr>
        <w:t>Внеплановая смена личного пароля или удаление учетной записи пользователя ИСПДн в случае прекращения его полномочий (увольнение и т.п.) должна производиться администратором информационной безопасности в ИСПДн немедленно после окончания последнего сеанса работы данного пользователя ИСПДн с системой на основании письменного указания непосредственного руководителя структурного подразделения.</w:t>
      </w:r>
    </w:p>
    <w:p w:rsidR="007D4730" w:rsidRPr="00094C5A" w:rsidRDefault="007D4730" w:rsidP="002160C2">
      <w:pPr>
        <w:pStyle w:val="a7"/>
        <w:spacing w:line="276" w:lineRule="auto"/>
        <w:ind w:left="0" w:firstLine="709"/>
        <w:rPr>
          <w:rFonts w:cs="Times New Roman"/>
          <w:szCs w:val="24"/>
        </w:rPr>
      </w:pPr>
      <w:r w:rsidRPr="00094C5A">
        <w:rPr>
          <w:rFonts w:cs="Times New Roman"/>
          <w:szCs w:val="24"/>
        </w:rPr>
        <w:t>Внеплановая полная смена паролей всех пользователей должна производиться в случае прекращения полномочий (увольнение и другие обстоятельства) администратора информационной безопасности в ИСПДн.</w:t>
      </w:r>
    </w:p>
    <w:p w:rsidR="007D4730" w:rsidRPr="00094C5A" w:rsidRDefault="007D4730" w:rsidP="002160C2">
      <w:pPr>
        <w:pStyle w:val="a7"/>
        <w:spacing w:line="276" w:lineRule="auto"/>
        <w:ind w:left="0" w:firstLine="709"/>
        <w:rPr>
          <w:rFonts w:cs="Times New Roman"/>
          <w:szCs w:val="24"/>
        </w:rPr>
      </w:pPr>
      <w:r w:rsidRPr="00094C5A">
        <w:rPr>
          <w:rFonts w:cs="Times New Roman"/>
          <w:szCs w:val="24"/>
        </w:rPr>
        <w:t>В случае компрометации (утеря, передача другому лицу) личного п</w:t>
      </w:r>
      <w:r w:rsidR="002160C2" w:rsidRPr="00094C5A">
        <w:rPr>
          <w:rFonts w:cs="Times New Roman"/>
          <w:szCs w:val="24"/>
        </w:rPr>
        <w:t>ароля, Пользователь ИСПДн обязан незамедлительно сообщить об этом администратору информационной безопасности для принятия соответствующих мер.</w:t>
      </w:r>
      <w:r w:rsidRPr="00094C5A">
        <w:rPr>
          <w:rFonts w:cs="Times New Roman"/>
          <w:color w:val="000000"/>
          <w:spacing w:val="-5"/>
          <w:szCs w:val="24"/>
        </w:rPr>
        <w:br w:type="page"/>
      </w:r>
    </w:p>
    <w:p w:rsidR="00094C5A" w:rsidRPr="00094C5A" w:rsidRDefault="00B73461" w:rsidP="00094C5A">
      <w:pPr>
        <w:jc w:val="right"/>
        <w:rPr>
          <w:rFonts w:cs="Times New Roman"/>
          <w:szCs w:val="24"/>
        </w:rPr>
      </w:pPr>
      <w:hyperlink w:anchor="П23О" w:history="1">
        <w:r w:rsidR="007D4730" w:rsidRPr="00094C5A">
          <w:rPr>
            <w:rStyle w:val="ab"/>
            <w:rFonts w:cs="Times New Roman"/>
            <w:szCs w:val="24"/>
            <w:u w:val="none"/>
          </w:rPr>
          <w:t>Прил</w:t>
        </w:r>
        <w:bookmarkStart w:id="32" w:name="Пр22"/>
        <w:bookmarkEnd w:id="32"/>
        <w:r w:rsidR="007D4730" w:rsidRPr="00094C5A">
          <w:rPr>
            <w:rStyle w:val="ab"/>
            <w:rFonts w:cs="Times New Roman"/>
            <w:szCs w:val="24"/>
            <w:u w:val="none"/>
          </w:rPr>
          <w:t>ожение 2</w:t>
        </w:r>
        <w:r w:rsidR="00183DC2" w:rsidRPr="00094C5A">
          <w:rPr>
            <w:rStyle w:val="ab"/>
            <w:rFonts w:cs="Times New Roman"/>
            <w:szCs w:val="24"/>
            <w:u w:val="none"/>
          </w:rPr>
          <w:t>3</w:t>
        </w:r>
      </w:hyperlink>
      <w:r w:rsidR="007D4730" w:rsidRPr="00094C5A">
        <w:rPr>
          <w:rFonts w:cs="Times New Roman"/>
          <w:szCs w:val="24"/>
        </w:rPr>
        <w:br/>
      </w:r>
      <w:r w:rsidR="00094C5A" w:rsidRPr="00094C5A">
        <w:rPr>
          <w:rFonts w:cs="Times New Roman"/>
          <w:szCs w:val="24"/>
        </w:rPr>
        <w:t xml:space="preserve">к   распоряжению председателя </w:t>
      </w:r>
    </w:p>
    <w:p w:rsidR="00094C5A" w:rsidRPr="00094C5A" w:rsidRDefault="00094C5A" w:rsidP="00094C5A">
      <w:pPr>
        <w:jc w:val="right"/>
        <w:rPr>
          <w:rFonts w:cs="Times New Roman"/>
          <w:szCs w:val="24"/>
        </w:rPr>
      </w:pPr>
      <w:r w:rsidRPr="00094C5A">
        <w:rPr>
          <w:rFonts w:cs="Times New Roman"/>
          <w:szCs w:val="24"/>
        </w:rPr>
        <w:t>администрации Монгун-</w:t>
      </w:r>
    </w:p>
    <w:p w:rsidR="00094C5A" w:rsidRPr="00094C5A" w:rsidRDefault="00094C5A" w:rsidP="00094C5A">
      <w:pPr>
        <w:jc w:val="right"/>
        <w:rPr>
          <w:rFonts w:cs="Times New Roman"/>
          <w:szCs w:val="24"/>
        </w:rPr>
      </w:pPr>
      <w:r w:rsidRPr="00094C5A">
        <w:rPr>
          <w:rFonts w:cs="Times New Roman"/>
          <w:szCs w:val="24"/>
        </w:rPr>
        <w:t>Тайгинского  кожууна от 12.04.2022 №60</w:t>
      </w:r>
    </w:p>
    <w:p w:rsidR="002160C2" w:rsidRPr="00094C5A" w:rsidRDefault="00094C5A" w:rsidP="00094C5A">
      <w:pPr>
        <w:jc w:val="right"/>
        <w:rPr>
          <w:rFonts w:cs="Times New Roman"/>
          <w:szCs w:val="24"/>
        </w:rPr>
      </w:pPr>
      <w:r w:rsidRPr="00094C5A">
        <w:rPr>
          <w:rFonts w:cs="Times New Roman"/>
          <w:szCs w:val="24"/>
        </w:rPr>
        <w:t xml:space="preserve"> </w:t>
      </w:r>
    </w:p>
    <w:p w:rsidR="007D4730" w:rsidRPr="00094C5A" w:rsidRDefault="007D4730" w:rsidP="002160C2">
      <w:pPr>
        <w:ind w:firstLine="709"/>
        <w:jc w:val="right"/>
        <w:rPr>
          <w:rFonts w:cs="Times New Roman"/>
          <w:color w:val="000000"/>
          <w:spacing w:val="-5"/>
          <w:szCs w:val="24"/>
        </w:rPr>
      </w:pPr>
    </w:p>
    <w:p w:rsidR="007D4730" w:rsidRPr="00094C5A" w:rsidRDefault="007D4730" w:rsidP="009C15D8">
      <w:pPr>
        <w:spacing w:line="276" w:lineRule="auto"/>
        <w:ind w:firstLine="0"/>
        <w:jc w:val="center"/>
        <w:rPr>
          <w:rFonts w:cs="Times New Roman"/>
          <w:szCs w:val="24"/>
        </w:rPr>
      </w:pPr>
      <w:r w:rsidRPr="00094C5A">
        <w:rPr>
          <w:rFonts w:cs="Times New Roman"/>
          <w:szCs w:val="24"/>
        </w:rPr>
        <w:t>ИНСТРУКЦИЯ</w:t>
      </w:r>
      <w:r w:rsidRPr="00094C5A">
        <w:rPr>
          <w:rFonts w:cs="Times New Roman"/>
          <w:szCs w:val="24"/>
        </w:rPr>
        <w:br/>
        <w:t>по организации антивирусной защиты</w:t>
      </w:r>
    </w:p>
    <w:p w:rsidR="007D4730" w:rsidRPr="00094C5A" w:rsidRDefault="007D4730" w:rsidP="009C15D8">
      <w:pPr>
        <w:spacing w:line="276" w:lineRule="auto"/>
        <w:ind w:firstLine="709"/>
        <w:rPr>
          <w:rFonts w:cs="Times New Roman"/>
          <w:szCs w:val="24"/>
        </w:rPr>
      </w:pPr>
    </w:p>
    <w:p w:rsidR="007D4730" w:rsidRPr="00094C5A" w:rsidRDefault="007D4730" w:rsidP="00021025">
      <w:pPr>
        <w:pStyle w:val="a0"/>
        <w:numPr>
          <w:ilvl w:val="0"/>
          <w:numId w:val="32"/>
        </w:numPr>
        <w:spacing w:line="276" w:lineRule="auto"/>
        <w:ind w:left="0" w:firstLine="0"/>
        <w:jc w:val="center"/>
        <w:rPr>
          <w:bCs/>
          <w:szCs w:val="24"/>
        </w:rPr>
      </w:pPr>
      <w:r w:rsidRPr="00094C5A">
        <w:rPr>
          <w:bCs/>
          <w:szCs w:val="24"/>
        </w:rPr>
        <w:t>Общие требования</w:t>
      </w:r>
    </w:p>
    <w:p w:rsidR="007D4730" w:rsidRPr="00094C5A" w:rsidRDefault="007D4730" w:rsidP="009C15D8">
      <w:pPr>
        <w:pStyle w:val="20"/>
        <w:numPr>
          <w:ilvl w:val="0"/>
          <w:numId w:val="0"/>
        </w:numPr>
        <w:spacing w:line="276" w:lineRule="auto"/>
        <w:ind w:firstLine="709"/>
        <w:rPr>
          <w:szCs w:val="24"/>
        </w:rPr>
      </w:pPr>
      <w:r w:rsidRPr="00094C5A">
        <w:rPr>
          <w:szCs w:val="24"/>
        </w:rPr>
        <w:t>Настоящая инструкция определяет требования к организации антивирусной защиты информационных систем персональных данных (далее – ИСПДн) от разрушающего воздействия вирусов и вредоносных программ и устанавливает ответственность руководителя и работников структурных подразделений, эксплуатирующих и сопровождающих ИСПДн, за их выполнение. Инструкция распространяется на все существующие и вновь разрабатываемые ИСПДн. Для отдельных ИСПДн могут быть разработаны свои инструкции, учитывающие особенности работы.</w:t>
      </w:r>
    </w:p>
    <w:p w:rsidR="007D4730" w:rsidRPr="00094C5A" w:rsidRDefault="007D4730" w:rsidP="009C15D8">
      <w:pPr>
        <w:pStyle w:val="20"/>
        <w:numPr>
          <w:ilvl w:val="0"/>
          <w:numId w:val="0"/>
        </w:numPr>
        <w:spacing w:line="276" w:lineRule="auto"/>
        <w:ind w:firstLine="709"/>
        <w:rPr>
          <w:szCs w:val="24"/>
        </w:rPr>
      </w:pPr>
      <w:r w:rsidRPr="00094C5A">
        <w:rPr>
          <w:szCs w:val="24"/>
        </w:rPr>
        <w:t>К использованию в ИСПДн допускаются только лицензионные антивирусные средства, централизованно закупленные у разработчиков (поставщиков) указанных средств.</w:t>
      </w:r>
    </w:p>
    <w:p w:rsidR="007D4730" w:rsidRPr="00094C5A" w:rsidRDefault="007D4730" w:rsidP="009C15D8">
      <w:pPr>
        <w:pStyle w:val="20"/>
        <w:numPr>
          <w:ilvl w:val="0"/>
          <w:numId w:val="0"/>
        </w:numPr>
        <w:spacing w:line="276" w:lineRule="auto"/>
        <w:ind w:firstLine="709"/>
        <w:rPr>
          <w:szCs w:val="24"/>
        </w:rPr>
      </w:pPr>
      <w:r w:rsidRPr="00094C5A">
        <w:rPr>
          <w:szCs w:val="24"/>
        </w:rPr>
        <w:t xml:space="preserve">Установка и настройка средств антивирусного контроля осуществляется администратором информационной безопасности в ИСПДн или специально назначенным лицом в соответствии с </w:t>
      </w:r>
      <w:r w:rsidR="002160C2" w:rsidRPr="00094C5A">
        <w:rPr>
          <w:szCs w:val="24"/>
        </w:rPr>
        <w:t xml:space="preserve">эксплуатационной документацией на </w:t>
      </w:r>
      <w:r w:rsidRPr="00094C5A">
        <w:rPr>
          <w:szCs w:val="24"/>
        </w:rPr>
        <w:t>антивирусных средств.</w:t>
      </w:r>
    </w:p>
    <w:p w:rsidR="007D4730" w:rsidRPr="00094C5A" w:rsidRDefault="007D4730" w:rsidP="009C15D8">
      <w:pPr>
        <w:pStyle w:val="20"/>
        <w:numPr>
          <w:ilvl w:val="0"/>
          <w:numId w:val="0"/>
        </w:numPr>
        <w:spacing w:line="276" w:lineRule="auto"/>
        <w:ind w:firstLine="709"/>
        <w:rPr>
          <w:szCs w:val="24"/>
        </w:rPr>
      </w:pPr>
    </w:p>
    <w:p w:rsidR="007D4730" w:rsidRPr="00094C5A" w:rsidRDefault="007D4730" w:rsidP="00021025">
      <w:pPr>
        <w:pStyle w:val="a0"/>
        <w:numPr>
          <w:ilvl w:val="0"/>
          <w:numId w:val="32"/>
        </w:numPr>
        <w:spacing w:line="276" w:lineRule="auto"/>
        <w:ind w:left="0" w:firstLine="0"/>
        <w:jc w:val="center"/>
        <w:rPr>
          <w:bCs/>
          <w:szCs w:val="24"/>
        </w:rPr>
      </w:pPr>
      <w:r w:rsidRPr="00094C5A">
        <w:rPr>
          <w:bCs/>
          <w:szCs w:val="24"/>
        </w:rPr>
        <w:t>Применение средств антивирусного контроля</w:t>
      </w:r>
    </w:p>
    <w:p w:rsidR="007D4730" w:rsidRPr="00094C5A" w:rsidRDefault="007D4730" w:rsidP="009C15D8">
      <w:pPr>
        <w:pStyle w:val="20"/>
        <w:numPr>
          <w:ilvl w:val="0"/>
          <w:numId w:val="0"/>
        </w:numPr>
        <w:spacing w:line="276" w:lineRule="auto"/>
        <w:ind w:firstLine="709"/>
        <w:rPr>
          <w:szCs w:val="24"/>
        </w:rPr>
      </w:pPr>
      <w:r w:rsidRPr="00094C5A">
        <w:rPr>
          <w:szCs w:val="24"/>
        </w:rPr>
        <w:t>При загрузке АРМ в автоматическом режиме должен проводиться антивирусный контроль служб операционной системы, исполняемых приложений, находящихся в автозагрузке, реестра операционной системы.</w:t>
      </w:r>
    </w:p>
    <w:p w:rsidR="007D4730" w:rsidRPr="00094C5A" w:rsidRDefault="007D4730" w:rsidP="009C15D8">
      <w:pPr>
        <w:pStyle w:val="20"/>
        <w:numPr>
          <w:ilvl w:val="0"/>
          <w:numId w:val="0"/>
        </w:numPr>
        <w:spacing w:line="276" w:lineRule="auto"/>
        <w:ind w:firstLine="709"/>
        <w:rPr>
          <w:szCs w:val="24"/>
        </w:rPr>
      </w:pPr>
      <w:r w:rsidRPr="00094C5A">
        <w:rPr>
          <w:szCs w:val="24"/>
        </w:rPr>
        <w:t>Полному антивирусному контролю автоматизированные рабочие места (АРМ) должны подвергаться не реже одного раза в неделю.</w:t>
      </w:r>
    </w:p>
    <w:p w:rsidR="007D4730" w:rsidRPr="00094C5A" w:rsidRDefault="007D4730" w:rsidP="009C15D8">
      <w:pPr>
        <w:pStyle w:val="20"/>
        <w:numPr>
          <w:ilvl w:val="0"/>
          <w:numId w:val="0"/>
        </w:numPr>
        <w:spacing w:line="276" w:lineRule="auto"/>
        <w:ind w:firstLine="709"/>
        <w:rPr>
          <w:szCs w:val="24"/>
        </w:rPr>
      </w:pPr>
      <w:r w:rsidRPr="00094C5A">
        <w:rPr>
          <w:szCs w:val="24"/>
        </w:rPr>
        <w:t>Обязательному антивирусному контролю подлежит любая информация (текстовые файлы любых форматов, файлы данных, исполняемые файлы), информация на съемных носителях (магнитных дисках, оптических и т.п.). Разархивирование и контроль входящей информации необходимо проводить непосредственно после ее приема. Возможно применение другого способа антивирусного контроля входящей информации, обеспечивающего аналогичный уровень эффективности контроля. Контроль исходящей информации необходимо проводить непосредственно перед архивированием и отправкой (записью на съемный носитель).</w:t>
      </w:r>
    </w:p>
    <w:p w:rsidR="007D4730" w:rsidRPr="00094C5A" w:rsidRDefault="007D4730" w:rsidP="009C15D8">
      <w:pPr>
        <w:pStyle w:val="20"/>
        <w:numPr>
          <w:ilvl w:val="0"/>
          <w:numId w:val="0"/>
        </w:numPr>
        <w:spacing w:line="276" w:lineRule="auto"/>
        <w:ind w:firstLine="709"/>
        <w:rPr>
          <w:szCs w:val="24"/>
        </w:rPr>
      </w:pPr>
      <w:r w:rsidRPr="00094C5A">
        <w:rPr>
          <w:szCs w:val="24"/>
        </w:rPr>
        <w:t>Файлы, помещаемые в электронный архив должны в обязательном порядке проходить антивирусный контроль. Периодические проверки электронных архивов должны проводиться не реже одного раза в месяц.</w:t>
      </w:r>
    </w:p>
    <w:p w:rsidR="007D4730" w:rsidRPr="00094C5A" w:rsidRDefault="007D4730" w:rsidP="009C15D8">
      <w:pPr>
        <w:pStyle w:val="20"/>
        <w:numPr>
          <w:ilvl w:val="0"/>
          <w:numId w:val="0"/>
        </w:numPr>
        <w:spacing w:line="276" w:lineRule="auto"/>
        <w:ind w:firstLine="709"/>
        <w:rPr>
          <w:szCs w:val="24"/>
        </w:rPr>
      </w:pPr>
      <w:r w:rsidRPr="00094C5A">
        <w:rPr>
          <w:szCs w:val="24"/>
        </w:rPr>
        <w:t>Устанавливаемое (изменяемое) программное обеспечение должно быть предварительно проверено на отсутствие вирусов и других вредоносных программ. Непосредственно после установки (изменения) программного обеспечения, администратором информационной безопасности в ИСПДн должна быть выполнена антивирусная проверка на защищаемых серверах и пользовательских АРМ.</w:t>
      </w:r>
    </w:p>
    <w:p w:rsidR="007D4730" w:rsidRPr="00094C5A" w:rsidRDefault="007D4730" w:rsidP="009C15D8">
      <w:pPr>
        <w:pStyle w:val="20"/>
        <w:numPr>
          <w:ilvl w:val="0"/>
          <w:numId w:val="0"/>
        </w:numPr>
        <w:spacing w:line="276" w:lineRule="auto"/>
        <w:ind w:firstLine="709"/>
        <w:rPr>
          <w:szCs w:val="24"/>
        </w:rPr>
      </w:pPr>
      <w:r w:rsidRPr="00094C5A">
        <w:rPr>
          <w:szCs w:val="24"/>
        </w:rPr>
        <w:lastRenderedPageBreak/>
        <w:t>При возникновении подозрения на наличие вируса либо вредоносной программы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работник структурного подразделения самостоятельно или вместе с администратором информационной безопасности в ИСПДн должен провести внеочередной антивирусный контроль своего АРМ.</w:t>
      </w:r>
    </w:p>
    <w:p w:rsidR="007D4730" w:rsidRPr="00094C5A" w:rsidRDefault="007D4730" w:rsidP="009C15D8">
      <w:pPr>
        <w:pStyle w:val="20"/>
        <w:numPr>
          <w:ilvl w:val="0"/>
          <w:numId w:val="0"/>
        </w:numPr>
        <w:spacing w:line="276" w:lineRule="auto"/>
        <w:ind w:firstLine="709"/>
        <w:rPr>
          <w:szCs w:val="24"/>
        </w:rPr>
      </w:pPr>
      <w:r w:rsidRPr="00094C5A">
        <w:rPr>
          <w:szCs w:val="24"/>
        </w:rPr>
        <w:t>В случае обнаружения при проведении антивирусной проверки зараженных вирусами либо вредоносными программами файлов, необходимо:</w:t>
      </w:r>
    </w:p>
    <w:p w:rsidR="007D4730" w:rsidRPr="00094C5A" w:rsidRDefault="007D4730" w:rsidP="00021025">
      <w:pPr>
        <w:pStyle w:val="a"/>
        <w:numPr>
          <w:ilvl w:val="0"/>
          <w:numId w:val="31"/>
        </w:numPr>
        <w:spacing w:line="276" w:lineRule="auto"/>
        <w:ind w:left="0" w:firstLine="709"/>
        <w:rPr>
          <w:rFonts w:cs="Times New Roman"/>
          <w:szCs w:val="24"/>
        </w:rPr>
      </w:pPr>
      <w:r w:rsidRPr="00094C5A">
        <w:rPr>
          <w:rFonts w:cs="Times New Roman"/>
          <w:szCs w:val="24"/>
        </w:rPr>
        <w:t>Приостановить работу в ИСПДн;</w:t>
      </w:r>
    </w:p>
    <w:p w:rsidR="007D4730" w:rsidRPr="00094C5A" w:rsidRDefault="007D4730" w:rsidP="00021025">
      <w:pPr>
        <w:pStyle w:val="a"/>
        <w:numPr>
          <w:ilvl w:val="0"/>
          <w:numId w:val="31"/>
        </w:numPr>
        <w:spacing w:line="276" w:lineRule="auto"/>
        <w:ind w:left="0" w:firstLine="709"/>
        <w:rPr>
          <w:rFonts w:cs="Times New Roman"/>
          <w:szCs w:val="24"/>
        </w:rPr>
      </w:pPr>
      <w:r w:rsidRPr="00094C5A">
        <w:rPr>
          <w:rFonts w:cs="Times New Roman"/>
          <w:szCs w:val="24"/>
        </w:rPr>
        <w:t>Немедленно поставить в известность о факте обнаружения зараженных вирусом файлов руководителя структурного подразделения и администратора информационной безопасности в ИСПДн, владельца зараженных файлов, а также смежные подразделения, использующие эти файлы в работе;</w:t>
      </w:r>
    </w:p>
    <w:p w:rsidR="007D4730" w:rsidRPr="00094C5A" w:rsidRDefault="007D4730" w:rsidP="00021025">
      <w:pPr>
        <w:pStyle w:val="a"/>
        <w:numPr>
          <w:ilvl w:val="0"/>
          <w:numId w:val="31"/>
        </w:numPr>
        <w:spacing w:line="276" w:lineRule="auto"/>
        <w:ind w:left="0" w:firstLine="709"/>
        <w:rPr>
          <w:rFonts w:cs="Times New Roman"/>
          <w:szCs w:val="24"/>
        </w:rPr>
      </w:pPr>
      <w:r w:rsidRPr="00094C5A">
        <w:rPr>
          <w:rFonts w:cs="Times New Roman"/>
          <w:szCs w:val="24"/>
        </w:rPr>
        <w:t>Совместно с владельцем зараженных вирусом файлов провести анализ необходимости дальнейшего их использования;</w:t>
      </w:r>
    </w:p>
    <w:p w:rsidR="007D4730" w:rsidRPr="00094C5A" w:rsidRDefault="007D4730" w:rsidP="00021025">
      <w:pPr>
        <w:pStyle w:val="a"/>
        <w:numPr>
          <w:ilvl w:val="0"/>
          <w:numId w:val="31"/>
        </w:numPr>
        <w:spacing w:line="276" w:lineRule="auto"/>
        <w:ind w:left="0" w:firstLine="709"/>
        <w:rPr>
          <w:rFonts w:cs="Times New Roman"/>
          <w:szCs w:val="24"/>
        </w:rPr>
      </w:pPr>
      <w:r w:rsidRPr="00094C5A">
        <w:rPr>
          <w:rFonts w:cs="Times New Roman"/>
          <w:szCs w:val="24"/>
        </w:rPr>
        <w:t>Провести лечение или уничтожение зараженных файлов.</w:t>
      </w:r>
    </w:p>
    <w:p w:rsidR="007D4730" w:rsidRPr="00094C5A" w:rsidRDefault="007D4730" w:rsidP="009C15D8">
      <w:pPr>
        <w:pStyle w:val="a"/>
        <w:numPr>
          <w:ilvl w:val="0"/>
          <w:numId w:val="0"/>
        </w:numPr>
        <w:spacing w:line="276" w:lineRule="auto"/>
        <w:ind w:firstLine="709"/>
        <w:rPr>
          <w:rFonts w:cs="Times New Roman"/>
          <w:szCs w:val="24"/>
        </w:rPr>
      </w:pPr>
    </w:p>
    <w:p w:rsidR="007D4730" w:rsidRPr="00094C5A" w:rsidRDefault="007D4730" w:rsidP="00021025">
      <w:pPr>
        <w:pStyle w:val="a0"/>
        <w:numPr>
          <w:ilvl w:val="0"/>
          <w:numId w:val="32"/>
        </w:numPr>
        <w:spacing w:line="276" w:lineRule="auto"/>
        <w:ind w:left="0" w:firstLine="0"/>
        <w:jc w:val="center"/>
        <w:rPr>
          <w:bCs/>
          <w:szCs w:val="24"/>
        </w:rPr>
      </w:pPr>
      <w:r w:rsidRPr="00094C5A">
        <w:rPr>
          <w:bCs/>
          <w:szCs w:val="24"/>
        </w:rPr>
        <w:t>Ответственность</w:t>
      </w:r>
    </w:p>
    <w:p w:rsidR="007D4730" w:rsidRPr="00094C5A" w:rsidRDefault="007D4730" w:rsidP="009C15D8">
      <w:pPr>
        <w:spacing w:line="276" w:lineRule="auto"/>
        <w:ind w:firstLine="709"/>
        <w:rPr>
          <w:rFonts w:cs="Times New Roman"/>
          <w:szCs w:val="24"/>
        </w:rPr>
      </w:pPr>
      <w:r w:rsidRPr="00094C5A">
        <w:rPr>
          <w:rFonts w:cs="Times New Roman"/>
          <w:szCs w:val="24"/>
        </w:rPr>
        <w:t>Ответственность за проведение мероприятий антивирусного контроля в подразделениях и соблюдение требований настоящей Инструкции возлагается на администратора информационной безопасности в ИСПДн и всех работников, являющихся пользователями ИСПДн.</w:t>
      </w:r>
    </w:p>
    <w:p w:rsidR="007D4730" w:rsidRPr="00094C5A" w:rsidRDefault="007D4730" w:rsidP="007D4730">
      <w:pPr>
        <w:rPr>
          <w:rFonts w:cs="Times New Roman"/>
          <w:szCs w:val="24"/>
        </w:rPr>
      </w:pPr>
      <w:r w:rsidRPr="00094C5A">
        <w:rPr>
          <w:rFonts w:cs="Times New Roman"/>
          <w:szCs w:val="24"/>
        </w:rPr>
        <w:br w:type="page"/>
      </w:r>
    </w:p>
    <w:p w:rsidR="00094C5A" w:rsidRPr="00094C5A" w:rsidRDefault="00B73461" w:rsidP="00094C5A">
      <w:pPr>
        <w:jc w:val="right"/>
        <w:rPr>
          <w:rFonts w:cs="Times New Roman"/>
          <w:szCs w:val="24"/>
        </w:rPr>
      </w:pPr>
      <w:hyperlink w:anchor="П24О" w:history="1">
        <w:r w:rsidR="007D4730" w:rsidRPr="00094C5A">
          <w:rPr>
            <w:rStyle w:val="ab"/>
            <w:rFonts w:cs="Times New Roman"/>
            <w:szCs w:val="24"/>
            <w:u w:val="none"/>
          </w:rPr>
          <w:t>Прило</w:t>
        </w:r>
        <w:bookmarkStart w:id="33" w:name="Пр23"/>
        <w:bookmarkEnd w:id="33"/>
        <w:r w:rsidR="007D4730" w:rsidRPr="00094C5A">
          <w:rPr>
            <w:rStyle w:val="ab"/>
            <w:rFonts w:cs="Times New Roman"/>
            <w:szCs w:val="24"/>
            <w:u w:val="none"/>
          </w:rPr>
          <w:t>жение 2</w:t>
        </w:r>
        <w:r w:rsidR="00183DC2" w:rsidRPr="00094C5A">
          <w:rPr>
            <w:rStyle w:val="ab"/>
            <w:rFonts w:cs="Times New Roman"/>
            <w:szCs w:val="24"/>
            <w:u w:val="none"/>
          </w:rPr>
          <w:t>4</w:t>
        </w:r>
      </w:hyperlink>
      <w:r w:rsidR="007D4730" w:rsidRPr="00094C5A">
        <w:rPr>
          <w:rFonts w:cs="Times New Roman"/>
          <w:szCs w:val="24"/>
        </w:rPr>
        <w:br/>
      </w:r>
      <w:r w:rsidR="00094C5A" w:rsidRPr="00094C5A">
        <w:rPr>
          <w:rFonts w:cs="Times New Roman"/>
          <w:szCs w:val="24"/>
        </w:rPr>
        <w:t xml:space="preserve">к   распоряжению председателя </w:t>
      </w:r>
    </w:p>
    <w:p w:rsidR="00094C5A" w:rsidRPr="00094C5A" w:rsidRDefault="00094C5A" w:rsidP="00094C5A">
      <w:pPr>
        <w:jc w:val="right"/>
        <w:rPr>
          <w:rFonts w:cs="Times New Roman"/>
          <w:szCs w:val="24"/>
        </w:rPr>
      </w:pPr>
      <w:r w:rsidRPr="00094C5A">
        <w:rPr>
          <w:rFonts w:cs="Times New Roman"/>
          <w:szCs w:val="24"/>
        </w:rPr>
        <w:t>администрации Монгун-</w:t>
      </w:r>
    </w:p>
    <w:p w:rsidR="00094C5A" w:rsidRPr="00094C5A" w:rsidRDefault="00094C5A" w:rsidP="00094C5A">
      <w:pPr>
        <w:jc w:val="right"/>
        <w:rPr>
          <w:rFonts w:cs="Times New Roman"/>
          <w:szCs w:val="24"/>
        </w:rPr>
      </w:pPr>
      <w:r w:rsidRPr="00094C5A">
        <w:rPr>
          <w:rFonts w:cs="Times New Roman"/>
          <w:szCs w:val="24"/>
        </w:rPr>
        <w:t>Тайгинского  кожууна от 12.04.2022 №60</w:t>
      </w:r>
    </w:p>
    <w:p w:rsidR="007D4730" w:rsidRPr="00094C5A" w:rsidRDefault="00094C5A" w:rsidP="00094C5A">
      <w:pPr>
        <w:jc w:val="right"/>
        <w:rPr>
          <w:rFonts w:cs="Times New Roman"/>
          <w:color w:val="000000"/>
          <w:spacing w:val="-5"/>
          <w:szCs w:val="24"/>
        </w:rPr>
      </w:pPr>
      <w:r w:rsidRPr="00094C5A">
        <w:rPr>
          <w:rFonts w:cs="Times New Roman"/>
          <w:szCs w:val="24"/>
        </w:rPr>
        <w:t xml:space="preserve"> </w:t>
      </w:r>
    </w:p>
    <w:p w:rsidR="007D4730" w:rsidRPr="00094C5A" w:rsidRDefault="007D4730" w:rsidP="007D4730">
      <w:pPr>
        <w:jc w:val="center"/>
        <w:rPr>
          <w:rFonts w:cs="Times New Roman"/>
          <w:bCs/>
          <w:szCs w:val="24"/>
        </w:rPr>
      </w:pPr>
      <w:r w:rsidRPr="00094C5A">
        <w:rPr>
          <w:rFonts w:cs="Times New Roman"/>
          <w:bCs/>
          <w:szCs w:val="24"/>
        </w:rPr>
        <w:t xml:space="preserve">ИНСТРУКЦИЯ </w:t>
      </w:r>
      <w:r w:rsidRPr="00094C5A">
        <w:rPr>
          <w:rFonts w:cs="Times New Roman"/>
          <w:bCs/>
          <w:szCs w:val="24"/>
        </w:rPr>
        <w:br/>
        <w:t>по проверке электронного журнала обращений</w:t>
      </w:r>
      <w:r w:rsidRPr="00094C5A">
        <w:rPr>
          <w:rFonts w:cs="Times New Roman"/>
          <w:bCs/>
          <w:szCs w:val="24"/>
        </w:rPr>
        <w:br/>
        <w:t>к информационной системе персональных данных</w:t>
      </w:r>
      <w:r w:rsidRPr="00094C5A">
        <w:rPr>
          <w:rFonts w:cs="Times New Roman"/>
          <w:bCs/>
          <w:szCs w:val="24"/>
        </w:rPr>
        <w:br/>
      </w:r>
    </w:p>
    <w:p w:rsidR="007D4730" w:rsidRPr="00094C5A" w:rsidRDefault="007D4730" w:rsidP="00021025">
      <w:pPr>
        <w:pStyle w:val="a0"/>
        <w:numPr>
          <w:ilvl w:val="0"/>
          <w:numId w:val="37"/>
        </w:numPr>
        <w:spacing w:line="276" w:lineRule="auto"/>
        <w:ind w:hanging="786"/>
        <w:jc w:val="center"/>
        <w:rPr>
          <w:bCs/>
          <w:szCs w:val="24"/>
        </w:rPr>
      </w:pPr>
      <w:r w:rsidRPr="00094C5A">
        <w:rPr>
          <w:bCs/>
          <w:szCs w:val="24"/>
        </w:rPr>
        <w:t>Задачи проверки.</w:t>
      </w:r>
    </w:p>
    <w:p w:rsidR="007D4730" w:rsidRPr="00094C5A" w:rsidRDefault="007D4730" w:rsidP="009C15D8">
      <w:pPr>
        <w:pStyle w:val="20"/>
        <w:numPr>
          <w:ilvl w:val="0"/>
          <w:numId w:val="0"/>
        </w:numPr>
        <w:tabs>
          <w:tab w:val="left" w:pos="709"/>
        </w:tabs>
        <w:spacing w:line="276" w:lineRule="auto"/>
        <w:ind w:firstLine="709"/>
        <w:rPr>
          <w:szCs w:val="24"/>
        </w:rPr>
      </w:pPr>
      <w:r w:rsidRPr="00094C5A">
        <w:rPr>
          <w:szCs w:val="24"/>
        </w:rPr>
        <w:t xml:space="preserve">Под проверкой понимается отслеживание событий, происходивших </w:t>
      </w:r>
      <w:r w:rsidRPr="00094C5A">
        <w:rPr>
          <w:szCs w:val="24"/>
        </w:rPr>
        <w:br/>
        <w:t>на автоматизированных рабочих местах (далее – АРМ) в течение определенного времени.</w:t>
      </w:r>
    </w:p>
    <w:p w:rsidR="007D4730" w:rsidRPr="00094C5A" w:rsidRDefault="007D4730" w:rsidP="009C15D8">
      <w:pPr>
        <w:pStyle w:val="20"/>
        <w:numPr>
          <w:ilvl w:val="0"/>
          <w:numId w:val="0"/>
        </w:numPr>
        <w:tabs>
          <w:tab w:val="left" w:pos="709"/>
        </w:tabs>
        <w:spacing w:line="276" w:lineRule="auto"/>
        <w:ind w:firstLine="709"/>
        <w:rPr>
          <w:szCs w:val="24"/>
        </w:rPr>
      </w:pPr>
      <w:r w:rsidRPr="00094C5A">
        <w:rPr>
          <w:szCs w:val="24"/>
        </w:rPr>
        <w:t>Общими задачами проверки являются:</w:t>
      </w:r>
    </w:p>
    <w:p w:rsidR="007D4730" w:rsidRPr="00094C5A" w:rsidRDefault="007D4730" w:rsidP="00021025">
      <w:pPr>
        <w:pStyle w:val="a"/>
        <w:numPr>
          <w:ilvl w:val="0"/>
          <w:numId w:val="34"/>
        </w:numPr>
        <w:spacing w:line="276" w:lineRule="auto"/>
        <w:ind w:left="0" w:firstLine="709"/>
        <w:rPr>
          <w:rFonts w:cs="Times New Roman"/>
          <w:szCs w:val="24"/>
        </w:rPr>
      </w:pPr>
      <w:r w:rsidRPr="00094C5A">
        <w:rPr>
          <w:rFonts w:cs="Times New Roman"/>
          <w:szCs w:val="24"/>
        </w:rPr>
        <w:t>Контролирование состояния защищенности системы;</w:t>
      </w:r>
    </w:p>
    <w:p w:rsidR="007D4730" w:rsidRPr="00094C5A" w:rsidRDefault="007D4730" w:rsidP="00021025">
      <w:pPr>
        <w:pStyle w:val="a"/>
        <w:numPr>
          <w:ilvl w:val="0"/>
          <w:numId w:val="34"/>
        </w:numPr>
        <w:spacing w:line="276" w:lineRule="auto"/>
        <w:ind w:left="0" w:firstLine="709"/>
        <w:rPr>
          <w:rFonts w:cs="Times New Roman"/>
          <w:szCs w:val="24"/>
        </w:rPr>
      </w:pPr>
      <w:r w:rsidRPr="00094C5A">
        <w:rPr>
          <w:rFonts w:cs="Times New Roman"/>
          <w:szCs w:val="24"/>
        </w:rPr>
        <w:t>Выявление причин произошедших изменений;</w:t>
      </w:r>
    </w:p>
    <w:p w:rsidR="007D4730" w:rsidRPr="00094C5A" w:rsidRDefault="007D4730" w:rsidP="00021025">
      <w:pPr>
        <w:pStyle w:val="a"/>
        <w:numPr>
          <w:ilvl w:val="0"/>
          <w:numId w:val="34"/>
        </w:numPr>
        <w:spacing w:line="276" w:lineRule="auto"/>
        <w:ind w:left="0" w:firstLine="709"/>
        <w:rPr>
          <w:rFonts w:cs="Times New Roman"/>
          <w:szCs w:val="24"/>
        </w:rPr>
      </w:pPr>
      <w:r w:rsidRPr="00094C5A">
        <w:rPr>
          <w:rFonts w:cs="Times New Roman"/>
          <w:szCs w:val="24"/>
        </w:rPr>
        <w:t xml:space="preserve">Определение лиц или процессов, деятельность которых привела </w:t>
      </w:r>
      <w:r w:rsidRPr="00094C5A">
        <w:rPr>
          <w:rFonts w:cs="Times New Roman"/>
          <w:szCs w:val="24"/>
        </w:rPr>
        <w:br/>
        <w:t>к изменению состояния защищенности системы или к НСД;</w:t>
      </w:r>
    </w:p>
    <w:p w:rsidR="007D4730" w:rsidRPr="00094C5A" w:rsidRDefault="007D4730" w:rsidP="00021025">
      <w:pPr>
        <w:pStyle w:val="a"/>
        <w:numPr>
          <w:ilvl w:val="0"/>
          <w:numId w:val="34"/>
        </w:numPr>
        <w:spacing w:line="276" w:lineRule="auto"/>
        <w:ind w:left="0" w:firstLine="709"/>
        <w:rPr>
          <w:rFonts w:cs="Times New Roman"/>
          <w:szCs w:val="24"/>
        </w:rPr>
      </w:pPr>
      <w:r w:rsidRPr="00094C5A">
        <w:rPr>
          <w:rFonts w:cs="Times New Roman"/>
          <w:szCs w:val="24"/>
        </w:rPr>
        <w:t>Установление времени изменений.</w:t>
      </w:r>
    </w:p>
    <w:p w:rsidR="007D4730" w:rsidRPr="00094C5A" w:rsidRDefault="007D4730" w:rsidP="009C15D8">
      <w:pPr>
        <w:pStyle w:val="20"/>
        <w:numPr>
          <w:ilvl w:val="0"/>
          <w:numId w:val="0"/>
        </w:numPr>
        <w:tabs>
          <w:tab w:val="left" w:pos="709"/>
        </w:tabs>
        <w:spacing w:line="276" w:lineRule="auto"/>
        <w:ind w:firstLine="709"/>
        <w:rPr>
          <w:szCs w:val="24"/>
        </w:rPr>
      </w:pPr>
      <w:r w:rsidRPr="00094C5A">
        <w:rPr>
          <w:szCs w:val="24"/>
        </w:rPr>
        <w:t>Проверку средств защиты осуществляет администратор инф</w:t>
      </w:r>
      <w:r w:rsidR="009C15D8" w:rsidRPr="00094C5A">
        <w:rPr>
          <w:szCs w:val="24"/>
        </w:rPr>
        <w:t>ормационной безопасности</w:t>
      </w:r>
      <w:r w:rsidRPr="00094C5A">
        <w:rPr>
          <w:szCs w:val="24"/>
        </w:rPr>
        <w:t>.</w:t>
      </w:r>
    </w:p>
    <w:p w:rsidR="007D4730" w:rsidRPr="00094C5A" w:rsidRDefault="007D4730" w:rsidP="009C15D8">
      <w:pPr>
        <w:pStyle w:val="20"/>
        <w:numPr>
          <w:ilvl w:val="0"/>
          <w:numId w:val="0"/>
        </w:numPr>
        <w:tabs>
          <w:tab w:val="left" w:pos="709"/>
        </w:tabs>
        <w:spacing w:line="276" w:lineRule="auto"/>
        <w:ind w:firstLine="709"/>
        <w:rPr>
          <w:szCs w:val="24"/>
        </w:rPr>
      </w:pPr>
    </w:p>
    <w:p w:rsidR="007D4730" w:rsidRPr="00094C5A" w:rsidRDefault="007D4730" w:rsidP="00021025">
      <w:pPr>
        <w:pStyle w:val="a0"/>
        <w:numPr>
          <w:ilvl w:val="0"/>
          <w:numId w:val="37"/>
        </w:numPr>
        <w:spacing w:line="276" w:lineRule="auto"/>
        <w:ind w:hanging="786"/>
        <w:jc w:val="center"/>
        <w:rPr>
          <w:bCs/>
          <w:szCs w:val="24"/>
        </w:rPr>
      </w:pPr>
      <w:r w:rsidRPr="00094C5A">
        <w:rPr>
          <w:bCs/>
          <w:szCs w:val="24"/>
        </w:rPr>
        <w:t>Журналы записей о событиях.</w:t>
      </w:r>
    </w:p>
    <w:p w:rsidR="007D4730" w:rsidRPr="00094C5A" w:rsidRDefault="007D4730" w:rsidP="009C15D8">
      <w:pPr>
        <w:pStyle w:val="20"/>
        <w:numPr>
          <w:ilvl w:val="0"/>
          <w:numId w:val="0"/>
        </w:numPr>
        <w:spacing w:line="276" w:lineRule="auto"/>
        <w:ind w:firstLine="709"/>
        <w:rPr>
          <w:szCs w:val="24"/>
        </w:rPr>
      </w:pPr>
      <w:r w:rsidRPr="00094C5A">
        <w:rPr>
          <w:szCs w:val="24"/>
        </w:rPr>
        <w:t>События, происходящие на АРМ, входящем в состав ИСПДн, регистрируются в журналах.</w:t>
      </w:r>
    </w:p>
    <w:p w:rsidR="007D4730" w:rsidRPr="00094C5A" w:rsidRDefault="007D4730" w:rsidP="009C15D8">
      <w:pPr>
        <w:pStyle w:val="20"/>
        <w:numPr>
          <w:ilvl w:val="0"/>
          <w:numId w:val="0"/>
        </w:numPr>
        <w:spacing w:line="276" w:lineRule="auto"/>
        <w:ind w:firstLine="709"/>
        <w:rPr>
          <w:szCs w:val="24"/>
        </w:rPr>
      </w:pPr>
      <w:r w:rsidRPr="00094C5A">
        <w:rPr>
          <w:szCs w:val="24"/>
        </w:rPr>
        <w:t>Каждому событию соответствует отдельная запись в журнале, содержащая подробную информацию для анализа события.</w:t>
      </w:r>
    </w:p>
    <w:p w:rsidR="007D4730" w:rsidRPr="00094C5A" w:rsidRDefault="007D4730" w:rsidP="009C15D8">
      <w:pPr>
        <w:pStyle w:val="20"/>
        <w:numPr>
          <w:ilvl w:val="0"/>
          <w:numId w:val="0"/>
        </w:numPr>
        <w:spacing w:line="276" w:lineRule="auto"/>
        <w:ind w:firstLine="709"/>
        <w:rPr>
          <w:szCs w:val="24"/>
        </w:rPr>
      </w:pPr>
      <w:r w:rsidRPr="00094C5A">
        <w:rPr>
          <w:szCs w:val="24"/>
        </w:rPr>
        <w:t xml:space="preserve">В состав используемых в ИСПДн средств защиты информации </w:t>
      </w:r>
      <w:r w:rsidR="009C15D8" w:rsidRPr="00094C5A">
        <w:rPr>
          <w:szCs w:val="24"/>
        </w:rPr>
        <w:t>может</w:t>
      </w:r>
      <w:r w:rsidRPr="00094C5A">
        <w:rPr>
          <w:szCs w:val="24"/>
        </w:rPr>
        <w:t xml:space="preserve"> входить специальное программное средство для аудита журналов событий, предназначенное для загрузки и просмотра журналов (далее — программа просмотра журналов). В программу просмотра журналов могут быть загружены записи следующих журналов:</w:t>
      </w:r>
    </w:p>
    <w:p w:rsidR="007D4730" w:rsidRPr="00094C5A" w:rsidRDefault="007D4730" w:rsidP="00021025">
      <w:pPr>
        <w:pStyle w:val="a"/>
        <w:numPr>
          <w:ilvl w:val="0"/>
          <w:numId w:val="35"/>
        </w:numPr>
        <w:spacing w:line="276" w:lineRule="auto"/>
        <w:ind w:left="0" w:firstLine="709"/>
        <w:rPr>
          <w:rFonts w:cs="Times New Roman"/>
          <w:szCs w:val="24"/>
        </w:rPr>
      </w:pPr>
      <w:r w:rsidRPr="00094C5A">
        <w:rPr>
          <w:rFonts w:cs="Times New Roman"/>
          <w:szCs w:val="24"/>
        </w:rPr>
        <w:t>Штатные журналы операционной системы Windows;</w:t>
      </w:r>
    </w:p>
    <w:p w:rsidR="007D4730" w:rsidRPr="00094C5A" w:rsidRDefault="007D4730" w:rsidP="00021025">
      <w:pPr>
        <w:pStyle w:val="a"/>
        <w:numPr>
          <w:ilvl w:val="0"/>
          <w:numId w:val="35"/>
        </w:numPr>
        <w:spacing w:line="276" w:lineRule="auto"/>
        <w:ind w:left="0" w:firstLine="709"/>
        <w:rPr>
          <w:rFonts w:cs="Times New Roman"/>
          <w:szCs w:val="24"/>
        </w:rPr>
      </w:pPr>
      <w:r w:rsidRPr="00094C5A">
        <w:rPr>
          <w:rFonts w:cs="Times New Roman"/>
          <w:szCs w:val="24"/>
        </w:rPr>
        <w:t>Журналы событий средств защиты информации.</w:t>
      </w:r>
    </w:p>
    <w:p w:rsidR="007D4730" w:rsidRPr="00094C5A" w:rsidRDefault="007D4730" w:rsidP="009C15D8">
      <w:pPr>
        <w:pStyle w:val="a"/>
        <w:numPr>
          <w:ilvl w:val="0"/>
          <w:numId w:val="0"/>
        </w:numPr>
        <w:spacing w:line="276" w:lineRule="auto"/>
        <w:ind w:left="709"/>
        <w:rPr>
          <w:rFonts w:cs="Times New Roman"/>
          <w:szCs w:val="24"/>
        </w:rPr>
      </w:pPr>
    </w:p>
    <w:p w:rsidR="007D4730" w:rsidRPr="00094C5A" w:rsidRDefault="007D4730" w:rsidP="00021025">
      <w:pPr>
        <w:pStyle w:val="a0"/>
        <w:numPr>
          <w:ilvl w:val="0"/>
          <w:numId w:val="37"/>
        </w:numPr>
        <w:spacing w:line="276" w:lineRule="auto"/>
        <w:ind w:left="0" w:firstLine="0"/>
        <w:jc w:val="center"/>
        <w:rPr>
          <w:bCs/>
          <w:szCs w:val="24"/>
        </w:rPr>
      </w:pPr>
      <w:r w:rsidRPr="00094C5A">
        <w:rPr>
          <w:bCs/>
          <w:szCs w:val="24"/>
        </w:rPr>
        <w:t>Штатные журналы операционной систем.</w:t>
      </w:r>
    </w:p>
    <w:p w:rsidR="007D4730" w:rsidRPr="00094C5A" w:rsidRDefault="007D4730" w:rsidP="009C15D8">
      <w:pPr>
        <w:pStyle w:val="20"/>
        <w:numPr>
          <w:ilvl w:val="0"/>
          <w:numId w:val="0"/>
        </w:numPr>
        <w:spacing w:line="276" w:lineRule="auto"/>
        <w:ind w:firstLine="709"/>
        <w:rPr>
          <w:szCs w:val="24"/>
        </w:rPr>
      </w:pPr>
      <w:r w:rsidRPr="00094C5A">
        <w:rPr>
          <w:szCs w:val="24"/>
        </w:rPr>
        <w:t>В штатных журналах ОС Windows регистрируются только те события, которые имеют отношение к операционной системе. События используемых средств защиты информации в них не регистрируются.</w:t>
      </w:r>
    </w:p>
    <w:p w:rsidR="007D4730" w:rsidRPr="00094C5A" w:rsidRDefault="007D4730" w:rsidP="009C15D8">
      <w:pPr>
        <w:pStyle w:val="20"/>
        <w:numPr>
          <w:ilvl w:val="0"/>
          <w:numId w:val="0"/>
        </w:numPr>
        <w:spacing w:line="276" w:lineRule="auto"/>
        <w:ind w:firstLine="709"/>
        <w:rPr>
          <w:szCs w:val="24"/>
        </w:rPr>
      </w:pPr>
      <w:r w:rsidRPr="00094C5A">
        <w:rPr>
          <w:szCs w:val="24"/>
        </w:rPr>
        <w:t>Информация о событиях, происходящих на АРМ под управлением ОС Windows, сохраняется в следующих штатных журналах:</w:t>
      </w:r>
    </w:p>
    <w:p w:rsidR="007D4730" w:rsidRPr="00094C5A" w:rsidRDefault="007D4730" w:rsidP="00021025">
      <w:pPr>
        <w:pStyle w:val="a"/>
        <w:numPr>
          <w:ilvl w:val="0"/>
          <w:numId w:val="36"/>
        </w:numPr>
        <w:spacing w:line="276" w:lineRule="auto"/>
        <w:ind w:left="0" w:firstLine="709"/>
        <w:rPr>
          <w:rFonts w:cs="Times New Roman"/>
          <w:szCs w:val="24"/>
        </w:rPr>
      </w:pPr>
      <w:r w:rsidRPr="00094C5A">
        <w:rPr>
          <w:rFonts w:cs="Times New Roman"/>
          <w:szCs w:val="24"/>
        </w:rPr>
        <w:t xml:space="preserve">Журнал приложений </w:t>
      </w:r>
      <w:r w:rsidR="009C15D8" w:rsidRPr="00094C5A">
        <w:rPr>
          <w:rFonts w:cs="Times New Roman"/>
          <w:szCs w:val="24"/>
        </w:rPr>
        <w:t>–</w:t>
      </w:r>
      <w:r w:rsidRPr="00094C5A">
        <w:rPr>
          <w:rFonts w:cs="Times New Roman"/>
          <w:szCs w:val="24"/>
        </w:rPr>
        <w:t xml:space="preserve"> содержит сведения об ошибках, предупреждениях и других событиях, возникающих при исполнении приложений;</w:t>
      </w:r>
    </w:p>
    <w:p w:rsidR="007D4730" w:rsidRPr="00094C5A" w:rsidRDefault="007D4730" w:rsidP="00021025">
      <w:pPr>
        <w:pStyle w:val="a"/>
        <w:numPr>
          <w:ilvl w:val="0"/>
          <w:numId w:val="36"/>
        </w:numPr>
        <w:spacing w:line="276" w:lineRule="auto"/>
        <w:ind w:left="0" w:firstLine="709"/>
        <w:rPr>
          <w:rFonts w:cs="Times New Roman"/>
          <w:szCs w:val="24"/>
        </w:rPr>
      </w:pPr>
      <w:r w:rsidRPr="00094C5A">
        <w:rPr>
          <w:rFonts w:cs="Times New Roman"/>
          <w:szCs w:val="24"/>
        </w:rPr>
        <w:t xml:space="preserve">Системный журнал </w:t>
      </w:r>
      <w:r w:rsidR="009C15D8" w:rsidRPr="00094C5A">
        <w:rPr>
          <w:rFonts w:cs="Times New Roman"/>
          <w:szCs w:val="24"/>
        </w:rPr>
        <w:t>–</w:t>
      </w:r>
      <w:r w:rsidRPr="00094C5A">
        <w:rPr>
          <w:rFonts w:cs="Times New Roman"/>
          <w:szCs w:val="24"/>
        </w:rPr>
        <w:t xml:space="preserve"> содержит сведен</w:t>
      </w:r>
      <w:r w:rsidR="00D6081A" w:rsidRPr="00094C5A">
        <w:rPr>
          <w:rFonts w:cs="Times New Roman"/>
          <w:szCs w:val="24"/>
        </w:rPr>
        <w:t xml:space="preserve">ия об ошибках, предупреждениях </w:t>
      </w:r>
      <w:r w:rsidRPr="00094C5A">
        <w:rPr>
          <w:rFonts w:cs="Times New Roman"/>
          <w:szCs w:val="24"/>
        </w:rPr>
        <w:t>и других событиях, возникающих в операционной системе;</w:t>
      </w:r>
    </w:p>
    <w:p w:rsidR="007D4730" w:rsidRPr="00094C5A" w:rsidRDefault="009C15D8" w:rsidP="00021025">
      <w:pPr>
        <w:pStyle w:val="a"/>
        <w:numPr>
          <w:ilvl w:val="0"/>
          <w:numId w:val="36"/>
        </w:numPr>
        <w:spacing w:line="276" w:lineRule="auto"/>
        <w:ind w:left="0" w:firstLine="709"/>
        <w:rPr>
          <w:rFonts w:cs="Times New Roman"/>
          <w:szCs w:val="24"/>
        </w:rPr>
      </w:pPr>
      <w:r w:rsidRPr="00094C5A">
        <w:rPr>
          <w:rFonts w:cs="Times New Roman"/>
          <w:szCs w:val="24"/>
        </w:rPr>
        <w:t xml:space="preserve">Журнал безопасности – </w:t>
      </w:r>
      <w:r w:rsidR="007D4730" w:rsidRPr="00094C5A">
        <w:rPr>
          <w:rFonts w:cs="Times New Roman"/>
          <w:szCs w:val="24"/>
        </w:rPr>
        <w:t>хранит инфо</w:t>
      </w:r>
      <w:r w:rsidR="00D6081A" w:rsidRPr="00094C5A">
        <w:rPr>
          <w:rFonts w:cs="Times New Roman"/>
          <w:szCs w:val="24"/>
        </w:rPr>
        <w:t xml:space="preserve">рмацию о попытках регистрации, </w:t>
      </w:r>
      <w:r w:rsidR="007D4730" w:rsidRPr="00094C5A">
        <w:rPr>
          <w:rFonts w:cs="Times New Roman"/>
          <w:szCs w:val="24"/>
        </w:rPr>
        <w:t>а также о событиях, связанных с использованием ресурсов.</w:t>
      </w:r>
    </w:p>
    <w:p w:rsidR="007D4730" w:rsidRPr="00094C5A" w:rsidRDefault="007D4730" w:rsidP="009C15D8">
      <w:pPr>
        <w:pStyle w:val="a"/>
        <w:numPr>
          <w:ilvl w:val="0"/>
          <w:numId w:val="0"/>
        </w:numPr>
        <w:spacing w:line="276" w:lineRule="auto"/>
        <w:ind w:firstLine="709"/>
        <w:rPr>
          <w:rFonts w:cs="Times New Roman"/>
          <w:szCs w:val="24"/>
        </w:rPr>
      </w:pPr>
      <w:r w:rsidRPr="00094C5A">
        <w:rPr>
          <w:rFonts w:cs="Times New Roman"/>
          <w:szCs w:val="24"/>
        </w:rPr>
        <w:t>Подробное описание содержимого штатных журналов ОС Windows отражено в документации к операционной системе.</w:t>
      </w:r>
    </w:p>
    <w:p w:rsidR="007D4730" w:rsidRPr="00094C5A" w:rsidRDefault="007D4730" w:rsidP="009C15D8">
      <w:pPr>
        <w:pStyle w:val="a"/>
        <w:numPr>
          <w:ilvl w:val="0"/>
          <w:numId w:val="0"/>
        </w:numPr>
        <w:spacing w:line="276" w:lineRule="auto"/>
        <w:ind w:firstLine="709"/>
        <w:rPr>
          <w:rFonts w:cs="Times New Roman"/>
          <w:szCs w:val="24"/>
        </w:rPr>
      </w:pPr>
      <w:r w:rsidRPr="00094C5A">
        <w:rPr>
          <w:rFonts w:cs="Times New Roman"/>
          <w:szCs w:val="24"/>
        </w:rPr>
        <w:lastRenderedPageBreak/>
        <w:t>Загрузка и просмотр записей штатных журналов может осуществляться как в программе просмотра журналов средств защиты, так и с помощью стандартных средств работы с журналами ОС Windows — в оснастке «Просмотр событий» («Eventviewer»).</w:t>
      </w:r>
    </w:p>
    <w:p w:rsidR="007D4730" w:rsidRPr="00094C5A" w:rsidRDefault="007D4730" w:rsidP="009C15D8">
      <w:pPr>
        <w:pStyle w:val="a"/>
        <w:numPr>
          <w:ilvl w:val="0"/>
          <w:numId w:val="0"/>
        </w:numPr>
        <w:spacing w:line="276" w:lineRule="auto"/>
        <w:rPr>
          <w:rFonts w:cs="Times New Roman"/>
          <w:szCs w:val="24"/>
        </w:rPr>
      </w:pPr>
    </w:p>
    <w:p w:rsidR="007D4730" w:rsidRPr="00094C5A" w:rsidRDefault="007D4730" w:rsidP="00021025">
      <w:pPr>
        <w:pStyle w:val="a0"/>
        <w:numPr>
          <w:ilvl w:val="0"/>
          <w:numId w:val="37"/>
        </w:numPr>
        <w:spacing w:line="276" w:lineRule="auto"/>
        <w:ind w:left="0" w:firstLine="0"/>
        <w:jc w:val="center"/>
        <w:rPr>
          <w:bCs/>
          <w:szCs w:val="24"/>
        </w:rPr>
      </w:pPr>
      <w:r w:rsidRPr="00094C5A">
        <w:rPr>
          <w:bCs/>
          <w:szCs w:val="24"/>
        </w:rPr>
        <w:t>Журнал событий средств защиты информации.</w:t>
      </w:r>
    </w:p>
    <w:p w:rsidR="007D4730" w:rsidRPr="00094C5A" w:rsidRDefault="007D4730" w:rsidP="009C15D8">
      <w:pPr>
        <w:pStyle w:val="20"/>
        <w:numPr>
          <w:ilvl w:val="0"/>
          <w:numId w:val="0"/>
        </w:numPr>
        <w:tabs>
          <w:tab w:val="left" w:pos="709"/>
        </w:tabs>
        <w:spacing w:line="276" w:lineRule="auto"/>
        <w:ind w:firstLine="709"/>
        <w:rPr>
          <w:szCs w:val="24"/>
        </w:rPr>
      </w:pPr>
      <w:r w:rsidRPr="00094C5A">
        <w:rPr>
          <w:szCs w:val="24"/>
        </w:rPr>
        <w:t>Журналы средств защиты информации (далее – СЗИ) хранят информ</w:t>
      </w:r>
      <w:r w:rsidR="009C15D8" w:rsidRPr="00094C5A">
        <w:rPr>
          <w:szCs w:val="24"/>
        </w:rPr>
        <w:t xml:space="preserve">ацию </w:t>
      </w:r>
      <w:r w:rsidRPr="00094C5A">
        <w:rPr>
          <w:szCs w:val="24"/>
        </w:rPr>
        <w:t>о событиях, отслеживаемых средствами самих СЗИ, в этом журнале регистрируются события, заданные параметрами СЗИ для локальной политики безопасности.</w:t>
      </w:r>
    </w:p>
    <w:p w:rsidR="007D4730" w:rsidRPr="00094C5A" w:rsidRDefault="007D4730" w:rsidP="009C15D8">
      <w:pPr>
        <w:pStyle w:val="20"/>
        <w:numPr>
          <w:ilvl w:val="0"/>
          <w:numId w:val="0"/>
        </w:numPr>
        <w:tabs>
          <w:tab w:val="left" w:pos="709"/>
        </w:tabs>
        <w:spacing w:line="276" w:lineRule="auto"/>
        <w:ind w:left="1142" w:hanging="432"/>
        <w:rPr>
          <w:szCs w:val="24"/>
        </w:rPr>
      </w:pPr>
    </w:p>
    <w:p w:rsidR="007D4730" w:rsidRPr="00094C5A" w:rsidRDefault="007D4730" w:rsidP="00021025">
      <w:pPr>
        <w:pStyle w:val="a0"/>
        <w:numPr>
          <w:ilvl w:val="0"/>
          <w:numId w:val="37"/>
        </w:numPr>
        <w:spacing w:line="276" w:lineRule="auto"/>
        <w:ind w:left="0" w:firstLine="0"/>
        <w:jc w:val="center"/>
        <w:rPr>
          <w:bCs/>
          <w:szCs w:val="24"/>
        </w:rPr>
      </w:pPr>
      <w:r w:rsidRPr="00094C5A">
        <w:rPr>
          <w:bCs/>
          <w:szCs w:val="24"/>
        </w:rPr>
        <w:t>Аудит.</w:t>
      </w:r>
    </w:p>
    <w:p w:rsidR="007D4730" w:rsidRPr="00094C5A" w:rsidRDefault="007D4730" w:rsidP="009C15D8">
      <w:pPr>
        <w:pStyle w:val="20"/>
        <w:numPr>
          <w:ilvl w:val="0"/>
          <w:numId w:val="0"/>
        </w:numPr>
        <w:spacing w:line="276" w:lineRule="auto"/>
        <w:ind w:firstLine="709"/>
        <w:rPr>
          <w:szCs w:val="24"/>
        </w:rPr>
      </w:pPr>
      <w:r w:rsidRPr="00094C5A">
        <w:rPr>
          <w:szCs w:val="24"/>
        </w:rPr>
        <w:t>Сведения, содержащиеся в журнале, позволяют отслеживать использование механизмов защиты, которые предоставляют средства защиты информации АРМ (шифрование файлов, полномочное управление, замкнутая программная среда и др.) подробное описание регистрируемых событий указано в соответствующих руководствах к используемым СЗИ.</w:t>
      </w:r>
    </w:p>
    <w:p w:rsidR="007D4730" w:rsidRPr="00094C5A" w:rsidRDefault="007D4730" w:rsidP="009C15D8">
      <w:pPr>
        <w:pStyle w:val="20"/>
        <w:numPr>
          <w:ilvl w:val="0"/>
          <w:numId w:val="0"/>
        </w:numPr>
        <w:spacing w:line="276" w:lineRule="auto"/>
        <w:ind w:firstLine="709"/>
        <w:rPr>
          <w:szCs w:val="24"/>
        </w:rPr>
      </w:pPr>
    </w:p>
    <w:p w:rsidR="007D4730" w:rsidRPr="00094C5A" w:rsidRDefault="007D4730" w:rsidP="00021025">
      <w:pPr>
        <w:pStyle w:val="a0"/>
        <w:numPr>
          <w:ilvl w:val="0"/>
          <w:numId w:val="37"/>
        </w:numPr>
        <w:spacing w:line="276" w:lineRule="auto"/>
        <w:ind w:left="0" w:firstLine="0"/>
        <w:jc w:val="center"/>
        <w:rPr>
          <w:bCs/>
          <w:szCs w:val="24"/>
        </w:rPr>
      </w:pPr>
      <w:r w:rsidRPr="00094C5A">
        <w:rPr>
          <w:bCs/>
          <w:szCs w:val="24"/>
        </w:rPr>
        <w:t>Просмотр событий электронных журналов.</w:t>
      </w:r>
    </w:p>
    <w:p w:rsidR="007D4730" w:rsidRPr="00094C5A" w:rsidRDefault="007D4730" w:rsidP="009C15D8">
      <w:pPr>
        <w:pStyle w:val="20"/>
        <w:numPr>
          <w:ilvl w:val="0"/>
          <w:numId w:val="0"/>
        </w:numPr>
        <w:spacing w:line="276" w:lineRule="auto"/>
        <w:ind w:firstLine="709"/>
        <w:rPr>
          <w:szCs w:val="24"/>
        </w:rPr>
      </w:pPr>
      <w:r w:rsidRPr="00094C5A">
        <w:rPr>
          <w:szCs w:val="24"/>
        </w:rPr>
        <w:t xml:space="preserve">Администратор информационной безопасности в ИСПДн производит проверку </w:t>
      </w:r>
      <w:r w:rsidR="00B77743" w:rsidRPr="00094C5A">
        <w:rPr>
          <w:szCs w:val="24"/>
        </w:rPr>
        <w:t>электронных журналов.</w:t>
      </w:r>
    </w:p>
    <w:p w:rsidR="007D4730" w:rsidRPr="00094C5A" w:rsidRDefault="007D4730" w:rsidP="009C15D8">
      <w:pPr>
        <w:pStyle w:val="a7"/>
        <w:spacing w:line="276" w:lineRule="auto"/>
        <w:ind w:left="0" w:firstLine="709"/>
        <w:rPr>
          <w:rFonts w:cs="Times New Roman"/>
          <w:szCs w:val="24"/>
        </w:rPr>
      </w:pPr>
      <w:r w:rsidRPr="00094C5A">
        <w:rPr>
          <w:rFonts w:cs="Times New Roman"/>
          <w:szCs w:val="24"/>
        </w:rPr>
        <w:t>В случае обнаружения нарушений администратор инф</w:t>
      </w:r>
      <w:r w:rsidR="009C15D8" w:rsidRPr="00094C5A">
        <w:rPr>
          <w:rFonts w:cs="Times New Roman"/>
          <w:szCs w:val="24"/>
        </w:rPr>
        <w:t>ормационной безопасности</w:t>
      </w:r>
      <w:r w:rsidRPr="00094C5A">
        <w:rPr>
          <w:rFonts w:cs="Times New Roman"/>
          <w:szCs w:val="24"/>
        </w:rPr>
        <w:t xml:space="preserve"> докладывает о данном факте ответственному за организацию обработки персональных данных.</w:t>
      </w:r>
    </w:p>
    <w:p w:rsidR="007D4730" w:rsidRPr="009C15D8" w:rsidRDefault="007D4730" w:rsidP="007D4730">
      <w:pPr>
        <w:rPr>
          <w:rFonts w:cs="Times New Roman"/>
          <w:color w:val="000000"/>
          <w:spacing w:val="-5"/>
          <w:sz w:val="28"/>
          <w:szCs w:val="28"/>
        </w:rPr>
        <w:sectPr w:rsidR="007D4730" w:rsidRPr="009C15D8" w:rsidSect="00094C5A">
          <w:pgSz w:w="11906" w:h="16838"/>
          <w:pgMar w:top="1134" w:right="850" w:bottom="851" w:left="1701" w:header="708" w:footer="708" w:gutter="0"/>
          <w:cols w:space="708"/>
          <w:docGrid w:linePitch="360"/>
        </w:sectPr>
      </w:pPr>
    </w:p>
    <w:p w:rsidR="00094C5A" w:rsidRPr="00094C5A" w:rsidRDefault="00B73461" w:rsidP="00094C5A">
      <w:pPr>
        <w:jc w:val="right"/>
        <w:rPr>
          <w:rFonts w:cs="Times New Roman"/>
          <w:szCs w:val="24"/>
        </w:rPr>
      </w:pPr>
      <w:hyperlink w:anchor="П25О" w:history="1">
        <w:r w:rsidR="007D4730" w:rsidRPr="00CF7796">
          <w:rPr>
            <w:rStyle w:val="ab"/>
            <w:rFonts w:cs="Times New Roman"/>
            <w:sz w:val="28"/>
            <w:szCs w:val="28"/>
            <w:u w:val="none"/>
          </w:rPr>
          <w:t>Прил</w:t>
        </w:r>
        <w:bookmarkStart w:id="34" w:name="Пр24"/>
        <w:bookmarkEnd w:id="34"/>
        <w:r w:rsidR="007D4730" w:rsidRPr="00CF7796">
          <w:rPr>
            <w:rStyle w:val="ab"/>
            <w:rFonts w:cs="Times New Roman"/>
            <w:sz w:val="28"/>
            <w:szCs w:val="28"/>
            <w:u w:val="none"/>
          </w:rPr>
          <w:t>ожение 2</w:t>
        </w:r>
        <w:r w:rsidR="00183DC2">
          <w:rPr>
            <w:rStyle w:val="ab"/>
            <w:rFonts w:cs="Times New Roman"/>
            <w:sz w:val="28"/>
            <w:szCs w:val="28"/>
            <w:u w:val="none"/>
          </w:rPr>
          <w:t>5</w:t>
        </w:r>
      </w:hyperlink>
      <w:r w:rsidR="007D4730" w:rsidRPr="009D1929">
        <w:rPr>
          <w:rFonts w:cs="Times New Roman"/>
          <w:szCs w:val="24"/>
        </w:rPr>
        <w:br/>
      </w:r>
      <w:r w:rsidR="00094C5A" w:rsidRPr="00094C5A">
        <w:rPr>
          <w:rFonts w:cs="Times New Roman"/>
          <w:szCs w:val="24"/>
        </w:rPr>
        <w:t xml:space="preserve">к   распоряжению председателя </w:t>
      </w:r>
    </w:p>
    <w:p w:rsidR="00094C5A" w:rsidRPr="00094C5A" w:rsidRDefault="00094C5A" w:rsidP="00094C5A">
      <w:pPr>
        <w:jc w:val="right"/>
        <w:rPr>
          <w:rFonts w:cs="Times New Roman"/>
          <w:szCs w:val="24"/>
        </w:rPr>
      </w:pPr>
      <w:r w:rsidRPr="00094C5A">
        <w:rPr>
          <w:rFonts w:cs="Times New Roman"/>
          <w:szCs w:val="24"/>
        </w:rPr>
        <w:t>администрации Монгун-</w:t>
      </w:r>
    </w:p>
    <w:p w:rsidR="00094C5A" w:rsidRPr="00094C5A" w:rsidRDefault="00094C5A" w:rsidP="00094C5A">
      <w:pPr>
        <w:jc w:val="right"/>
        <w:rPr>
          <w:rFonts w:cs="Times New Roman"/>
          <w:szCs w:val="24"/>
        </w:rPr>
      </w:pPr>
      <w:r w:rsidRPr="00094C5A">
        <w:rPr>
          <w:rFonts w:cs="Times New Roman"/>
          <w:szCs w:val="24"/>
        </w:rPr>
        <w:t>Тайгинского  кожууна от 12.04.2022 №60</w:t>
      </w:r>
    </w:p>
    <w:p w:rsidR="007D4730" w:rsidRPr="00094C5A" w:rsidRDefault="007D4730" w:rsidP="00094C5A">
      <w:pPr>
        <w:jc w:val="right"/>
        <w:rPr>
          <w:rFonts w:cs="Times New Roman"/>
          <w:szCs w:val="24"/>
        </w:rPr>
      </w:pPr>
    </w:p>
    <w:p w:rsidR="007D4730" w:rsidRPr="00094C5A" w:rsidRDefault="007D4730" w:rsidP="00CF7796">
      <w:pPr>
        <w:spacing w:line="276" w:lineRule="auto"/>
        <w:jc w:val="center"/>
        <w:rPr>
          <w:rFonts w:cs="Times New Roman"/>
          <w:szCs w:val="24"/>
        </w:rPr>
      </w:pPr>
      <w:r w:rsidRPr="00094C5A">
        <w:rPr>
          <w:rFonts w:cs="Times New Roman"/>
          <w:szCs w:val="24"/>
        </w:rPr>
        <w:t xml:space="preserve">ПОРЯДОК </w:t>
      </w:r>
      <w:r w:rsidRPr="00094C5A">
        <w:rPr>
          <w:rFonts w:cs="Times New Roman"/>
          <w:szCs w:val="24"/>
        </w:rPr>
        <w:br/>
        <w:t xml:space="preserve">уничтожения персональных данных при достижении </w:t>
      </w:r>
      <w:r w:rsidRPr="00094C5A">
        <w:rPr>
          <w:rFonts w:cs="Times New Roman"/>
          <w:szCs w:val="24"/>
        </w:rPr>
        <w:br/>
        <w:t>целей обработки и (или) при наступлении иных законных оснований</w:t>
      </w:r>
    </w:p>
    <w:p w:rsidR="007D4730" w:rsidRPr="00094C5A" w:rsidRDefault="007D4730" w:rsidP="00CF7796">
      <w:pPr>
        <w:pStyle w:val="12"/>
        <w:spacing w:line="276" w:lineRule="auto"/>
        <w:ind w:left="0"/>
        <w:rPr>
          <w:rFonts w:ascii="Times New Roman" w:eastAsia="Times New Roman" w:hAnsi="Times New Roman" w:cs="Times New Roman"/>
          <w:sz w:val="24"/>
          <w:szCs w:val="24"/>
        </w:rPr>
      </w:pPr>
    </w:p>
    <w:p w:rsidR="007D4730" w:rsidRPr="00094C5A" w:rsidRDefault="007D4730" w:rsidP="00CF7796">
      <w:pPr>
        <w:spacing w:line="276" w:lineRule="auto"/>
        <w:ind w:firstLine="709"/>
        <w:rPr>
          <w:rFonts w:cs="Times New Roman"/>
          <w:szCs w:val="24"/>
        </w:rPr>
      </w:pPr>
      <w:r w:rsidRPr="00094C5A">
        <w:rPr>
          <w:rFonts w:cs="Times New Roman"/>
          <w:szCs w:val="24"/>
        </w:rPr>
        <w:t>Настоящий документ устанавливает порядок уничтожения информации, содержащей персональные данные, при достижении целей обработки или при наступлении иных законных оснований в соответствии с Федеральным законом Российской Федерации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7D4730" w:rsidRPr="00094C5A" w:rsidRDefault="007D4730" w:rsidP="00CF7796">
      <w:pPr>
        <w:pStyle w:val="m"/>
        <w:spacing w:line="276" w:lineRule="auto"/>
        <w:ind w:firstLine="709"/>
        <w:rPr>
          <w:rFonts w:ascii="Times New Roman" w:hAnsi="Times New Roman" w:cs="Times New Roman"/>
        </w:rPr>
      </w:pPr>
      <w:r w:rsidRPr="00094C5A">
        <w:rPr>
          <w:rFonts w:ascii="Times New Roman" w:hAnsi="Times New Roman" w:cs="Times New Roman"/>
        </w:rPr>
        <w:t>Документы, дела, книги и журналы учета, содержащие персональные данные, при достижении целей обработки, или при наступлении иных законных оснований, (например, утратившие практическое значение, а также с истекшим сроком хранения), подлежат уничтожению.</w:t>
      </w:r>
    </w:p>
    <w:p w:rsidR="007D4730" w:rsidRPr="00094C5A" w:rsidRDefault="007D4730" w:rsidP="00CF7796">
      <w:pPr>
        <w:spacing w:line="276" w:lineRule="auto"/>
        <w:ind w:firstLine="709"/>
        <w:rPr>
          <w:rFonts w:cs="Times New Roman"/>
          <w:szCs w:val="24"/>
        </w:rPr>
      </w:pPr>
      <w:r w:rsidRPr="00094C5A">
        <w:rPr>
          <w:rFonts w:cs="Times New Roman"/>
          <w:szCs w:val="24"/>
        </w:rPr>
        <w:t xml:space="preserve">Уничтожение документов производится </w:t>
      </w:r>
      <w:r w:rsidR="00CF7796" w:rsidRPr="00094C5A">
        <w:rPr>
          <w:rFonts w:cs="Times New Roman"/>
          <w:szCs w:val="24"/>
        </w:rPr>
        <w:t>в присутствии ответственного за организацию обработки персональных данных</w:t>
      </w:r>
      <w:r w:rsidRPr="00094C5A">
        <w:rPr>
          <w:rFonts w:cs="Times New Roman"/>
          <w:szCs w:val="24"/>
        </w:rPr>
        <w:t>, котор</w:t>
      </w:r>
      <w:r w:rsidR="00050058" w:rsidRPr="00094C5A">
        <w:rPr>
          <w:rFonts w:cs="Times New Roman"/>
          <w:szCs w:val="24"/>
        </w:rPr>
        <w:t>ый</w:t>
      </w:r>
      <w:r w:rsidRPr="00094C5A">
        <w:rPr>
          <w:rFonts w:cs="Times New Roman"/>
          <w:szCs w:val="24"/>
        </w:rPr>
        <w:t xml:space="preserve"> нес</w:t>
      </w:r>
      <w:r w:rsidR="00050058" w:rsidRPr="00094C5A">
        <w:rPr>
          <w:rFonts w:cs="Times New Roman"/>
          <w:szCs w:val="24"/>
        </w:rPr>
        <w:t>е</w:t>
      </w:r>
      <w:r w:rsidRPr="00094C5A">
        <w:rPr>
          <w:rFonts w:cs="Times New Roman"/>
          <w:szCs w:val="24"/>
        </w:rPr>
        <w:t>т персональную ответственность за правильность и полноту уничтожения перечисленных в акте документов</w:t>
      </w:r>
      <w:r w:rsidR="00050058" w:rsidRPr="00094C5A">
        <w:rPr>
          <w:rFonts w:cs="Times New Roman"/>
          <w:szCs w:val="24"/>
        </w:rPr>
        <w:t xml:space="preserve"> (Акт составляется в свободной форме)</w:t>
      </w:r>
      <w:r w:rsidRPr="00094C5A">
        <w:rPr>
          <w:rFonts w:cs="Times New Roman"/>
          <w:szCs w:val="24"/>
        </w:rPr>
        <w:t>.</w:t>
      </w:r>
    </w:p>
    <w:p w:rsidR="007D4730" w:rsidRPr="00094C5A" w:rsidRDefault="007D4730" w:rsidP="00CF7796">
      <w:pPr>
        <w:pStyle w:val="m"/>
        <w:spacing w:line="276" w:lineRule="auto"/>
        <w:ind w:firstLine="709"/>
        <w:rPr>
          <w:rFonts w:ascii="Times New Roman" w:hAnsi="Times New Roman" w:cs="Times New Roman"/>
        </w:rPr>
      </w:pPr>
      <w:r w:rsidRPr="00094C5A">
        <w:rPr>
          <w:rFonts w:ascii="Times New Roman" w:hAnsi="Times New Roman" w:cs="Times New Roman"/>
        </w:rPr>
        <w:t>Отобранные к уничтожению материалы измельчаются механическим способом до степени, исключающей возможность прочтения текста или сжигаются.</w:t>
      </w:r>
    </w:p>
    <w:p w:rsidR="007D4730" w:rsidRPr="00094C5A" w:rsidRDefault="007D4730" w:rsidP="00CF7796">
      <w:pPr>
        <w:pStyle w:val="m"/>
        <w:spacing w:line="276" w:lineRule="auto"/>
        <w:ind w:firstLine="709"/>
        <w:rPr>
          <w:rFonts w:ascii="Times New Roman" w:hAnsi="Times New Roman" w:cs="Times New Roman"/>
        </w:rPr>
      </w:pPr>
      <w:r w:rsidRPr="00094C5A">
        <w:rPr>
          <w:rFonts w:ascii="Times New Roman" w:hAnsi="Times New Roman" w:cs="Times New Roman"/>
        </w:rPr>
        <w:t xml:space="preserve">После уничтожения материальных носителей </w:t>
      </w:r>
      <w:r w:rsidR="00050058" w:rsidRPr="00094C5A">
        <w:rPr>
          <w:rFonts w:ascii="Times New Roman" w:hAnsi="Times New Roman" w:cs="Times New Roman"/>
        </w:rPr>
        <w:t>ответственный за организацию подписывает</w:t>
      </w:r>
      <w:r w:rsidR="00B16447" w:rsidRPr="00094C5A">
        <w:rPr>
          <w:rFonts w:ascii="Times New Roman" w:hAnsi="Times New Roman" w:cs="Times New Roman"/>
        </w:rPr>
        <w:t xml:space="preserve"> акт в двух экземплярах,</w:t>
      </w:r>
      <w:r w:rsidRPr="00094C5A">
        <w:rPr>
          <w:rFonts w:ascii="Times New Roman" w:hAnsi="Times New Roman" w:cs="Times New Roman"/>
        </w:rPr>
        <w:t xml:space="preserve"> также в номенклатурах и описях дел проставляется отметка «Уничтожено. Акт №__(дата)».</w:t>
      </w:r>
    </w:p>
    <w:p w:rsidR="007D4730" w:rsidRPr="00094C5A" w:rsidRDefault="007D4730" w:rsidP="00CF7796">
      <w:pPr>
        <w:spacing w:line="276" w:lineRule="auto"/>
        <w:ind w:firstLine="709"/>
        <w:rPr>
          <w:rFonts w:cs="Times New Roman"/>
          <w:szCs w:val="24"/>
        </w:rPr>
      </w:pPr>
      <w:r w:rsidRPr="00094C5A">
        <w:rPr>
          <w:rFonts w:cs="Times New Roman"/>
          <w:szCs w:val="24"/>
        </w:rPr>
        <w:t>Уничтожение информации на носителях необходимо осуществлять путем стирания информации с использованием сертифицированного программного обеспечения, установленного на АРМ с гарантированным уничтожением (в соответствии с заданными характеристиками для установленного программного обеспечения с гарантированным уничтожением).</w:t>
      </w:r>
    </w:p>
    <w:p w:rsidR="007D4730" w:rsidRPr="00094C5A" w:rsidRDefault="007D4730" w:rsidP="00CF7796">
      <w:pPr>
        <w:spacing w:line="276" w:lineRule="auto"/>
        <w:ind w:firstLine="709"/>
        <w:rPr>
          <w:rFonts w:cs="Times New Roman"/>
          <w:szCs w:val="24"/>
        </w:rPr>
      </w:pPr>
      <w:r w:rsidRPr="00094C5A">
        <w:rPr>
          <w:rFonts w:cs="Times New Roman"/>
          <w:szCs w:val="24"/>
        </w:rPr>
        <w:t>Информация, содержащая персональные данные при достижении целей обработки или при наступлении иных законных оснований (например, утратившие практическое значение, с истекшим сроком хранения) в электронном виде, подлежит уничтожению.</w:t>
      </w:r>
    </w:p>
    <w:p w:rsidR="007D4730" w:rsidRPr="00094C5A" w:rsidRDefault="007D4730" w:rsidP="00B16447">
      <w:pPr>
        <w:rPr>
          <w:rFonts w:cs="Times New Roman"/>
          <w:szCs w:val="24"/>
        </w:rPr>
      </w:pPr>
    </w:p>
    <w:p w:rsidR="00D555F2" w:rsidRPr="00094C5A" w:rsidRDefault="00D555F2" w:rsidP="00B16447">
      <w:pPr>
        <w:rPr>
          <w:rFonts w:cs="Times New Roman"/>
          <w:szCs w:val="24"/>
        </w:rPr>
      </w:pPr>
    </w:p>
    <w:p w:rsidR="00D555F2" w:rsidRPr="009D1929" w:rsidRDefault="00D555F2" w:rsidP="00B16447">
      <w:pPr>
        <w:rPr>
          <w:rFonts w:cs="Times New Roman"/>
          <w:szCs w:val="24"/>
        </w:rPr>
        <w:sectPr w:rsidR="00D555F2" w:rsidRPr="009D1929" w:rsidSect="00C529AD">
          <w:pgSz w:w="11906" w:h="16838"/>
          <w:pgMar w:top="1134" w:right="850" w:bottom="1134" w:left="1701" w:header="708" w:footer="708" w:gutter="0"/>
          <w:cols w:space="708"/>
          <w:docGrid w:linePitch="360"/>
        </w:sectPr>
      </w:pPr>
    </w:p>
    <w:p w:rsidR="00094C5A" w:rsidRPr="00094C5A" w:rsidRDefault="00B73461" w:rsidP="00094C5A">
      <w:pPr>
        <w:spacing w:line="276" w:lineRule="auto"/>
        <w:jc w:val="right"/>
        <w:rPr>
          <w:rFonts w:cs="Times New Roman"/>
          <w:szCs w:val="24"/>
        </w:rPr>
      </w:pPr>
      <w:hyperlink w:anchor="П26О" w:history="1">
        <w:r w:rsidR="007D4730" w:rsidRPr="00094C5A">
          <w:rPr>
            <w:rStyle w:val="ab"/>
            <w:rFonts w:cs="Times New Roman"/>
            <w:szCs w:val="24"/>
            <w:u w:val="none"/>
          </w:rPr>
          <w:t>Прилож</w:t>
        </w:r>
        <w:bookmarkStart w:id="35" w:name="Пр25"/>
        <w:bookmarkEnd w:id="35"/>
        <w:r w:rsidR="007D4730" w:rsidRPr="00094C5A">
          <w:rPr>
            <w:rStyle w:val="ab"/>
            <w:rFonts w:cs="Times New Roman"/>
            <w:szCs w:val="24"/>
            <w:u w:val="none"/>
          </w:rPr>
          <w:t>ение 2</w:t>
        </w:r>
        <w:r w:rsidR="00183DC2" w:rsidRPr="00094C5A">
          <w:rPr>
            <w:rStyle w:val="ab"/>
            <w:rFonts w:cs="Times New Roman"/>
            <w:szCs w:val="24"/>
            <w:u w:val="none"/>
          </w:rPr>
          <w:t>6</w:t>
        </w:r>
      </w:hyperlink>
      <w:r w:rsidR="007D4730" w:rsidRPr="00094C5A">
        <w:rPr>
          <w:rFonts w:cs="Times New Roman"/>
          <w:szCs w:val="24"/>
        </w:rPr>
        <w:br/>
      </w:r>
      <w:r w:rsidR="00094C5A" w:rsidRPr="00094C5A">
        <w:rPr>
          <w:rFonts w:cs="Times New Roman"/>
          <w:szCs w:val="24"/>
        </w:rPr>
        <w:t xml:space="preserve">к   распоряжению председателя </w:t>
      </w:r>
    </w:p>
    <w:p w:rsidR="00094C5A" w:rsidRPr="00094C5A" w:rsidRDefault="00094C5A" w:rsidP="00094C5A">
      <w:pPr>
        <w:spacing w:line="276" w:lineRule="auto"/>
        <w:jc w:val="right"/>
        <w:rPr>
          <w:rFonts w:cs="Times New Roman"/>
          <w:szCs w:val="24"/>
        </w:rPr>
      </w:pPr>
      <w:r w:rsidRPr="00094C5A">
        <w:rPr>
          <w:rFonts w:cs="Times New Roman"/>
          <w:szCs w:val="24"/>
        </w:rPr>
        <w:t>администрации Монгун-</w:t>
      </w:r>
    </w:p>
    <w:p w:rsidR="00094C5A" w:rsidRPr="00094C5A" w:rsidRDefault="00094C5A" w:rsidP="00094C5A">
      <w:pPr>
        <w:spacing w:line="276" w:lineRule="auto"/>
        <w:jc w:val="right"/>
        <w:rPr>
          <w:rFonts w:cs="Times New Roman"/>
          <w:szCs w:val="24"/>
        </w:rPr>
      </w:pPr>
      <w:r w:rsidRPr="00094C5A">
        <w:rPr>
          <w:rFonts w:cs="Times New Roman"/>
          <w:szCs w:val="24"/>
        </w:rPr>
        <w:t>Тайгинского  кожууна от 12.04.2022 №60</w:t>
      </w:r>
    </w:p>
    <w:p w:rsidR="007D4730" w:rsidRPr="00094C5A" w:rsidRDefault="007D4730" w:rsidP="00094C5A">
      <w:pPr>
        <w:spacing w:line="276" w:lineRule="auto"/>
        <w:jc w:val="right"/>
        <w:rPr>
          <w:rFonts w:cs="Times New Roman"/>
          <w:szCs w:val="24"/>
        </w:rPr>
      </w:pPr>
    </w:p>
    <w:p w:rsidR="007D4730" w:rsidRPr="00094C5A" w:rsidRDefault="007D4730" w:rsidP="00C846F0">
      <w:pPr>
        <w:spacing w:line="276" w:lineRule="auto"/>
        <w:jc w:val="center"/>
        <w:rPr>
          <w:rFonts w:cs="Times New Roman"/>
          <w:szCs w:val="24"/>
        </w:rPr>
      </w:pPr>
      <w:r w:rsidRPr="00094C5A">
        <w:rPr>
          <w:rFonts w:cs="Times New Roman"/>
          <w:szCs w:val="24"/>
        </w:rPr>
        <w:t>ПРАВИЛА</w:t>
      </w:r>
    </w:p>
    <w:p w:rsidR="007D4730" w:rsidRPr="00094C5A" w:rsidRDefault="007D4730" w:rsidP="00C846F0">
      <w:pPr>
        <w:spacing w:line="276" w:lineRule="auto"/>
        <w:jc w:val="center"/>
        <w:rPr>
          <w:rFonts w:cs="Times New Roman"/>
          <w:szCs w:val="24"/>
        </w:rPr>
      </w:pPr>
      <w:r w:rsidRPr="00094C5A">
        <w:rPr>
          <w:rFonts w:cs="Times New Roman"/>
          <w:szCs w:val="24"/>
        </w:rPr>
        <w:t xml:space="preserve">осуществления внутреннего контроля соответствия обработки </w:t>
      </w:r>
    </w:p>
    <w:p w:rsidR="007D4730" w:rsidRPr="00094C5A" w:rsidRDefault="007D4730" w:rsidP="00C846F0">
      <w:pPr>
        <w:spacing w:line="276" w:lineRule="auto"/>
        <w:jc w:val="center"/>
        <w:rPr>
          <w:rFonts w:cs="Times New Roman"/>
          <w:szCs w:val="24"/>
        </w:rPr>
      </w:pPr>
      <w:r w:rsidRPr="00094C5A">
        <w:rPr>
          <w:rFonts w:cs="Times New Roman"/>
          <w:szCs w:val="24"/>
        </w:rPr>
        <w:t>персональных данных требованиям к защите персональных данных</w:t>
      </w:r>
    </w:p>
    <w:p w:rsidR="007D4730" w:rsidRPr="00094C5A" w:rsidRDefault="007D4730" w:rsidP="00C846F0">
      <w:pPr>
        <w:spacing w:line="276" w:lineRule="auto"/>
        <w:rPr>
          <w:rFonts w:cs="Times New Roman"/>
          <w:szCs w:val="24"/>
        </w:rPr>
      </w:pPr>
    </w:p>
    <w:p w:rsidR="007D4730" w:rsidRPr="00094C5A" w:rsidRDefault="007D4730" w:rsidP="00021025">
      <w:pPr>
        <w:pStyle w:val="a7"/>
        <w:widowControl w:val="0"/>
        <w:numPr>
          <w:ilvl w:val="0"/>
          <w:numId w:val="39"/>
        </w:numPr>
        <w:suppressAutoHyphens w:val="0"/>
        <w:spacing w:line="276" w:lineRule="auto"/>
        <w:ind w:left="0" w:firstLine="709"/>
        <w:rPr>
          <w:rFonts w:cs="Times New Roman"/>
          <w:szCs w:val="24"/>
        </w:rPr>
      </w:pPr>
      <w:r w:rsidRPr="00094C5A">
        <w:rPr>
          <w:rFonts w:cs="Times New Roman"/>
          <w:szCs w:val="24"/>
        </w:rPr>
        <w:t xml:space="preserve">Настоящие Правила осуществления внутреннего контроля соответствия обработки персональных данных в </w:t>
      </w:r>
      <w:r w:rsidR="00094C5A">
        <w:rPr>
          <w:rFonts w:cs="Times New Roman"/>
          <w:szCs w:val="24"/>
        </w:rPr>
        <w:t xml:space="preserve">администрации муниципального района «Монгун-Тайгинский кожуун Республики Тыва» </w:t>
      </w:r>
      <w:r w:rsidRPr="00094C5A">
        <w:rPr>
          <w:rFonts w:cs="Times New Roman"/>
          <w:szCs w:val="24"/>
        </w:rPr>
        <w:t xml:space="preserve"> требованиям к защите персональных данных, установленным Федеральным законом «О персональных данных»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порядок проведения процедур внутреннего контроля исполнения требований законодательства.</w:t>
      </w:r>
    </w:p>
    <w:p w:rsidR="007D4730" w:rsidRPr="00094C5A" w:rsidRDefault="007D4730" w:rsidP="00021025">
      <w:pPr>
        <w:pStyle w:val="a7"/>
        <w:widowControl w:val="0"/>
        <w:numPr>
          <w:ilvl w:val="0"/>
          <w:numId w:val="39"/>
        </w:numPr>
        <w:suppressAutoHyphens w:val="0"/>
        <w:spacing w:line="276" w:lineRule="auto"/>
        <w:ind w:left="0" w:firstLine="709"/>
        <w:rPr>
          <w:rFonts w:cs="Times New Roman"/>
          <w:szCs w:val="24"/>
        </w:rPr>
      </w:pPr>
      <w:r w:rsidRPr="00094C5A">
        <w:rPr>
          <w:rFonts w:cs="Times New Roman"/>
          <w:szCs w:val="24"/>
        </w:rPr>
        <w:t>В целях осуществления внутреннего контроля соответствия обработки персональных дан</w:t>
      </w:r>
      <w:r w:rsidR="000F364D" w:rsidRPr="00094C5A">
        <w:rPr>
          <w:rFonts w:cs="Times New Roman"/>
          <w:szCs w:val="24"/>
        </w:rPr>
        <w:t xml:space="preserve">ных установленным требованиям к защите персональных данных </w:t>
      </w:r>
      <w:r w:rsidRPr="00094C5A">
        <w:rPr>
          <w:rFonts w:cs="Times New Roman"/>
          <w:szCs w:val="24"/>
        </w:rPr>
        <w:t>организовывается пр</w:t>
      </w:r>
      <w:r w:rsidR="000F364D" w:rsidRPr="00094C5A">
        <w:rPr>
          <w:rFonts w:cs="Times New Roman"/>
          <w:szCs w:val="24"/>
        </w:rPr>
        <w:t>оведение периодических проверок</w:t>
      </w:r>
      <w:r w:rsidRPr="00094C5A">
        <w:rPr>
          <w:rFonts w:cs="Times New Roman"/>
          <w:szCs w:val="24"/>
        </w:rPr>
        <w:t>.</w:t>
      </w:r>
    </w:p>
    <w:p w:rsidR="007D4730" w:rsidRPr="00094C5A" w:rsidRDefault="007D4730" w:rsidP="00021025">
      <w:pPr>
        <w:pStyle w:val="a7"/>
        <w:numPr>
          <w:ilvl w:val="0"/>
          <w:numId w:val="39"/>
        </w:numPr>
        <w:suppressAutoHyphens w:val="0"/>
        <w:spacing w:line="276" w:lineRule="auto"/>
        <w:ind w:left="0" w:firstLine="709"/>
        <w:rPr>
          <w:rFonts w:cs="Times New Roman"/>
          <w:szCs w:val="24"/>
        </w:rPr>
      </w:pPr>
      <w:r w:rsidRPr="00094C5A">
        <w:rPr>
          <w:rFonts w:cs="Times New Roman"/>
          <w:szCs w:val="24"/>
        </w:rPr>
        <w:t>Проверки осуществляются ответственным за организацию обработки персональных данных</w:t>
      </w:r>
      <w:r w:rsidR="00587608" w:rsidRPr="00094C5A">
        <w:rPr>
          <w:rFonts w:cs="Times New Roman"/>
          <w:szCs w:val="24"/>
        </w:rPr>
        <w:t xml:space="preserve"> </w:t>
      </w:r>
      <w:r w:rsidR="000F364D" w:rsidRPr="00094C5A">
        <w:rPr>
          <w:rFonts w:cs="Times New Roman"/>
          <w:szCs w:val="24"/>
        </w:rPr>
        <w:t>совместно с ответственным за обеспечение безопасности персональных данных в информационных системах персональных данных</w:t>
      </w:r>
      <w:r w:rsidRPr="00094C5A">
        <w:rPr>
          <w:rFonts w:cs="Times New Roman"/>
          <w:szCs w:val="24"/>
        </w:rPr>
        <w:t>.</w:t>
      </w:r>
    </w:p>
    <w:p w:rsidR="007D4730" w:rsidRPr="00094C5A" w:rsidRDefault="007D4730" w:rsidP="00021025">
      <w:pPr>
        <w:pStyle w:val="a7"/>
        <w:widowControl w:val="0"/>
        <w:numPr>
          <w:ilvl w:val="0"/>
          <w:numId w:val="39"/>
        </w:numPr>
        <w:suppressAutoHyphens w:val="0"/>
        <w:spacing w:line="276" w:lineRule="auto"/>
        <w:ind w:left="0" w:firstLine="709"/>
        <w:rPr>
          <w:rFonts w:cs="Times New Roman"/>
          <w:szCs w:val="24"/>
        </w:rPr>
      </w:pPr>
      <w:r w:rsidRPr="00094C5A">
        <w:rPr>
          <w:rFonts w:cs="Times New Roman"/>
          <w:szCs w:val="24"/>
        </w:rPr>
        <w:t xml:space="preserve">Плановые проверки проводятся не чаще чем один раз в </w:t>
      </w:r>
      <w:r w:rsidR="000F364D" w:rsidRPr="00094C5A">
        <w:rPr>
          <w:rFonts w:cs="Times New Roman"/>
          <w:szCs w:val="24"/>
        </w:rPr>
        <w:t>три месяца</w:t>
      </w:r>
      <w:r w:rsidRPr="00094C5A">
        <w:rPr>
          <w:rFonts w:cs="Times New Roman"/>
          <w:szCs w:val="24"/>
        </w:rPr>
        <w:t>.</w:t>
      </w:r>
    </w:p>
    <w:p w:rsidR="000F364D" w:rsidRPr="00094C5A" w:rsidRDefault="000F364D" w:rsidP="00021025">
      <w:pPr>
        <w:pStyle w:val="a7"/>
        <w:widowControl w:val="0"/>
        <w:numPr>
          <w:ilvl w:val="0"/>
          <w:numId w:val="39"/>
        </w:numPr>
        <w:suppressAutoHyphens w:val="0"/>
        <w:spacing w:line="276" w:lineRule="auto"/>
        <w:ind w:left="0" w:firstLine="709"/>
        <w:rPr>
          <w:rFonts w:cs="Times New Roman"/>
          <w:szCs w:val="24"/>
        </w:rPr>
      </w:pPr>
      <w:r w:rsidRPr="00094C5A">
        <w:rPr>
          <w:rFonts w:cs="Times New Roman"/>
          <w:szCs w:val="24"/>
        </w:rPr>
        <w:t>Внеплановые проверки проводятся по инициативе ответственного за организацию обработки персональных данных, либо ответственного за обеспечение безопасности персональных данных в информационных системах персональных данных</w:t>
      </w:r>
    </w:p>
    <w:p w:rsidR="000F364D" w:rsidRPr="00094C5A" w:rsidRDefault="000F364D" w:rsidP="00021025">
      <w:pPr>
        <w:pStyle w:val="a7"/>
        <w:widowControl w:val="0"/>
        <w:numPr>
          <w:ilvl w:val="0"/>
          <w:numId w:val="39"/>
        </w:numPr>
        <w:suppressAutoHyphens w:val="0"/>
        <w:spacing w:line="276" w:lineRule="auto"/>
        <w:ind w:left="0" w:firstLine="709"/>
        <w:rPr>
          <w:rFonts w:cs="Times New Roman"/>
          <w:szCs w:val="24"/>
        </w:rPr>
      </w:pPr>
      <w:r w:rsidRPr="00094C5A">
        <w:rPr>
          <w:rFonts w:cs="Times New Roman"/>
          <w:szCs w:val="24"/>
        </w:rPr>
        <w:t>Основанием для проведения проверки служит издание приказа «О проведении внутреннего контроля соответствия обработки персональных данных требованиям к защите персональных данных»</w:t>
      </w:r>
    </w:p>
    <w:p w:rsidR="007D4730" w:rsidRPr="00094C5A" w:rsidRDefault="007D4730" w:rsidP="00021025">
      <w:pPr>
        <w:pStyle w:val="a7"/>
        <w:widowControl w:val="0"/>
        <w:numPr>
          <w:ilvl w:val="0"/>
          <w:numId w:val="39"/>
        </w:numPr>
        <w:suppressAutoHyphens w:val="0"/>
        <w:spacing w:line="276" w:lineRule="auto"/>
        <w:ind w:left="0" w:firstLine="709"/>
        <w:rPr>
          <w:rFonts w:cs="Times New Roman"/>
          <w:szCs w:val="24"/>
        </w:rPr>
      </w:pPr>
      <w:r w:rsidRPr="00094C5A">
        <w:rPr>
          <w:rFonts w:cs="Times New Roman"/>
          <w:szCs w:val="24"/>
        </w:rPr>
        <w:t>При проведении проверки должны быть полностью, объективно и всесторонне установлены:</w:t>
      </w:r>
    </w:p>
    <w:p w:rsidR="007D4730" w:rsidRPr="00094C5A" w:rsidRDefault="00EF1161" w:rsidP="00021025">
      <w:pPr>
        <w:pStyle w:val="a7"/>
        <w:widowControl w:val="0"/>
        <w:numPr>
          <w:ilvl w:val="0"/>
          <w:numId w:val="41"/>
        </w:numPr>
        <w:suppressAutoHyphens w:val="0"/>
        <w:spacing w:line="276" w:lineRule="auto"/>
        <w:ind w:left="0" w:firstLine="717"/>
        <w:rPr>
          <w:rFonts w:cs="Times New Roman"/>
          <w:szCs w:val="24"/>
        </w:rPr>
      </w:pPr>
      <w:r w:rsidRPr="00094C5A">
        <w:rPr>
          <w:rFonts w:cs="Times New Roman"/>
          <w:szCs w:val="24"/>
        </w:rPr>
        <w:t>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EF1161" w:rsidRPr="00094C5A" w:rsidRDefault="00EF1161" w:rsidP="00021025">
      <w:pPr>
        <w:pStyle w:val="a7"/>
        <w:widowControl w:val="0"/>
        <w:numPr>
          <w:ilvl w:val="0"/>
          <w:numId w:val="41"/>
        </w:numPr>
        <w:suppressAutoHyphens w:val="0"/>
        <w:spacing w:line="276" w:lineRule="auto"/>
        <w:ind w:left="0" w:firstLine="717"/>
        <w:rPr>
          <w:rFonts w:cs="Times New Roman"/>
          <w:szCs w:val="24"/>
        </w:rPr>
      </w:pPr>
      <w:r w:rsidRPr="00094C5A">
        <w:rPr>
          <w:rFonts w:cs="Times New Roman"/>
          <w:szCs w:val="24"/>
        </w:rPr>
        <w:t xml:space="preserve">соответствие объема и характера обрабатываемых персональных данных, способов обработки персональных данных целям обработки персональных данных; </w:t>
      </w:r>
    </w:p>
    <w:p w:rsidR="00EF1161" w:rsidRPr="00094C5A" w:rsidRDefault="00EF1161" w:rsidP="00021025">
      <w:pPr>
        <w:pStyle w:val="a7"/>
        <w:widowControl w:val="0"/>
        <w:numPr>
          <w:ilvl w:val="0"/>
          <w:numId w:val="41"/>
        </w:numPr>
        <w:suppressAutoHyphens w:val="0"/>
        <w:spacing w:line="276" w:lineRule="auto"/>
        <w:ind w:left="0" w:firstLine="717"/>
        <w:rPr>
          <w:rFonts w:cs="Times New Roman"/>
          <w:szCs w:val="24"/>
        </w:rPr>
      </w:pPr>
      <w:r w:rsidRPr="00094C5A">
        <w:rPr>
          <w:rFonts w:cs="Times New Roman"/>
          <w:szCs w:val="24"/>
        </w:rPr>
        <w:t>достаточность (избыточность) персональных данных для целей обработки персональных данных, заявленных при сборе персональных данных;</w:t>
      </w:r>
    </w:p>
    <w:p w:rsidR="00EF1161" w:rsidRPr="00094C5A" w:rsidRDefault="00EF1161" w:rsidP="00021025">
      <w:pPr>
        <w:pStyle w:val="a7"/>
        <w:widowControl w:val="0"/>
        <w:numPr>
          <w:ilvl w:val="0"/>
          <w:numId w:val="41"/>
        </w:numPr>
        <w:suppressAutoHyphens w:val="0"/>
        <w:spacing w:line="276" w:lineRule="auto"/>
        <w:ind w:left="0" w:firstLine="717"/>
        <w:rPr>
          <w:rFonts w:cs="Times New Roman"/>
          <w:szCs w:val="24"/>
        </w:rPr>
      </w:pPr>
      <w:r w:rsidRPr="00094C5A">
        <w:rPr>
          <w:rFonts w:cs="Times New Roman"/>
          <w:szCs w:val="24"/>
        </w:rPr>
        <w:t>отсутствие (наличие) объединения созданных для несовместимых между собой целей баз данных информационных систем персональных данных;</w:t>
      </w:r>
    </w:p>
    <w:p w:rsidR="00EF1161" w:rsidRPr="00094C5A" w:rsidRDefault="00EF1161" w:rsidP="00021025">
      <w:pPr>
        <w:pStyle w:val="a7"/>
        <w:widowControl w:val="0"/>
        <w:numPr>
          <w:ilvl w:val="0"/>
          <w:numId w:val="41"/>
        </w:numPr>
        <w:suppressAutoHyphens w:val="0"/>
        <w:spacing w:line="276" w:lineRule="auto"/>
        <w:ind w:left="0" w:firstLine="717"/>
        <w:rPr>
          <w:rFonts w:cs="Times New Roman"/>
          <w:szCs w:val="24"/>
        </w:rPr>
      </w:pPr>
      <w:r w:rsidRPr="00094C5A">
        <w:rPr>
          <w:rFonts w:cs="Times New Roman"/>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EF1161" w:rsidRPr="00094C5A" w:rsidRDefault="00EF1161" w:rsidP="00021025">
      <w:pPr>
        <w:pStyle w:val="a7"/>
        <w:widowControl w:val="0"/>
        <w:numPr>
          <w:ilvl w:val="0"/>
          <w:numId w:val="41"/>
        </w:numPr>
        <w:suppressAutoHyphens w:val="0"/>
        <w:spacing w:line="276" w:lineRule="auto"/>
        <w:ind w:left="0" w:firstLine="717"/>
        <w:rPr>
          <w:rFonts w:cs="Times New Roman"/>
          <w:szCs w:val="24"/>
        </w:rPr>
      </w:pPr>
      <w:r w:rsidRPr="00094C5A">
        <w:rPr>
          <w:rFonts w:cs="Times New Roman"/>
          <w:szCs w:val="24"/>
        </w:rPr>
        <w:t>порядок и условия применения средств защиты информации;</w:t>
      </w:r>
    </w:p>
    <w:p w:rsidR="00EF1161" w:rsidRPr="00094C5A" w:rsidRDefault="00EF1161" w:rsidP="00021025">
      <w:pPr>
        <w:pStyle w:val="a7"/>
        <w:widowControl w:val="0"/>
        <w:numPr>
          <w:ilvl w:val="0"/>
          <w:numId w:val="41"/>
        </w:numPr>
        <w:suppressAutoHyphens w:val="0"/>
        <w:spacing w:line="276" w:lineRule="auto"/>
        <w:ind w:left="0" w:firstLine="717"/>
        <w:rPr>
          <w:rFonts w:cs="Times New Roman"/>
          <w:szCs w:val="24"/>
        </w:rPr>
      </w:pPr>
      <w:r w:rsidRPr="00094C5A">
        <w:rPr>
          <w:rFonts w:cs="Times New Roman"/>
          <w:szCs w:val="24"/>
        </w:rPr>
        <w:t>соблюдение правил доступа к персональным данным;</w:t>
      </w:r>
    </w:p>
    <w:p w:rsidR="00EF1161" w:rsidRPr="00094C5A" w:rsidRDefault="00EF1161" w:rsidP="00021025">
      <w:pPr>
        <w:pStyle w:val="a7"/>
        <w:widowControl w:val="0"/>
        <w:numPr>
          <w:ilvl w:val="0"/>
          <w:numId w:val="41"/>
        </w:numPr>
        <w:suppressAutoHyphens w:val="0"/>
        <w:spacing w:line="276" w:lineRule="auto"/>
        <w:ind w:left="0" w:firstLine="717"/>
        <w:rPr>
          <w:rFonts w:cs="Times New Roman"/>
          <w:szCs w:val="24"/>
        </w:rPr>
      </w:pPr>
      <w:r w:rsidRPr="00094C5A">
        <w:rPr>
          <w:rFonts w:cs="Times New Roman"/>
          <w:szCs w:val="24"/>
        </w:rPr>
        <w:lastRenderedPageBreak/>
        <w:t>наличие (отсутствие) фактов несанкционированного доступа к персональным данным и принятие необходимых мер.</w:t>
      </w:r>
    </w:p>
    <w:p w:rsidR="007D4730" w:rsidRPr="00094C5A" w:rsidRDefault="007D4730" w:rsidP="00021025">
      <w:pPr>
        <w:pStyle w:val="a7"/>
        <w:widowControl w:val="0"/>
        <w:numPr>
          <w:ilvl w:val="0"/>
          <w:numId w:val="39"/>
        </w:numPr>
        <w:suppressAutoHyphens w:val="0"/>
        <w:spacing w:line="276" w:lineRule="auto"/>
        <w:ind w:left="0" w:firstLine="709"/>
        <w:rPr>
          <w:rFonts w:cs="Times New Roman"/>
          <w:szCs w:val="24"/>
        </w:rPr>
      </w:pPr>
      <w:r w:rsidRPr="00094C5A">
        <w:rPr>
          <w:rFonts w:cs="Times New Roman"/>
          <w:szCs w:val="24"/>
        </w:rPr>
        <w:t xml:space="preserve">Ответственный за организацию обработки персональных </w:t>
      </w:r>
      <w:r w:rsidR="00122A8E" w:rsidRPr="00094C5A">
        <w:rPr>
          <w:rFonts w:cs="Times New Roman"/>
          <w:szCs w:val="24"/>
        </w:rPr>
        <w:t>данных</w:t>
      </w:r>
      <w:r w:rsidR="00587608" w:rsidRPr="00094C5A">
        <w:rPr>
          <w:rFonts w:cs="Times New Roman"/>
          <w:szCs w:val="24"/>
        </w:rPr>
        <w:t xml:space="preserve"> </w:t>
      </w:r>
      <w:r w:rsidR="0066787C" w:rsidRPr="00094C5A">
        <w:rPr>
          <w:rFonts w:cs="Times New Roman"/>
          <w:szCs w:val="24"/>
        </w:rPr>
        <w:t xml:space="preserve">и </w:t>
      </w:r>
      <w:r w:rsidR="000F364D" w:rsidRPr="00094C5A">
        <w:rPr>
          <w:rFonts w:cs="Times New Roman"/>
          <w:szCs w:val="24"/>
        </w:rPr>
        <w:t>ответственный за обеспечение безопасности персональных данных в информационных системах персональных данных</w:t>
      </w:r>
      <w:r w:rsidR="00587608" w:rsidRPr="00094C5A">
        <w:rPr>
          <w:rFonts w:cs="Times New Roman"/>
          <w:szCs w:val="24"/>
        </w:rPr>
        <w:t xml:space="preserve"> </w:t>
      </w:r>
      <w:r w:rsidRPr="00094C5A">
        <w:rPr>
          <w:rFonts w:cs="Times New Roman"/>
          <w:szCs w:val="24"/>
        </w:rPr>
        <w:t>в ходе проверки име</w:t>
      </w:r>
      <w:r w:rsidR="000F364D" w:rsidRPr="00094C5A">
        <w:rPr>
          <w:rFonts w:cs="Times New Roman"/>
          <w:szCs w:val="24"/>
        </w:rPr>
        <w:t>ю</w:t>
      </w:r>
      <w:r w:rsidRPr="00094C5A">
        <w:rPr>
          <w:rFonts w:cs="Times New Roman"/>
          <w:szCs w:val="24"/>
        </w:rPr>
        <w:t>т право:</w:t>
      </w:r>
    </w:p>
    <w:p w:rsidR="007D4730" w:rsidRPr="00094C5A" w:rsidRDefault="007D4730" w:rsidP="00021025">
      <w:pPr>
        <w:pStyle w:val="a7"/>
        <w:widowControl w:val="0"/>
        <w:numPr>
          <w:ilvl w:val="0"/>
          <w:numId w:val="40"/>
        </w:numPr>
        <w:suppressAutoHyphens w:val="0"/>
        <w:spacing w:line="276" w:lineRule="auto"/>
        <w:ind w:left="0" w:firstLine="709"/>
        <w:rPr>
          <w:rFonts w:cs="Times New Roman"/>
          <w:szCs w:val="24"/>
        </w:rPr>
      </w:pPr>
      <w:r w:rsidRPr="00094C5A">
        <w:rPr>
          <w:rFonts w:cs="Times New Roman"/>
          <w:szCs w:val="24"/>
        </w:rPr>
        <w:t xml:space="preserve">запрашивать у работников информацию, необходимую для реализации </w:t>
      </w:r>
      <w:r w:rsidR="0066787C" w:rsidRPr="00094C5A">
        <w:rPr>
          <w:rFonts w:cs="Times New Roman"/>
          <w:szCs w:val="24"/>
        </w:rPr>
        <w:t xml:space="preserve">своих </w:t>
      </w:r>
      <w:r w:rsidRPr="00094C5A">
        <w:rPr>
          <w:rFonts w:cs="Times New Roman"/>
          <w:szCs w:val="24"/>
        </w:rPr>
        <w:t>полномочий;</w:t>
      </w:r>
    </w:p>
    <w:p w:rsidR="007D4730" w:rsidRPr="00094C5A" w:rsidRDefault="007D4730" w:rsidP="00021025">
      <w:pPr>
        <w:pStyle w:val="a7"/>
        <w:widowControl w:val="0"/>
        <w:numPr>
          <w:ilvl w:val="0"/>
          <w:numId w:val="40"/>
        </w:numPr>
        <w:suppressAutoHyphens w:val="0"/>
        <w:spacing w:line="276" w:lineRule="auto"/>
        <w:ind w:left="0" w:firstLine="709"/>
        <w:rPr>
          <w:rFonts w:cs="Times New Roman"/>
          <w:szCs w:val="24"/>
        </w:rPr>
      </w:pPr>
      <w:r w:rsidRPr="00094C5A">
        <w:rPr>
          <w:rFonts w:cs="Times New Roman"/>
          <w:szCs w:val="24"/>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7D4730" w:rsidRPr="00094C5A" w:rsidRDefault="007D4730" w:rsidP="00021025">
      <w:pPr>
        <w:pStyle w:val="a7"/>
        <w:widowControl w:val="0"/>
        <w:numPr>
          <w:ilvl w:val="0"/>
          <w:numId w:val="40"/>
        </w:numPr>
        <w:suppressAutoHyphens w:val="0"/>
        <w:spacing w:line="276" w:lineRule="auto"/>
        <w:ind w:left="0" w:firstLine="709"/>
        <w:rPr>
          <w:rFonts w:cs="Times New Roman"/>
          <w:szCs w:val="24"/>
        </w:rPr>
      </w:pPr>
      <w:r w:rsidRPr="00094C5A">
        <w:rPr>
          <w:rFonts w:cs="Times New Roman"/>
          <w:szCs w:val="24"/>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7D4730" w:rsidRPr="00094C5A" w:rsidRDefault="007D4730" w:rsidP="00021025">
      <w:pPr>
        <w:pStyle w:val="a7"/>
        <w:widowControl w:val="0"/>
        <w:numPr>
          <w:ilvl w:val="0"/>
          <w:numId w:val="40"/>
        </w:numPr>
        <w:suppressAutoHyphens w:val="0"/>
        <w:spacing w:line="276" w:lineRule="auto"/>
        <w:ind w:left="0" w:firstLine="709"/>
        <w:rPr>
          <w:rFonts w:cs="Times New Roman"/>
          <w:szCs w:val="24"/>
        </w:rPr>
      </w:pPr>
      <w:r w:rsidRPr="00094C5A">
        <w:rPr>
          <w:rFonts w:cs="Times New Roman"/>
          <w:szCs w:val="24"/>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7D4730" w:rsidRPr="00094C5A" w:rsidRDefault="007D4730" w:rsidP="00021025">
      <w:pPr>
        <w:pStyle w:val="a7"/>
        <w:widowControl w:val="0"/>
        <w:numPr>
          <w:ilvl w:val="0"/>
          <w:numId w:val="40"/>
        </w:numPr>
        <w:suppressAutoHyphens w:val="0"/>
        <w:spacing w:line="276" w:lineRule="auto"/>
        <w:ind w:left="0" w:firstLine="709"/>
        <w:rPr>
          <w:rFonts w:cs="Times New Roman"/>
          <w:szCs w:val="24"/>
        </w:rPr>
      </w:pPr>
      <w:r w:rsidRPr="00094C5A">
        <w:rPr>
          <w:rFonts w:cs="Times New Roman"/>
          <w:szCs w:val="24"/>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7D4730" w:rsidRPr="00094C5A" w:rsidRDefault="00EF1161" w:rsidP="00021025">
      <w:pPr>
        <w:pStyle w:val="a7"/>
        <w:widowControl w:val="0"/>
        <w:numPr>
          <w:ilvl w:val="0"/>
          <w:numId w:val="39"/>
        </w:numPr>
        <w:suppressAutoHyphens w:val="0"/>
        <w:spacing w:line="276" w:lineRule="auto"/>
        <w:ind w:left="0" w:firstLine="709"/>
        <w:rPr>
          <w:rFonts w:cs="Times New Roman"/>
          <w:szCs w:val="24"/>
        </w:rPr>
      </w:pPr>
      <w:r w:rsidRPr="00094C5A">
        <w:rPr>
          <w:rFonts w:cs="Times New Roman"/>
          <w:szCs w:val="24"/>
        </w:rPr>
        <w:t>Ответственный за организацию обработки персональных данных в течение 3 (трех) рабочих дней направляет в адрес директора результаты проведения проверки в форме служебной записки</w:t>
      </w:r>
      <w:r w:rsidR="007D4730" w:rsidRPr="00094C5A">
        <w:rPr>
          <w:rFonts w:cs="Times New Roman"/>
          <w:szCs w:val="24"/>
        </w:rPr>
        <w:t>.</w:t>
      </w:r>
    </w:p>
    <w:p w:rsidR="007D4730" w:rsidRPr="00094C5A" w:rsidRDefault="007D4730" w:rsidP="00C846F0">
      <w:pPr>
        <w:spacing w:line="276" w:lineRule="auto"/>
        <w:ind w:firstLine="709"/>
        <w:jc w:val="center"/>
        <w:rPr>
          <w:rFonts w:cs="Times New Roman"/>
          <w:szCs w:val="24"/>
        </w:rPr>
      </w:pPr>
    </w:p>
    <w:p w:rsidR="00D66CFE" w:rsidRPr="00094C5A" w:rsidRDefault="00D66CFE" w:rsidP="00C846F0">
      <w:pPr>
        <w:spacing w:line="276" w:lineRule="auto"/>
        <w:ind w:firstLine="709"/>
        <w:jc w:val="center"/>
        <w:rPr>
          <w:rFonts w:cs="Times New Roman"/>
          <w:szCs w:val="24"/>
        </w:rPr>
      </w:pPr>
    </w:p>
    <w:p w:rsidR="00D66CFE" w:rsidRPr="00094C5A" w:rsidRDefault="00D66CFE" w:rsidP="00C846F0">
      <w:pPr>
        <w:spacing w:line="276" w:lineRule="auto"/>
        <w:ind w:firstLine="709"/>
        <w:jc w:val="center"/>
        <w:rPr>
          <w:rFonts w:cs="Times New Roman"/>
          <w:szCs w:val="24"/>
        </w:rPr>
      </w:pPr>
    </w:p>
    <w:p w:rsidR="00D66CFE" w:rsidRPr="00094C5A" w:rsidRDefault="00D66CFE" w:rsidP="00C846F0">
      <w:pPr>
        <w:spacing w:line="276" w:lineRule="auto"/>
        <w:ind w:firstLine="709"/>
        <w:jc w:val="center"/>
        <w:rPr>
          <w:rFonts w:cs="Times New Roman"/>
          <w:szCs w:val="24"/>
        </w:rPr>
      </w:pPr>
    </w:p>
    <w:p w:rsidR="00D66CFE" w:rsidRPr="00094C5A" w:rsidRDefault="00D66CFE" w:rsidP="00C846F0">
      <w:pPr>
        <w:spacing w:line="276" w:lineRule="auto"/>
        <w:ind w:firstLine="709"/>
        <w:jc w:val="center"/>
        <w:rPr>
          <w:rFonts w:cs="Times New Roman"/>
          <w:szCs w:val="24"/>
        </w:rPr>
      </w:pPr>
    </w:p>
    <w:p w:rsidR="00D66CFE" w:rsidRPr="00094C5A" w:rsidRDefault="00D66CFE" w:rsidP="00C846F0">
      <w:pPr>
        <w:spacing w:line="276" w:lineRule="auto"/>
        <w:ind w:firstLine="709"/>
        <w:jc w:val="center"/>
        <w:rPr>
          <w:rFonts w:cs="Times New Roman"/>
          <w:szCs w:val="24"/>
        </w:rPr>
      </w:pPr>
    </w:p>
    <w:p w:rsidR="00D66CFE" w:rsidRDefault="00D66CFE" w:rsidP="00C846F0">
      <w:pPr>
        <w:spacing w:line="276" w:lineRule="auto"/>
        <w:ind w:firstLine="709"/>
        <w:jc w:val="center"/>
        <w:rPr>
          <w:rFonts w:cs="Times New Roman"/>
          <w:szCs w:val="24"/>
        </w:rPr>
      </w:pPr>
    </w:p>
    <w:p w:rsidR="00094C5A" w:rsidRDefault="00094C5A" w:rsidP="00C846F0">
      <w:pPr>
        <w:spacing w:line="276" w:lineRule="auto"/>
        <w:ind w:firstLine="709"/>
        <w:jc w:val="center"/>
        <w:rPr>
          <w:rFonts w:cs="Times New Roman"/>
          <w:szCs w:val="24"/>
        </w:rPr>
      </w:pPr>
    </w:p>
    <w:p w:rsidR="00094C5A" w:rsidRDefault="00094C5A" w:rsidP="00C846F0">
      <w:pPr>
        <w:spacing w:line="276" w:lineRule="auto"/>
        <w:ind w:firstLine="709"/>
        <w:jc w:val="center"/>
        <w:rPr>
          <w:rFonts w:cs="Times New Roman"/>
          <w:szCs w:val="24"/>
        </w:rPr>
      </w:pPr>
    </w:p>
    <w:p w:rsidR="00094C5A" w:rsidRDefault="00094C5A" w:rsidP="00C846F0">
      <w:pPr>
        <w:spacing w:line="276" w:lineRule="auto"/>
        <w:ind w:firstLine="709"/>
        <w:jc w:val="center"/>
        <w:rPr>
          <w:rFonts w:cs="Times New Roman"/>
          <w:szCs w:val="24"/>
        </w:rPr>
      </w:pPr>
    </w:p>
    <w:p w:rsidR="00094C5A" w:rsidRDefault="00094C5A" w:rsidP="00C846F0">
      <w:pPr>
        <w:spacing w:line="276" w:lineRule="auto"/>
        <w:ind w:firstLine="709"/>
        <w:jc w:val="center"/>
        <w:rPr>
          <w:rFonts w:cs="Times New Roman"/>
          <w:szCs w:val="24"/>
        </w:rPr>
      </w:pPr>
    </w:p>
    <w:p w:rsidR="00094C5A" w:rsidRDefault="00094C5A" w:rsidP="00C846F0">
      <w:pPr>
        <w:spacing w:line="276" w:lineRule="auto"/>
        <w:ind w:firstLine="709"/>
        <w:jc w:val="center"/>
        <w:rPr>
          <w:rFonts w:cs="Times New Roman"/>
          <w:szCs w:val="24"/>
        </w:rPr>
      </w:pPr>
    </w:p>
    <w:p w:rsidR="00094C5A" w:rsidRDefault="00094C5A" w:rsidP="00C846F0">
      <w:pPr>
        <w:spacing w:line="276" w:lineRule="auto"/>
        <w:ind w:firstLine="709"/>
        <w:jc w:val="center"/>
        <w:rPr>
          <w:rFonts w:cs="Times New Roman"/>
          <w:szCs w:val="24"/>
        </w:rPr>
      </w:pPr>
    </w:p>
    <w:p w:rsidR="00094C5A" w:rsidRDefault="00094C5A" w:rsidP="00C846F0">
      <w:pPr>
        <w:spacing w:line="276" w:lineRule="auto"/>
        <w:ind w:firstLine="709"/>
        <w:jc w:val="center"/>
        <w:rPr>
          <w:rFonts w:cs="Times New Roman"/>
          <w:szCs w:val="24"/>
        </w:rPr>
      </w:pPr>
    </w:p>
    <w:p w:rsidR="00094C5A" w:rsidRDefault="00094C5A" w:rsidP="00C846F0">
      <w:pPr>
        <w:spacing w:line="276" w:lineRule="auto"/>
        <w:ind w:firstLine="709"/>
        <w:jc w:val="center"/>
        <w:rPr>
          <w:rFonts w:cs="Times New Roman"/>
          <w:szCs w:val="24"/>
        </w:rPr>
      </w:pPr>
    </w:p>
    <w:p w:rsidR="00094C5A" w:rsidRDefault="00094C5A" w:rsidP="00C846F0">
      <w:pPr>
        <w:spacing w:line="276" w:lineRule="auto"/>
        <w:ind w:firstLine="709"/>
        <w:jc w:val="center"/>
        <w:rPr>
          <w:rFonts w:cs="Times New Roman"/>
          <w:szCs w:val="24"/>
        </w:rPr>
      </w:pPr>
    </w:p>
    <w:p w:rsidR="00094C5A" w:rsidRDefault="00094C5A" w:rsidP="00C846F0">
      <w:pPr>
        <w:spacing w:line="276" w:lineRule="auto"/>
        <w:ind w:firstLine="709"/>
        <w:jc w:val="center"/>
        <w:rPr>
          <w:rFonts w:cs="Times New Roman"/>
          <w:szCs w:val="24"/>
        </w:rPr>
      </w:pPr>
    </w:p>
    <w:p w:rsidR="00094C5A" w:rsidRDefault="00094C5A" w:rsidP="00C846F0">
      <w:pPr>
        <w:spacing w:line="276" w:lineRule="auto"/>
        <w:ind w:firstLine="709"/>
        <w:jc w:val="center"/>
        <w:rPr>
          <w:rFonts w:cs="Times New Roman"/>
          <w:szCs w:val="24"/>
        </w:rPr>
      </w:pPr>
    </w:p>
    <w:p w:rsidR="00094C5A" w:rsidRDefault="00094C5A" w:rsidP="00C846F0">
      <w:pPr>
        <w:spacing w:line="276" w:lineRule="auto"/>
        <w:ind w:firstLine="709"/>
        <w:jc w:val="center"/>
        <w:rPr>
          <w:rFonts w:cs="Times New Roman"/>
          <w:szCs w:val="24"/>
        </w:rPr>
      </w:pPr>
    </w:p>
    <w:p w:rsidR="00094C5A" w:rsidRDefault="00094C5A" w:rsidP="00C846F0">
      <w:pPr>
        <w:spacing w:line="276" w:lineRule="auto"/>
        <w:ind w:firstLine="709"/>
        <w:jc w:val="center"/>
        <w:rPr>
          <w:rFonts w:cs="Times New Roman"/>
          <w:szCs w:val="24"/>
        </w:rPr>
      </w:pPr>
    </w:p>
    <w:p w:rsidR="00094C5A" w:rsidRDefault="00094C5A" w:rsidP="00C846F0">
      <w:pPr>
        <w:spacing w:line="276" w:lineRule="auto"/>
        <w:ind w:firstLine="709"/>
        <w:jc w:val="center"/>
        <w:rPr>
          <w:rFonts w:cs="Times New Roman"/>
          <w:szCs w:val="24"/>
        </w:rPr>
      </w:pPr>
    </w:p>
    <w:p w:rsidR="00094C5A" w:rsidRDefault="00094C5A" w:rsidP="00C846F0">
      <w:pPr>
        <w:spacing w:line="276" w:lineRule="auto"/>
        <w:ind w:firstLine="709"/>
        <w:jc w:val="center"/>
        <w:rPr>
          <w:rFonts w:cs="Times New Roman"/>
          <w:szCs w:val="24"/>
        </w:rPr>
      </w:pPr>
    </w:p>
    <w:p w:rsidR="00094C5A" w:rsidRPr="00094C5A" w:rsidRDefault="00094C5A" w:rsidP="00C846F0">
      <w:pPr>
        <w:spacing w:line="276" w:lineRule="auto"/>
        <w:ind w:firstLine="709"/>
        <w:jc w:val="center"/>
        <w:rPr>
          <w:rFonts w:cs="Times New Roman"/>
          <w:szCs w:val="24"/>
        </w:rPr>
      </w:pPr>
    </w:p>
    <w:p w:rsidR="00094C5A" w:rsidRPr="00094C5A" w:rsidRDefault="00B73461" w:rsidP="00094C5A">
      <w:pPr>
        <w:spacing w:line="276" w:lineRule="auto"/>
        <w:jc w:val="right"/>
        <w:rPr>
          <w:rFonts w:cs="Times New Roman"/>
          <w:szCs w:val="24"/>
        </w:rPr>
      </w:pPr>
      <w:hyperlink w:anchor="П26О" w:history="1">
        <w:r w:rsidR="00D66CFE" w:rsidRPr="00094C5A">
          <w:rPr>
            <w:rStyle w:val="ab"/>
            <w:rFonts w:cs="Times New Roman"/>
            <w:szCs w:val="24"/>
            <w:u w:val="none"/>
          </w:rPr>
          <w:t>При</w:t>
        </w:r>
        <w:bookmarkStart w:id="36" w:name="Пр26"/>
        <w:bookmarkEnd w:id="36"/>
        <w:r w:rsidR="00D66CFE" w:rsidRPr="00094C5A">
          <w:rPr>
            <w:rStyle w:val="ab"/>
            <w:rFonts w:cs="Times New Roman"/>
            <w:szCs w:val="24"/>
            <w:u w:val="none"/>
          </w:rPr>
          <w:t>ложение 2</w:t>
        </w:r>
        <w:r w:rsidR="00183DC2" w:rsidRPr="00094C5A">
          <w:rPr>
            <w:rStyle w:val="ab"/>
            <w:rFonts w:cs="Times New Roman"/>
            <w:szCs w:val="24"/>
            <w:u w:val="none"/>
          </w:rPr>
          <w:t>7</w:t>
        </w:r>
      </w:hyperlink>
      <w:r w:rsidR="00D66CFE" w:rsidRPr="00094C5A">
        <w:rPr>
          <w:rFonts w:cs="Times New Roman"/>
          <w:szCs w:val="24"/>
        </w:rPr>
        <w:br/>
      </w:r>
      <w:r w:rsidR="00094C5A" w:rsidRPr="00094C5A">
        <w:rPr>
          <w:rFonts w:cs="Times New Roman"/>
          <w:szCs w:val="24"/>
        </w:rPr>
        <w:t xml:space="preserve">к   распоряжению председателя </w:t>
      </w:r>
    </w:p>
    <w:p w:rsidR="00094C5A" w:rsidRPr="00094C5A" w:rsidRDefault="00094C5A" w:rsidP="00094C5A">
      <w:pPr>
        <w:spacing w:line="276" w:lineRule="auto"/>
        <w:jc w:val="right"/>
        <w:rPr>
          <w:rFonts w:cs="Times New Roman"/>
          <w:szCs w:val="24"/>
        </w:rPr>
      </w:pPr>
      <w:r w:rsidRPr="00094C5A">
        <w:rPr>
          <w:rFonts w:cs="Times New Roman"/>
          <w:szCs w:val="24"/>
        </w:rPr>
        <w:lastRenderedPageBreak/>
        <w:t>администрации Монгун-</w:t>
      </w:r>
    </w:p>
    <w:p w:rsidR="00D66CFE" w:rsidRPr="00094C5A" w:rsidRDefault="00094C5A" w:rsidP="00094C5A">
      <w:pPr>
        <w:spacing w:line="276" w:lineRule="auto"/>
        <w:jc w:val="right"/>
        <w:rPr>
          <w:rFonts w:cs="Times New Roman"/>
          <w:szCs w:val="24"/>
        </w:rPr>
      </w:pPr>
      <w:r w:rsidRPr="00094C5A">
        <w:rPr>
          <w:rFonts w:cs="Times New Roman"/>
          <w:szCs w:val="24"/>
        </w:rPr>
        <w:t>Тайгинского  кожууна от 12.04.2022 №60</w:t>
      </w:r>
    </w:p>
    <w:p w:rsidR="00D66CFE" w:rsidRPr="00094C5A" w:rsidRDefault="00D66CFE" w:rsidP="00C846F0">
      <w:pPr>
        <w:spacing w:line="276" w:lineRule="auto"/>
        <w:ind w:firstLine="709"/>
        <w:jc w:val="center"/>
        <w:rPr>
          <w:rFonts w:cs="Times New Roman"/>
          <w:szCs w:val="24"/>
        </w:rPr>
      </w:pPr>
    </w:p>
    <w:p w:rsidR="00D66CFE" w:rsidRPr="00094C5A" w:rsidRDefault="00D66CFE" w:rsidP="00D66CFE">
      <w:pPr>
        <w:spacing w:line="276" w:lineRule="auto"/>
        <w:jc w:val="center"/>
        <w:rPr>
          <w:rFonts w:eastAsia="Calibri"/>
          <w:szCs w:val="24"/>
        </w:rPr>
      </w:pPr>
      <w:r w:rsidRPr="00094C5A">
        <w:rPr>
          <w:rFonts w:eastAsia="Calibri"/>
          <w:szCs w:val="24"/>
        </w:rPr>
        <w:t>ИНСТРУКЦИЯ</w:t>
      </w:r>
    </w:p>
    <w:p w:rsidR="00D66CFE" w:rsidRPr="00094C5A" w:rsidRDefault="00D66CFE" w:rsidP="00D66CFE">
      <w:pPr>
        <w:spacing w:line="276" w:lineRule="auto"/>
        <w:jc w:val="center"/>
        <w:rPr>
          <w:rFonts w:eastAsia="Calibri"/>
          <w:szCs w:val="24"/>
        </w:rPr>
      </w:pPr>
      <w:r w:rsidRPr="00094C5A">
        <w:rPr>
          <w:rFonts w:eastAsia="Calibri"/>
          <w:szCs w:val="24"/>
        </w:rPr>
        <w:t>по обращению с криптосредствами</w:t>
      </w:r>
    </w:p>
    <w:p w:rsidR="00D66CFE" w:rsidRPr="00094C5A" w:rsidRDefault="00D66CFE" w:rsidP="00D66CFE">
      <w:pPr>
        <w:spacing w:after="200" w:line="276" w:lineRule="auto"/>
        <w:jc w:val="center"/>
        <w:rPr>
          <w:rFonts w:eastAsia="Calibri"/>
          <w:szCs w:val="24"/>
        </w:rPr>
      </w:pPr>
    </w:p>
    <w:p w:rsidR="00D66CFE" w:rsidRPr="00094C5A" w:rsidRDefault="00D66CFE" w:rsidP="00DF31EE">
      <w:pPr>
        <w:spacing w:line="276" w:lineRule="auto"/>
        <w:ind w:firstLine="709"/>
        <w:jc w:val="center"/>
        <w:rPr>
          <w:rFonts w:eastAsia="Calibri"/>
          <w:szCs w:val="24"/>
        </w:rPr>
      </w:pPr>
      <w:r w:rsidRPr="00094C5A">
        <w:rPr>
          <w:rFonts w:eastAsia="Calibri"/>
          <w:szCs w:val="24"/>
        </w:rPr>
        <w:t>1. Общие положения</w:t>
      </w:r>
    </w:p>
    <w:p w:rsidR="00D66CFE" w:rsidRPr="00094C5A" w:rsidRDefault="00D66CFE" w:rsidP="00DF31EE">
      <w:pPr>
        <w:spacing w:line="276" w:lineRule="auto"/>
        <w:ind w:firstLine="709"/>
        <w:rPr>
          <w:rFonts w:eastAsia="Calibri"/>
          <w:szCs w:val="24"/>
        </w:rPr>
      </w:pPr>
      <w:r w:rsidRPr="00094C5A">
        <w:rPr>
          <w:rFonts w:eastAsia="Calibri"/>
          <w:szCs w:val="24"/>
        </w:rPr>
        <w:t>Настоящая инструкция регламентирует порядок обращения с шифровальными средствами (средствами криптографической защиты информации, СКЗИ), предназначенными для защиты информации, не содержащей сведений, составляющих государственную тайну, в процессе их получения, транспортировки, учета, хранения, уничтожения, встраивания в прикладные системы, тестирования, передачи клиентам, а также порядок допуска к работам с шифровальными средствами.</w:t>
      </w:r>
    </w:p>
    <w:p w:rsidR="00D66CFE" w:rsidRPr="00094C5A" w:rsidRDefault="00D66CFE" w:rsidP="00DF31EE">
      <w:pPr>
        <w:spacing w:line="276" w:lineRule="auto"/>
        <w:ind w:firstLine="709"/>
        <w:rPr>
          <w:rFonts w:eastAsia="Calibri"/>
          <w:szCs w:val="24"/>
        </w:rPr>
      </w:pPr>
      <w:r w:rsidRPr="00094C5A">
        <w:rPr>
          <w:rFonts w:eastAsia="Calibri"/>
          <w:szCs w:val="24"/>
        </w:rPr>
        <w:t>Все сотрудники, допущенные к работе с СКЗИ, должны ознакомиться с данной инструкцией под подпись и строго выполнять требования настоящей инструкции в части, их касающейся, а также строго выполнять требования нормативных правовых актов Российской Федерации, относящихся к деятельности с СКЗИ, нормативных и методических документов лицензирующего органа.</w:t>
      </w:r>
    </w:p>
    <w:p w:rsidR="00D66CFE" w:rsidRPr="00094C5A" w:rsidRDefault="00D66CFE" w:rsidP="00DF31EE">
      <w:pPr>
        <w:spacing w:line="276" w:lineRule="auto"/>
        <w:ind w:firstLine="709"/>
        <w:rPr>
          <w:rFonts w:eastAsia="Calibri"/>
          <w:szCs w:val="24"/>
        </w:rPr>
      </w:pPr>
      <w:r w:rsidRPr="00094C5A">
        <w:rPr>
          <w:rFonts w:eastAsia="Calibri"/>
          <w:szCs w:val="24"/>
        </w:rPr>
        <w:t xml:space="preserve">Разработка и проведение мероприятий по обеспечению безопасности при работе с СКЗИ осуществляется ответственным за эксплуатацию СКЗИ. </w:t>
      </w:r>
    </w:p>
    <w:p w:rsidR="00D66CFE" w:rsidRPr="00094C5A" w:rsidRDefault="00D66CFE" w:rsidP="00DF31EE">
      <w:pPr>
        <w:spacing w:line="276" w:lineRule="auto"/>
        <w:ind w:firstLine="709"/>
        <w:rPr>
          <w:rFonts w:eastAsia="Calibri"/>
          <w:szCs w:val="24"/>
        </w:rPr>
      </w:pPr>
      <w:r w:rsidRPr="00094C5A">
        <w:rPr>
          <w:rFonts w:eastAsia="Calibri"/>
          <w:szCs w:val="24"/>
        </w:rPr>
        <w:t>Работы с СКЗИ должны проводиться с учетом Положения о разработке, производстве, реализации и эксплуатации шифровальных (криптографических) средств защиты информации (Положение ПКЗ-2005).</w:t>
      </w:r>
    </w:p>
    <w:p w:rsidR="00D66CFE" w:rsidRPr="00094C5A" w:rsidRDefault="00D66CFE" w:rsidP="00DF31EE">
      <w:pPr>
        <w:spacing w:line="276" w:lineRule="auto"/>
        <w:ind w:firstLine="709"/>
        <w:rPr>
          <w:rFonts w:eastAsia="Calibri"/>
          <w:szCs w:val="24"/>
        </w:rPr>
      </w:pPr>
    </w:p>
    <w:p w:rsidR="00D66CFE" w:rsidRPr="00094C5A" w:rsidRDefault="00D66CFE" w:rsidP="00DF31EE">
      <w:pPr>
        <w:spacing w:line="276" w:lineRule="auto"/>
        <w:ind w:firstLine="709"/>
        <w:jc w:val="center"/>
        <w:rPr>
          <w:rFonts w:eastAsia="Calibri"/>
          <w:szCs w:val="24"/>
        </w:rPr>
      </w:pPr>
      <w:r w:rsidRPr="00094C5A">
        <w:rPr>
          <w:rFonts w:eastAsia="Calibri"/>
          <w:szCs w:val="24"/>
        </w:rPr>
        <w:t>2. Требования по размещению, оборудованию и охране помещений</w:t>
      </w:r>
    </w:p>
    <w:p w:rsidR="00D66CFE" w:rsidRPr="00094C5A" w:rsidRDefault="00D66CFE" w:rsidP="00DF31EE">
      <w:pPr>
        <w:spacing w:line="276" w:lineRule="auto"/>
        <w:ind w:firstLine="709"/>
        <w:rPr>
          <w:rFonts w:eastAsia="Calibri"/>
          <w:szCs w:val="24"/>
        </w:rPr>
      </w:pPr>
      <w:r w:rsidRPr="00094C5A">
        <w:rPr>
          <w:rFonts w:eastAsia="Calibri"/>
          <w:szCs w:val="24"/>
        </w:rPr>
        <w:t>Размещение, оборудование, охрана и режим в помещениях, в которых проводятся работы с СКЗИ (далее – помещения), должны обеспечивать безопасность СКЗИ, сведение к минимуму возможности неконтролируемого доступа посторонних лиц. Доступ сотрудников в эти помещения должен быть ограничен в соответствии со служебной необходимостью и определяться перечнем лиц, допущенных в кабинеты.</w:t>
      </w:r>
    </w:p>
    <w:p w:rsidR="00D66CFE" w:rsidRPr="00094C5A" w:rsidRDefault="00D66CFE" w:rsidP="00DF31EE">
      <w:pPr>
        <w:spacing w:line="276" w:lineRule="auto"/>
        <w:ind w:firstLine="709"/>
        <w:rPr>
          <w:rFonts w:eastAsia="Calibri"/>
          <w:szCs w:val="24"/>
        </w:rPr>
      </w:pPr>
      <w:r w:rsidRPr="00094C5A">
        <w:rPr>
          <w:rFonts w:eastAsia="Calibri"/>
          <w:szCs w:val="24"/>
        </w:rPr>
        <w:t>Помещения должны иметь прочные входные двери с замками, гарантирующими надежное закрытие помещений в нерабочее время. Для предотвращения просмотра извне окна помещений должны быть защищены (жалюзи, шторы и т.п.).</w:t>
      </w:r>
    </w:p>
    <w:p w:rsidR="00D66CFE" w:rsidRPr="00094C5A" w:rsidRDefault="00D66CFE" w:rsidP="00DF31EE">
      <w:pPr>
        <w:spacing w:line="276" w:lineRule="auto"/>
        <w:ind w:firstLine="709"/>
        <w:jc w:val="center"/>
        <w:rPr>
          <w:rFonts w:eastAsia="Calibri"/>
          <w:szCs w:val="24"/>
        </w:rPr>
      </w:pPr>
    </w:p>
    <w:p w:rsidR="00D66CFE" w:rsidRPr="00094C5A" w:rsidRDefault="00D66CFE" w:rsidP="00DF31EE">
      <w:pPr>
        <w:spacing w:line="276" w:lineRule="auto"/>
        <w:ind w:firstLine="709"/>
        <w:jc w:val="center"/>
        <w:rPr>
          <w:rFonts w:eastAsia="Calibri"/>
          <w:szCs w:val="24"/>
        </w:rPr>
      </w:pPr>
      <w:r w:rsidRPr="00094C5A">
        <w:rPr>
          <w:rFonts w:eastAsia="Calibri"/>
          <w:szCs w:val="24"/>
        </w:rPr>
        <w:t>3. Порядок обращения с СКЗИ</w:t>
      </w:r>
    </w:p>
    <w:p w:rsidR="00D66CFE" w:rsidRPr="00094C5A" w:rsidRDefault="00D66CFE" w:rsidP="00DF31EE">
      <w:pPr>
        <w:spacing w:line="276" w:lineRule="auto"/>
        <w:ind w:firstLine="709"/>
        <w:rPr>
          <w:rFonts w:eastAsia="Calibri"/>
          <w:szCs w:val="24"/>
        </w:rPr>
      </w:pPr>
      <w:r w:rsidRPr="00094C5A">
        <w:rPr>
          <w:rFonts w:eastAsia="Calibri"/>
          <w:szCs w:val="24"/>
        </w:rPr>
        <w:t>Пользователи криптосредств обязаны:</w:t>
      </w:r>
    </w:p>
    <w:p w:rsidR="00D66CFE" w:rsidRPr="00094C5A" w:rsidRDefault="00D66CFE" w:rsidP="00021025">
      <w:pPr>
        <w:pStyle w:val="a7"/>
        <w:numPr>
          <w:ilvl w:val="0"/>
          <w:numId w:val="42"/>
        </w:numPr>
        <w:spacing w:line="276" w:lineRule="auto"/>
        <w:ind w:left="0" w:firstLine="709"/>
        <w:rPr>
          <w:rFonts w:eastAsia="Calibri"/>
          <w:szCs w:val="24"/>
        </w:rPr>
      </w:pPr>
      <w:r w:rsidRPr="00094C5A">
        <w:rPr>
          <w:rFonts w:eastAsia="Calibri"/>
          <w:szCs w:val="24"/>
        </w:rPr>
        <w:t>не разглашать информацию о ключевых документах;</w:t>
      </w:r>
    </w:p>
    <w:p w:rsidR="00D66CFE" w:rsidRPr="00094C5A" w:rsidRDefault="00D66CFE" w:rsidP="00021025">
      <w:pPr>
        <w:pStyle w:val="a7"/>
        <w:numPr>
          <w:ilvl w:val="0"/>
          <w:numId w:val="42"/>
        </w:numPr>
        <w:spacing w:line="276" w:lineRule="auto"/>
        <w:ind w:left="0" w:firstLine="709"/>
        <w:rPr>
          <w:rFonts w:eastAsia="Calibri"/>
          <w:szCs w:val="24"/>
        </w:rPr>
      </w:pPr>
      <w:r w:rsidRPr="00094C5A">
        <w:rPr>
          <w:rFonts w:eastAsia="Calibri"/>
          <w:szCs w:val="24"/>
        </w:rPr>
        <w:t>не допускать вывод ключевых документов на дисплей (монитор) ПЭВМ или принтер;</w:t>
      </w:r>
    </w:p>
    <w:p w:rsidR="00D66CFE" w:rsidRPr="00094C5A" w:rsidRDefault="00D66CFE" w:rsidP="00021025">
      <w:pPr>
        <w:pStyle w:val="a7"/>
        <w:numPr>
          <w:ilvl w:val="0"/>
          <w:numId w:val="42"/>
        </w:numPr>
        <w:spacing w:line="276" w:lineRule="auto"/>
        <w:ind w:left="0" w:firstLine="709"/>
        <w:rPr>
          <w:rFonts w:eastAsia="Calibri"/>
          <w:szCs w:val="24"/>
        </w:rPr>
      </w:pPr>
      <w:r w:rsidRPr="00094C5A">
        <w:rPr>
          <w:rFonts w:eastAsia="Calibri"/>
          <w:szCs w:val="24"/>
        </w:rPr>
        <w:t>не допускать установки ключевых документов в другие ПЭВМ.</w:t>
      </w:r>
    </w:p>
    <w:p w:rsidR="00D66CFE" w:rsidRPr="00094C5A" w:rsidRDefault="00D66CFE" w:rsidP="00DF31EE">
      <w:pPr>
        <w:spacing w:line="276" w:lineRule="auto"/>
        <w:ind w:firstLine="709"/>
        <w:rPr>
          <w:rFonts w:eastAsia="Calibri"/>
          <w:szCs w:val="24"/>
        </w:rPr>
      </w:pPr>
      <w:r w:rsidRPr="00094C5A">
        <w:rPr>
          <w:rFonts w:eastAsia="Calibri"/>
          <w:szCs w:val="24"/>
        </w:rPr>
        <w:t>Все поступающие СКЗИ, инсталлирующие СКЗИ носители, эксплуатационная и техническая документация (при наличии) к ним должны браться на поэкземплярный учет в журнале установленной формы (Приложение). Ведет журналы администратор информационной безопасности.</w:t>
      </w:r>
    </w:p>
    <w:p w:rsidR="00D66CFE" w:rsidRPr="00094C5A" w:rsidRDefault="00D66CFE" w:rsidP="00DF31EE">
      <w:pPr>
        <w:spacing w:line="276" w:lineRule="auto"/>
        <w:ind w:firstLine="709"/>
        <w:rPr>
          <w:rFonts w:eastAsia="Calibri"/>
          <w:szCs w:val="24"/>
        </w:rPr>
      </w:pPr>
      <w:r w:rsidRPr="00094C5A">
        <w:rPr>
          <w:rFonts w:eastAsia="Calibri"/>
          <w:szCs w:val="24"/>
        </w:rPr>
        <w:t>Единицей поэкземплярного учета СКЗИ является:</w:t>
      </w:r>
    </w:p>
    <w:p w:rsidR="00D66CFE" w:rsidRPr="00094C5A" w:rsidRDefault="00D66CFE" w:rsidP="00021025">
      <w:pPr>
        <w:pStyle w:val="a7"/>
        <w:numPr>
          <w:ilvl w:val="0"/>
          <w:numId w:val="43"/>
        </w:numPr>
        <w:tabs>
          <w:tab w:val="left" w:pos="851"/>
        </w:tabs>
        <w:spacing w:line="276" w:lineRule="auto"/>
        <w:ind w:left="0" w:firstLine="709"/>
        <w:rPr>
          <w:rFonts w:eastAsia="Calibri"/>
          <w:szCs w:val="24"/>
        </w:rPr>
      </w:pPr>
      <w:r w:rsidRPr="00094C5A">
        <w:rPr>
          <w:rFonts w:eastAsia="Calibri"/>
          <w:szCs w:val="24"/>
        </w:rPr>
        <w:lastRenderedPageBreak/>
        <w:t>для аппаратных и программно-аппаратных СКЗИ - конструктивно законченное техническое устройство;</w:t>
      </w:r>
    </w:p>
    <w:p w:rsidR="00D66CFE" w:rsidRPr="00094C5A" w:rsidRDefault="00D66CFE" w:rsidP="00021025">
      <w:pPr>
        <w:pStyle w:val="a7"/>
        <w:numPr>
          <w:ilvl w:val="0"/>
          <w:numId w:val="43"/>
        </w:numPr>
        <w:tabs>
          <w:tab w:val="left" w:pos="851"/>
        </w:tabs>
        <w:spacing w:line="276" w:lineRule="auto"/>
        <w:ind w:left="0" w:firstLine="709"/>
        <w:rPr>
          <w:rFonts w:eastAsia="Calibri"/>
          <w:szCs w:val="24"/>
        </w:rPr>
      </w:pPr>
      <w:r w:rsidRPr="00094C5A">
        <w:rPr>
          <w:rFonts w:eastAsia="Calibri"/>
          <w:szCs w:val="24"/>
        </w:rPr>
        <w:t>для программных СКЗИ – инсталлирующий СКЗИ носитель (дискета, компакт-диск (CD-ROM) и т.п.).</w:t>
      </w:r>
    </w:p>
    <w:p w:rsidR="00D66CFE" w:rsidRPr="00094C5A" w:rsidRDefault="00D66CFE" w:rsidP="00DF31EE">
      <w:pPr>
        <w:spacing w:line="276" w:lineRule="auto"/>
        <w:ind w:firstLine="709"/>
        <w:rPr>
          <w:rFonts w:eastAsia="Calibri"/>
          <w:szCs w:val="24"/>
        </w:rPr>
      </w:pPr>
      <w:r w:rsidRPr="00094C5A">
        <w:rPr>
          <w:rFonts w:eastAsia="Calibri"/>
          <w:szCs w:val="24"/>
        </w:rPr>
        <w:t xml:space="preserve">Должны быть приняты организационные меры с целью исключения возможности несанкционированного копирования СКЗИ. </w:t>
      </w:r>
    </w:p>
    <w:p w:rsidR="00D66CFE" w:rsidRPr="00094C5A" w:rsidRDefault="00D66CFE" w:rsidP="00DF31EE">
      <w:pPr>
        <w:spacing w:line="276" w:lineRule="auto"/>
        <w:ind w:firstLine="709"/>
        <w:rPr>
          <w:rFonts w:eastAsia="Calibri"/>
          <w:szCs w:val="24"/>
        </w:rPr>
      </w:pPr>
      <w:r w:rsidRPr="00094C5A">
        <w:rPr>
          <w:rFonts w:eastAsia="Calibri"/>
          <w:szCs w:val="24"/>
        </w:rPr>
        <w:t xml:space="preserve">Хранение инсталлирующих СКЗИ носителей допускается в одном хранилище с другими документами при условиях, исключающих непреднамеренное их уничтожение или иное, не предусмотренное правилами пользования СКЗИ применение. </w:t>
      </w:r>
    </w:p>
    <w:p w:rsidR="00D66CFE" w:rsidRPr="00094C5A" w:rsidRDefault="00D66CFE" w:rsidP="00DF31EE">
      <w:pPr>
        <w:spacing w:line="276" w:lineRule="auto"/>
        <w:ind w:firstLine="709"/>
        <w:rPr>
          <w:rFonts w:eastAsia="Calibri"/>
          <w:szCs w:val="24"/>
        </w:rPr>
      </w:pPr>
      <w:r w:rsidRPr="00094C5A">
        <w:rPr>
          <w:rFonts w:eastAsia="Calibri"/>
          <w:szCs w:val="24"/>
        </w:rPr>
        <w:t xml:space="preserve">В случае отсутствия у сотрудника индивидуального хранилища инсталлирующие СКЗИ носители по окончании рабочего дня должны сдаваться лицу, ответственному за их хранение. </w:t>
      </w:r>
    </w:p>
    <w:p w:rsidR="00D66CFE" w:rsidRPr="00094C5A" w:rsidRDefault="00D66CFE" w:rsidP="00DF31EE">
      <w:pPr>
        <w:spacing w:line="276" w:lineRule="auto"/>
        <w:ind w:firstLine="709"/>
        <w:rPr>
          <w:rFonts w:eastAsia="Calibri"/>
          <w:szCs w:val="24"/>
        </w:rPr>
      </w:pPr>
      <w:r w:rsidRPr="00094C5A">
        <w:rPr>
          <w:rFonts w:eastAsia="Calibri"/>
          <w:szCs w:val="24"/>
        </w:rPr>
        <w:t xml:space="preserve">В случае утери носителя СКЗИ или вероятном копировании сотрудник обязан немедленно сообщить об этом лицу, ответственному за обеспечение безопасности при обращении с СКЗИ. </w:t>
      </w:r>
    </w:p>
    <w:p w:rsidR="00D66CFE" w:rsidRPr="00094C5A" w:rsidRDefault="00D66CFE" w:rsidP="00DF31EE">
      <w:pPr>
        <w:spacing w:line="276" w:lineRule="auto"/>
        <w:ind w:firstLine="709"/>
        <w:rPr>
          <w:rFonts w:eastAsia="Calibri"/>
          <w:szCs w:val="24"/>
        </w:rPr>
      </w:pPr>
      <w:r w:rsidRPr="00094C5A">
        <w:rPr>
          <w:rFonts w:eastAsia="Calibri"/>
          <w:szCs w:val="24"/>
        </w:rPr>
        <w:t xml:space="preserve">Ответственным за эксплуатацию СКЗИ периодически должен проводиться контроль сохранности и работоспособности установленного СКЗИ, а также всего используемого совместно с СКЗИ программного обеспечения для предотвращения внесения программно-аппаратных закладок и вирусов. </w:t>
      </w:r>
    </w:p>
    <w:p w:rsidR="00D66CFE" w:rsidRPr="00094C5A" w:rsidRDefault="00D66CFE" w:rsidP="00DF31EE">
      <w:pPr>
        <w:spacing w:line="276" w:lineRule="auto"/>
        <w:ind w:firstLine="709"/>
        <w:jc w:val="center"/>
        <w:rPr>
          <w:rFonts w:eastAsia="Calibri"/>
          <w:szCs w:val="24"/>
        </w:rPr>
      </w:pPr>
    </w:p>
    <w:p w:rsidR="00D66CFE" w:rsidRPr="00094C5A" w:rsidRDefault="00D66CFE" w:rsidP="00DF31EE">
      <w:pPr>
        <w:spacing w:line="276" w:lineRule="auto"/>
        <w:ind w:firstLine="709"/>
        <w:jc w:val="center"/>
        <w:rPr>
          <w:rFonts w:eastAsia="Calibri"/>
          <w:szCs w:val="24"/>
        </w:rPr>
      </w:pPr>
      <w:r w:rsidRPr="00094C5A">
        <w:rPr>
          <w:rFonts w:eastAsia="Calibri"/>
          <w:szCs w:val="24"/>
        </w:rPr>
        <w:t>4.Ответственность за нарушение требований Инструкции</w:t>
      </w:r>
    </w:p>
    <w:p w:rsidR="00D66CFE" w:rsidRPr="00094C5A" w:rsidRDefault="00D66CFE" w:rsidP="00DF31EE">
      <w:pPr>
        <w:spacing w:line="276" w:lineRule="auto"/>
        <w:ind w:firstLine="709"/>
        <w:contextualSpacing/>
        <w:rPr>
          <w:rFonts w:eastAsia="Calibri"/>
          <w:szCs w:val="24"/>
        </w:rPr>
      </w:pPr>
      <w:r w:rsidRPr="00094C5A">
        <w:rPr>
          <w:rFonts w:eastAsia="Calibri"/>
          <w:szCs w:val="24"/>
        </w:rPr>
        <w:t>За нарушение требований настоящей Инструкции виновные лица несут дисциплинарную, либо материальную ответственность в зависимости от характера нарушения и тяжести наступивших отрицательных последствий.</w:t>
      </w:r>
    </w:p>
    <w:p w:rsidR="00587608" w:rsidRPr="00094C5A" w:rsidRDefault="00587608">
      <w:pPr>
        <w:suppressAutoHyphens w:val="0"/>
        <w:spacing w:after="160" w:line="259" w:lineRule="auto"/>
        <w:ind w:firstLine="0"/>
        <w:jc w:val="left"/>
        <w:rPr>
          <w:szCs w:val="24"/>
        </w:rPr>
      </w:pPr>
      <w:r w:rsidRPr="00094C5A">
        <w:rPr>
          <w:szCs w:val="24"/>
        </w:rPr>
        <w:br w:type="page"/>
      </w:r>
    </w:p>
    <w:p w:rsidR="00094C5A" w:rsidRPr="00094C5A" w:rsidRDefault="00B73461" w:rsidP="00094C5A">
      <w:pPr>
        <w:jc w:val="right"/>
        <w:rPr>
          <w:rFonts w:cs="Times New Roman"/>
          <w:szCs w:val="24"/>
        </w:rPr>
      </w:pPr>
      <w:hyperlink w:anchor="П26О" w:history="1">
        <w:r w:rsidR="00DF31EE" w:rsidRPr="00094C5A">
          <w:rPr>
            <w:rStyle w:val="ab"/>
            <w:rFonts w:cs="Times New Roman"/>
            <w:szCs w:val="24"/>
            <w:u w:val="none"/>
          </w:rPr>
          <w:t>П</w:t>
        </w:r>
        <w:bookmarkStart w:id="37" w:name="Пр27"/>
        <w:bookmarkEnd w:id="37"/>
        <w:r w:rsidR="00DF31EE" w:rsidRPr="00094C5A">
          <w:rPr>
            <w:rStyle w:val="ab"/>
            <w:rFonts w:cs="Times New Roman"/>
            <w:szCs w:val="24"/>
            <w:u w:val="none"/>
          </w:rPr>
          <w:t>риложение 2</w:t>
        </w:r>
        <w:r w:rsidR="00183DC2" w:rsidRPr="00094C5A">
          <w:rPr>
            <w:rStyle w:val="ab"/>
            <w:rFonts w:cs="Times New Roman"/>
            <w:szCs w:val="24"/>
            <w:u w:val="none"/>
          </w:rPr>
          <w:t>8</w:t>
        </w:r>
      </w:hyperlink>
      <w:r w:rsidR="00DF31EE" w:rsidRPr="00094C5A">
        <w:rPr>
          <w:rFonts w:cs="Times New Roman"/>
          <w:szCs w:val="24"/>
        </w:rPr>
        <w:br/>
      </w:r>
      <w:r w:rsidR="00960DBF" w:rsidRPr="00094C5A">
        <w:rPr>
          <w:rFonts w:cs="Times New Roman"/>
          <w:szCs w:val="24"/>
        </w:rPr>
        <w:t xml:space="preserve">к </w:t>
      </w:r>
      <w:r w:rsidR="00094C5A" w:rsidRPr="00094C5A">
        <w:rPr>
          <w:rFonts w:cs="Times New Roman"/>
          <w:szCs w:val="24"/>
        </w:rPr>
        <w:t xml:space="preserve"> распоряжению председателя </w:t>
      </w:r>
    </w:p>
    <w:p w:rsidR="00094C5A" w:rsidRPr="00094C5A" w:rsidRDefault="00094C5A" w:rsidP="00094C5A">
      <w:pPr>
        <w:jc w:val="right"/>
        <w:rPr>
          <w:rFonts w:cs="Times New Roman"/>
          <w:szCs w:val="24"/>
        </w:rPr>
      </w:pPr>
      <w:r w:rsidRPr="00094C5A">
        <w:rPr>
          <w:rFonts w:cs="Times New Roman"/>
          <w:szCs w:val="24"/>
        </w:rPr>
        <w:t>администрации Монгун-</w:t>
      </w:r>
    </w:p>
    <w:p w:rsidR="00DF31EE" w:rsidRPr="00094C5A" w:rsidRDefault="00094C5A" w:rsidP="00094C5A">
      <w:pPr>
        <w:jc w:val="right"/>
        <w:rPr>
          <w:rFonts w:cs="Times New Roman"/>
          <w:szCs w:val="24"/>
        </w:rPr>
      </w:pPr>
      <w:r w:rsidRPr="00094C5A">
        <w:rPr>
          <w:rFonts w:cs="Times New Roman"/>
          <w:szCs w:val="24"/>
        </w:rPr>
        <w:t>Тайгинского  кожууна от 12.04.2022 №60</w:t>
      </w:r>
    </w:p>
    <w:p w:rsidR="00894AF5" w:rsidRPr="00094C5A" w:rsidRDefault="00894AF5" w:rsidP="00094C5A">
      <w:pPr>
        <w:ind w:firstLine="709"/>
        <w:jc w:val="center"/>
        <w:rPr>
          <w:rFonts w:cs="Times New Roman"/>
          <w:szCs w:val="24"/>
        </w:rPr>
      </w:pPr>
    </w:p>
    <w:p w:rsidR="00894AF5" w:rsidRPr="00094C5A" w:rsidRDefault="00894AF5" w:rsidP="00094C5A">
      <w:pPr>
        <w:ind w:firstLine="709"/>
        <w:jc w:val="center"/>
        <w:rPr>
          <w:rFonts w:cs="Times New Roman"/>
          <w:szCs w:val="24"/>
        </w:rPr>
      </w:pPr>
      <w:r w:rsidRPr="00094C5A">
        <w:rPr>
          <w:rFonts w:cs="Times New Roman"/>
          <w:szCs w:val="24"/>
        </w:rPr>
        <w:t xml:space="preserve">ИНСТРУКЦИЯ </w:t>
      </w:r>
    </w:p>
    <w:p w:rsidR="00DF31EE" w:rsidRPr="00094C5A" w:rsidRDefault="00894AF5" w:rsidP="00094C5A">
      <w:pPr>
        <w:ind w:firstLine="709"/>
        <w:jc w:val="center"/>
        <w:rPr>
          <w:rFonts w:cs="Times New Roman"/>
          <w:szCs w:val="24"/>
        </w:rPr>
      </w:pPr>
      <w:r w:rsidRPr="00094C5A">
        <w:rPr>
          <w:rFonts w:cs="Times New Roman"/>
          <w:szCs w:val="24"/>
        </w:rPr>
        <w:t>о пропускном и внутриобъектовом режимах</w:t>
      </w:r>
    </w:p>
    <w:p w:rsidR="00894AF5" w:rsidRPr="00094C5A" w:rsidRDefault="00894AF5" w:rsidP="00094C5A">
      <w:pPr>
        <w:ind w:firstLine="709"/>
        <w:jc w:val="center"/>
        <w:rPr>
          <w:rFonts w:cs="Times New Roman"/>
          <w:szCs w:val="24"/>
        </w:rPr>
      </w:pPr>
    </w:p>
    <w:p w:rsidR="00894AF5" w:rsidRPr="00094C5A" w:rsidRDefault="00894AF5" w:rsidP="00094C5A">
      <w:pPr>
        <w:widowControl w:val="0"/>
        <w:numPr>
          <w:ilvl w:val="0"/>
          <w:numId w:val="44"/>
        </w:numPr>
        <w:suppressAutoHyphens w:val="0"/>
        <w:adjustRightInd w:val="0"/>
        <w:ind w:left="0" w:firstLine="709"/>
        <w:jc w:val="center"/>
        <w:textAlignment w:val="baseline"/>
        <w:outlineLvl w:val="0"/>
        <w:rPr>
          <w:rFonts w:cs="Times New Roman"/>
          <w:szCs w:val="24"/>
        </w:rPr>
      </w:pPr>
      <w:bookmarkStart w:id="38" w:name="_Toc350951539"/>
      <w:bookmarkStart w:id="39" w:name="_Toc393292239"/>
      <w:bookmarkStart w:id="40" w:name="_Toc393366546"/>
      <w:r w:rsidRPr="00094C5A">
        <w:rPr>
          <w:rFonts w:cs="Times New Roman"/>
          <w:szCs w:val="24"/>
        </w:rPr>
        <w:t>Общие положения</w:t>
      </w:r>
      <w:bookmarkEnd w:id="38"/>
      <w:bookmarkEnd w:id="39"/>
      <w:bookmarkEnd w:id="40"/>
    </w:p>
    <w:p w:rsidR="00894AF5" w:rsidRPr="00094C5A" w:rsidRDefault="00894AF5" w:rsidP="00094C5A">
      <w:pPr>
        <w:widowControl w:val="0"/>
        <w:tabs>
          <w:tab w:val="left" w:pos="1276"/>
        </w:tabs>
        <w:suppressAutoHyphens w:val="0"/>
        <w:adjustRightInd w:val="0"/>
        <w:ind w:firstLine="709"/>
        <w:textAlignment w:val="baseline"/>
        <w:rPr>
          <w:rFonts w:cs="Times New Roman"/>
          <w:szCs w:val="24"/>
        </w:rPr>
      </w:pPr>
      <w:r w:rsidRPr="00094C5A">
        <w:rPr>
          <w:rFonts w:cs="Times New Roman"/>
          <w:szCs w:val="24"/>
        </w:rPr>
        <w:t xml:space="preserve">Данная Инструкция регламентирует условия и порядок осуществления доступа лиц в помещения со средствами информационных систем персональных данных (далее – ИСПДн) </w:t>
      </w:r>
      <w:r w:rsidR="00094C5A">
        <w:rPr>
          <w:rFonts w:cs="Times New Roman"/>
          <w:szCs w:val="24"/>
        </w:rPr>
        <w:t>администрации муниципального района «Монгун-Тайгинский кожуун Республики Тыва»</w:t>
      </w:r>
      <w:r w:rsidRPr="00094C5A">
        <w:rPr>
          <w:rFonts w:cs="Times New Roman"/>
          <w:szCs w:val="24"/>
        </w:rPr>
        <w:t>, в целях обеспечения предотвращения несанкционированного доступа к персональным данным (далее – ПДн). При обеспечении доступа лиц соблюдаются требования по защите ПДн.</w:t>
      </w:r>
    </w:p>
    <w:p w:rsidR="00894AF5" w:rsidRPr="00094C5A" w:rsidRDefault="00894AF5" w:rsidP="00094C5A">
      <w:pPr>
        <w:widowControl w:val="0"/>
        <w:tabs>
          <w:tab w:val="left" w:pos="1276"/>
        </w:tabs>
        <w:suppressAutoHyphens w:val="0"/>
        <w:adjustRightInd w:val="0"/>
        <w:ind w:firstLine="709"/>
        <w:textAlignment w:val="baseline"/>
        <w:rPr>
          <w:rFonts w:cs="Times New Roman"/>
          <w:szCs w:val="24"/>
        </w:rPr>
      </w:pPr>
      <w:r w:rsidRPr="00094C5A">
        <w:rPr>
          <w:rFonts w:cs="Times New Roman"/>
          <w:szCs w:val="24"/>
        </w:rPr>
        <w:t xml:space="preserve">Обеспечение доступа лиц в помещения предусматривает комплекс специальных мер, направленных на поддержание и обеспечение установленного порядка деятельности подразделений и определяет порядок пропуска сотрудников </w:t>
      </w:r>
      <w:r w:rsidR="00094C5A" w:rsidRPr="00094C5A">
        <w:rPr>
          <w:rFonts w:cs="Times New Roman"/>
          <w:szCs w:val="24"/>
        </w:rPr>
        <w:t>администрации муниципального района «Монгун-Тайгинский кожуун Республики Тыва»</w:t>
      </w:r>
      <w:r w:rsidRPr="00094C5A">
        <w:rPr>
          <w:rFonts w:cs="Times New Roman"/>
          <w:szCs w:val="24"/>
        </w:rPr>
        <w:t>, сотрудников иных организаций и учреждений, граждан в помещения.</w:t>
      </w:r>
    </w:p>
    <w:p w:rsidR="00894AF5" w:rsidRPr="00094C5A" w:rsidRDefault="00894AF5" w:rsidP="00094C5A">
      <w:pPr>
        <w:widowControl w:val="0"/>
        <w:tabs>
          <w:tab w:val="left" w:pos="1276"/>
        </w:tabs>
        <w:suppressAutoHyphens w:val="0"/>
        <w:adjustRightInd w:val="0"/>
        <w:ind w:firstLine="709"/>
        <w:textAlignment w:val="baseline"/>
        <w:rPr>
          <w:rFonts w:cs="Times New Roman"/>
          <w:szCs w:val="24"/>
        </w:rPr>
      </w:pPr>
      <w:r w:rsidRPr="00094C5A">
        <w:rPr>
          <w:rFonts w:cs="Times New Roman"/>
          <w:szCs w:val="24"/>
        </w:rPr>
        <w:t>Контроль за порядком обеспечения доступа лиц в помещения отделов возлагается на руководителей подразделений.</w:t>
      </w:r>
    </w:p>
    <w:p w:rsidR="00894AF5" w:rsidRPr="00094C5A" w:rsidRDefault="00894AF5" w:rsidP="00094C5A">
      <w:pPr>
        <w:widowControl w:val="0"/>
        <w:tabs>
          <w:tab w:val="left" w:pos="1276"/>
        </w:tabs>
        <w:suppressAutoHyphens w:val="0"/>
        <w:adjustRightInd w:val="0"/>
        <w:ind w:firstLine="709"/>
        <w:textAlignment w:val="baseline"/>
        <w:rPr>
          <w:rFonts w:cs="Times New Roman"/>
          <w:szCs w:val="24"/>
        </w:rPr>
      </w:pPr>
      <w:r w:rsidRPr="00094C5A">
        <w:rPr>
          <w:rFonts w:cs="Times New Roman"/>
          <w:szCs w:val="24"/>
        </w:rPr>
        <w:t>Помещения и оборудование размещены таким образом, чтобы исключить возможность бесконтрольного проникновения в данные помещения и к данному оборудованию посторонних лиц.</w:t>
      </w:r>
    </w:p>
    <w:p w:rsidR="005427F8" w:rsidRPr="00094C5A" w:rsidRDefault="005427F8" w:rsidP="00094C5A">
      <w:pPr>
        <w:widowControl w:val="0"/>
        <w:tabs>
          <w:tab w:val="left" w:pos="1276"/>
        </w:tabs>
        <w:suppressAutoHyphens w:val="0"/>
        <w:adjustRightInd w:val="0"/>
        <w:ind w:firstLine="709"/>
        <w:textAlignment w:val="baseline"/>
        <w:rPr>
          <w:rFonts w:cs="Times New Roman"/>
          <w:szCs w:val="24"/>
        </w:rPr>
      </w:pPr>
    </w:p>
    <w:p w:rsidR="00894AF5" w:rsidRPr="00094C5A" w:rsidRDefault="00894AF5" w:rsidP="00094C5A">
      <w:pPr>
        <w:widowControl w:val="0"/>
        <w:numPr>
          <w:ilvl w:val="0"/>
          <w:numId w:val="44"/>
        </w:numPr>
        <w:suppressAutoHyphens w:val="0"/>
        <w:adjustRightInd w:val="0"/>
        <w:ind w:left="0" w:firstLine="709"/>
        <w:jc w:val="center"/>
        <w:textAlignment w:val="baseline"/>
        <w:outlineLvl w:val="0"/>
        <w:rPr>
          <w:rFonts w:cs="Times New Roman"/>
          <w:szCs w:val="24"/>
        </w:rPr>
      </w:pPr>
      <w:bookmarkStart w:id="41" w:name="_Toc393292240"/>
      <w:bookmarkStart w:id="42" w:name="_Toc393366547"/>
      <w:r w:rsidRPr="00094C5A">
        <w:rPr>
          <w:rFonts w:cs="Times New Roman"/>
          <w:szCs w:val="24"/>
        </w:rPr>
        <w:t>Организация пропускного и внутриобъектового режима</w:t>
      </w:r>
      <w:bookmarkEnd w:id="41"/>
      <w:bookmarkEnd w:id="42"/>
    </w:p>
    <w:p w:rsidR="00894AF5" w:rsidRPr="00094C5A" w:rsidRDefault="00894AF5" w:rsidP="00094C5A">
      <w:pPr>
        <w:tabs>
          <w:tab w:val="left" w:pos="1276"/>
        </w:tabs>
        <w:ind w:firstLine="709"/>
        <w:rPr>
          <w:rFonts w:cs="Times New Roman"/>
          <w:szCs w:val="24"/>
        </w:rPr>
      </w:pPr>
      <w:r w:rsidRPr="00094C5A">
        <w:rPr>
          <w:rFonts w:cs="Times New Roman"/>
          <w:szCs w:val="24"/>
        </w:rPr>
        <w:t xml:space="preserve">Пропускной режим в </w:t>
      </w:r>
      <w:r w:rsidR="00094C5A" w:rsidRPr="00094C5A">
        <w:rPr>
          <w:rFonts w:cs="Times New Roman"/>
          <w:szCs w:val="24"/>
        </w:rPr>
        <w:t>администрации муниципального района «Монгун-Тайгинский кожуун Республики Тыва</w:t>
      </w:r>
      <w:r w:rsidR="00094C5A">
        <w:rPr>
          <w:rFonts w:cs="Times New Roman"/>
          <w:szCs w:val="24"/>
        </w:rPr>
        <w:t xml:space="preserve">» </w:t>
      </w:r>
      <w:r w:rsidRPr="00094C5A">
        <w:rPr>
          <w:rFonts w:cs="Times New Roman"/>
          <w:szCs w:val="24"/>
        </w:rPr>
        <w:t>устанавливается в целях:</w:t>
      </w:r>
    </w:p>
    <w:p w:rsidR="00894AF5" w:rsidRPr="00094C5A" w:rsidRDefault="00894AF5" w:rsidP="00094C5A">
      <w:pPr>
        <w:pStyle w:val="a7"/>
        <w:numPr>
          <w:ilvl w:val="0"/>
          <w:numId w:val="45"/>
        </w:numPr>
        <w:tabs>
          <w:tab w:val="left" w:pos="1276"/>
        </w:tabs>
        <w:rPr>
          <w:rFonts w:cs="Times New Roman"/>
          <w:szCs w:val="24"/>
        </w:rPr>
      </w:pPr>
      <w:r w:rsidRPr="00094C5A">
        <w:rPr>
          <w:rFonts w:cs="Times New Roman"/>
          <w:szCs w:val="24"/>
        </w:rPr>
        <w:t xml:space="preserve">исключения фактов хищений собственности </w:t>
      </w:r>
      <w:r w:rsidR="00094C5A" w:rsidRPr="00094C5A">
        <w:rPr>
          <w:rFonts w:cs="Times New Roman"/>
          <w:szCs w:val="24"/>
        </w:rPr>
        <w:t>администрации муниципального района «Монгун-Тайгинский кожуун Республики Тыва»</w:t>
      </w:r>
      <w:r w:rsidRPr="00094C5A">
        <w:rPr>
          <w:rFonts w:cs="Times New Roman"/>
          <w:szCs w:val="24"/>
        </w:rPr>
        <w:t>;</w:t>
      </w:r>
    </w:p>
    <w:p w:rsidR="00894AF5" w:rsidRPr="00094C5A" w:rsidRDefault="00894AF5" w:rsidP="00094C5A">
      <w:pPr>
        <w:pStyle w:val="a7"/>
        <w:numPr>
          <w:ilvl w:val="0"/>
          <w:numId w:val="45"/>
        </w:numPr>
        <w:tabs>
          <w:tab w:val="left" w:pos="1276"/>
        </w:tabs>
        <w:ind w:left="0" w:firstLine="709"/>
        <w:rPr>
          <w:rFonts w:cs="Times New Roman"/>
          <w:szCs w:val="24"/>
        </w:rPr>
      </w:pPr>
      <w:r w:rsidRPr="00094C5A">
        <w:rPr>
          <w:rFonts w:cs="Times New Roman"/>
          <w:szCs w:val="24"/>
        </w:rPr>
        <w:t>исключения фактов вандализма со стороны недобросовестных посетителей;</w:t>
      </w:r>
    </w:p>
    <w:p w:rsidR="00894AF5" w:rsidRPr="00094C5A" w:rsidRDefault="00894AF5" w:rsidP="00094C5A">
      <w:pPr>
        <w:pStyle w:val="a7"/>
        <w:numPr>
          <w:ilvl w:val="0"/>
          <w:numId w:val="45"/>
        </w:numPr>
        <w:tabs>
          <w:tab w:val="left" w:pos="1276"/>
        </w:tabs>
        <w:rPr>
          <w:rFonts w:cs="Times New Roman"/>
          <w:szCs w:val="24"/>
        </w:rPr>
      </w:pPr>
      <w:r w:rsidRPr="00094C5A">
        <w:rPr>
          <w:rFonts w:cs="Times New Roman"/>
          <w:szCs w:val="24"/>
        </w:rPr>
        <w:t xml:space="preserve">исключения возможности несанкционированного доступа персонала и посетителей в помещения </w:t>
      </w:r>
      <w:r w:rsidR="00094C5A" w:rsidRPr="00094C5A">
        <w:rPr>
          <w:rFonts w:cs="Times New Roman"/>
          <w:szCs w:val="24"/>
        </w:rPr>
        <w:t>администрации муниципального района «Монгун-Тайгинский кожуун Республики Тыва»</w:t>
      </w:r>
      <w:r w:rsidRPr="00094C5A">
        <w:rPr>
          <w:rFonts w:cs="Times New Roman"/>
          <w:szCs w:val="24"/>
        </w:rPr>
        <w:t>.</w:t>
      </w:r>
    </w:p>
    <w:p w:rsidR="00894AF5" w:rsidRPr="00094C5A" w:rsidRDefault="00894AF5" w:rsidP="00094C5A">
      <w:pPr>
        <w:tabs>
          <w:tab w:val="left" w:pos="1276"/>
        </w:tabs>
        <w:ind w:firstLine="709"/>
        <w:rPr>
          <w:rFonts w:cs="Times New Roman"/>
          <w:szCs w:val="24"/>
        </w:rPr>
      </w:pPr>
      <w:r w:rsidRPr="00094C5A">
        <w:rPr>
          <w:rFonts w:cs="Times New Roman"/>
          <w:szCs w:val="24"/>
        </w:rPr>
        <w:t>Внутриобъектовый режим устанавливается в целях:</w:t>
      </w:r>
    </w:p>
    <w:p w:rsidR="00894AF5" w:rsidRPr="00094C5A" w:rsidRDefault="00894AF5" w:rsidP="00094C5A">
      <w:pPr>
        <w:pStyle w:val="a7"/>
        <w:numPr>
          <w:ilvl w:val="0"/>
          <w:numId w:val="46"/>
        </w:numPr>
        <w:tabs>
          <w:tab w:val="left" w:pos="1276"/>
        </w:tabs>
        <w:ind w:left="0" w:firstLine="709"/>
        <w:rPr>
          <w:rFonts w:cs="Times New Roman"/>
          <w:szCs w:val="24"/>
        </w:rPr>
      </w:pPr>
      <w:r w:rsidRPr="00094C5A">
        <w:rPr>
          <w:rFonts w:cs="Times New Roman"/>
          <w:szCs w:val="24"/>
        </w:rPr>
        <w:t>соблюдения персоналом и посетителями правил внутреннего распорядка и пожарной безопасности;</w:t>
      </w:r>
    </w:p>
    <w:p w:rsidR="00894AF5" w:rsidRPr="00094C5A" w:rsidRDefault="00894AF5" w:rsidP="00094C5A">
      <w:pPr>
        <w:pStyle w:val="a7"/>
        <w:numPr>
          <w:ilvl w:val="0"/>
          <w:numId w:val="46"/>
        </w:numPr>
        <w:tabs>
          <w:tab w:val="left" w:pos="1276"/>
        </w:tabs>
        <w:ind w:left="0" w:firstLine="709"/>
        <w:rPr>
          <w:rFonts w:cs="Times New Roman"/>
          <w:szCs w:val="24"/>
        </w:rPr>
      </w:pPr>
      <w:r w:rsidRPr="00094C5A">
        <w:rPr>
          <w:rFonts w:cs="Times New Roman"/>
          <w:szCs w:val="24"/>
        </w:rPr>
        <w:t>установления порядка допуска персонала в помещения ограниченного доступа предприятия;</w:t>
      </w:r>
    </w:p>
    <w:p w:rsidR="00894AF5" w:rsidRPr="00094C5A" w:rsidRDefault="00894AF5" w:rsidP="00094C5A">
      <w:pPr>
        <w:pStyle w:val="a7"/>
        <w:numPr>
          <w:ilvl w:val="0"/>
          <w:numId w:val="46"/>
        </w:numPr>
        <w:tabs>
          <w:tab w:val="left" w:pos="1276"/>
        </w:tabs>
        <w:ind w:left="0" w:firstLine="709"/>
        <w:rPr>
          <w:rFonts w:cs="Times New Roman"/>
          <w:szCs w:val="24"/>
        </w:rPr>
      </w:pPr>
      <w:r w:rsidRPr="00094C5A">
        <w:rPr>
          <w:rFonts w:cs="Times New Roman"/>
          <w:szCs w:val="24"/>
        </w:rPr>
        <w:t>исключения возможности бесконтрольного передвижения посетителей по территории предприятия.</w:t>
      </w:r>
    </w:p>
    <w:p w:rsidR="00894AF5" w:rsidRPr="00094C5A" w:rsidRDefault="00894AF5" w:rsidP="00094C5A">
      <w:pPr>
        <w:tabs>
          <w:tab w:val="left" w:pos="1276"/>
        </w:tabs>
        <w:ind w:firstLine="709"/>
        <w:rPr>
          <w:rFonts w:cs="Times New Roman"/>
          <w:szCs w:val="24"/>
        </w:rPr>
      </w:pPr>
      <w:r w:rsidRPr="00094C5A">
        <w:rPr>
          <w:rFonts w:cs="Times New Roman"/>
          <w:szCs w:val="24"/>
        </w:rPr>
        <w:t>Надёжность пропускного и внутриобъектового режимов достигается:</w:t>
      </w:r>
    </w:p>
    <w:p w:rsidR="00894AF5" w:rsidRPr="00094C5A" w:rsidRDefault="00894AF5" w:rsidP="00094C5A">
      <w:pPr>
        <w:pStyle w:val="a7"/>
        <w:numPr>
          <w:ilvl w:val="0"/>
          <w:numId w:val="47"/>
        </w:numPr>
        <w:tabs>
          <w:tab w:val="left" w:pos="1276"/>
        </w:tabs>
        <w:ind w:left="0" w:firstLine="709"/>
        <w:rPr>
          <w:rFonts w:cs="Times New Roman"/>
          <w:szCs w:val="24"/>
        </w:rPr>
      </w:pPr>
      <w:r w:rsidRPr="00094C5A">
        <w:rPr>
          <w:rFonts w:cs="Times New Roman"/>
          <w:szCs w:val="24"/>
        </w:rPr>
        <w:t>осуществлением контроля за перемещением персонала;</w:t>
      </w:r>
    </w:p>
    <w:p w:rsidR="00894AF5" w:rsidRPr="00094C5A" w:rsidRDefault="00894AF5" w:rsidP="00094C5A">
      <w:pPr>
        <w:pStyle w:val="a7"/>
        <w:numPr>
          <w:ilvl w:val="0"/>
          <w:numId w:val="47"/>
        </w:numPr>
        <w:tabs>
          <w:tab w:val="left" w:pos="1276"/>
        </w:tabs>
        <w:ind w:left="0" w:firstLine="709"/>
        <w:rPr>
          <w:rFonts w:cs="Times New Roman"/>
          <w:szCs w:val="24"/>
        </w:rPr>
      </w:pPr>
      <w:r w:rsidRPr="00094C5A">
        <w:rPr>
          <w:rFonts w:cs="Times New Roman"/>
          <w:szCs w:val="24"/>
        </w:rPr>
        <w:t xml:space="preserve">осуществлением охраны помещений предприятия силами ЧОП; </w:t>
      </w:r>
    </w:p>
    <w:p w:rsidR="00894AF5" w:rsidRPr="00094C5A" w:rsidRDefault="00894AF5" w:rsidP="00094C5A">
      <w:pPr>
        <w:pStyle w:val="a7"/>
        <w:numPr>
          <w:ilvl w:val="0"/>
          <w:numId w:val="47"/>
        </w:numPr>
        <w:tabs>
          <w:tab w:val="left" w:pos="1276"/>
        </w:tabs>
        <w:ind w:left="0" w:firstLine="709"/>
        <w:rPr>
          <w:rFonts w:cs="Times New Roman"/>
          <w:szCs w:val="24"/>
        </w:rPr>
      </w:pPr>
      <w:r w:rsidRPr="00094C5A">
        <w:rPr>
          <w:rFonts w:cs="Times New Roman"/>
          <w:szCs w:val="24"/>
        </w:rPr>
        <w:t>контролем за состоянием технических средств охраны.</w:t>
      </w:r>
    </w:p>
    <w:p w:rsidR="00894AF5" w:rsidRPr="00094C5A" w:rsidRDefault="00894AF5" w:rsidP="00094C5A">
      <w:pPr>
        <w:tabs>
          <w:tab w:val="left" w:pos="1276"/>
        </w:tabs>
        <w:ind w:firstLine="709"/>
        <w:rPr>
          <w:rFonts w:cs="Times New Roman"/>
          <w:szCs w:val="24"/>
        </w:rPr>
      </w:pPr>
      <w:r w:rsidRPr="00094C5A">
        <w:rPr>
          <w:rFonts w:cs="Times New Roman"/>
          <w:szCs w:val="24"/>
        </w:rPr>
        <w:t xml:space="preserve">Ответственным за организацию пропускного и внутриобъектового режимов является Директор </w:t>
      </w:r>
      <w:r w:rsidR="00094C5A" w:rsidRPr="00094C5A">
        <w:rPr>
          <w:rFonts w:cs="Times New Roman"/>
          <w:szCs w:val="24"/>
        </w:rPr>
        <w:t>администрации муниципального района «Монгун-Тайгинский кожуун Республики Тыва»</w:t>
      </w:r>
      <w:r w:rsidRPr="00094C5A">
        <w:rPr>
          <w:rFonts w:cs="Times New Roman"/>
          <w:szCs w:val="24"/>
        </w:rPr>
        <w:t>.</w:t>
      </w:r>
    </w:p>
    <w:p w:rsidR="00894AF5" w:rsidRPr="00094C5A" w:rsidRDefault="00894AF5" w:rsidP="00094C5A">
      <w:pPr>
        <w:tabs>
          <w:tab w:val="left" w:pos="1276"/>
        </w:tabs>
        <w:ind w:firstLine="709"/>
        <w:rPr>
          <w:rFonts w:cs="Times New Roman"/>
          <w:szCs w:val="24"/>
        </w:rPr>
      </w:pPr>
      <w:r w:rsidRPr="00094C5A">
        <w:rPr>
          <w:rFonts w:cs="Times New Roman"/>
          <w:szCs w:val="24"/>
        </w:rPr>
        <w:t>Организация пропускного и внутриобъектового режимов предприятия осуществляется руководителями соответствующих подразделений.</w:t>
      </w:r>
    </w:p>
    <w:p w:rsidR="005427F8" w:rsidRPr="00094C5A" w:rsidRDefault="005427F8" w:rsidP="00094C5A">
      <w:pPr>
        <w:tabs>
          <w:tab w:val="left" w:pos="1276"/>
        </w:tabs>
        <w:ind w:firstLine="709"/>
        <w:rPr>
          <w:rFonts w:cs="Times New Roman"/>
          <w:szCs w:val="24"/>
        </w:rPr>
      </w:pPr>
    </w:p>
    <w:p w:rsidR="00894AF5" w:rsidRPr="00094C5A" w:rsidRDefault="00894AF5" w:rsidP="00094C5A">
      <w:pPr>
        <w:widowControl w:val="0"/>
        <w:numPr>
          <w:ilvl w:val="0"/>
          <w:numId w:val="44"/>
        </w:numPr>
        <w:suppressAutoHyphens w:val="0"/>
        <w:adjustRightInd w:val="0"/>
        <w:ind w:left="0" w:firstLine="709"/>
        <w:jc w:val="center"/>
        <w:textAlignment w:val="baseline"/>
        <w:outlineLvl w:val="0"/>
        <w:rPr>
          <w:rFonts w:cs="Times New Roman"/>
          <w:szCs w:val="24"/>
        </w:rPr>
      </w:pPr>
      <w:bookmarkStart w:id="43" w:name="_Toc350951540"/>
      <w:bookmarkStart w:id="44" w:name="_Toc393292241"/>
      <w:bookmarkStart w:id="45" w:name="_Toc393366548"/>
      <w:r w:rsidRPr="00094C5A">
        <w:rPr>
          <w:rFonts w:cs="Times New Roman"/>
          <w:szCs w:val="24"/>
        </w:rPr>
        <w:t>Порядок доступа в помещения сотрудников и граждан</w:t>
      </w:r>
      <w:bookmarkEnd w:id="43"/>
      <w:bookmarkEnd w:id="44"/>
      <w:bookmarkEnd w:id="45"/>
    </w:p>
    <w:p w:rsidR="00894AF5" w:rsidRPr="00094C5A" w:rsidRDefault="00894AF5" w:rsidP="00094C5A">
      <w:pPr>
        <w:tabs>
          <w:tab w:val="left" w:pos="1276"/>
        </w:tabs>
        <w:ind w:firstLine="709"/>
        <w:rPr>
          <w:rFonts w:cs="Times New Roman"/>
          <w:szCs w:val="24"/>
          <w:highlight w:val="yellow"/>
        </w:rPr>
      </w:pPr>
      <w:r w:rsidRPr="00094C5A">
        <w:rPr>
          <w:rFonts w:cs="Times New Roman"/>
          <w:szCs w:val="24"/>
        </w:rPr>
        <w:lastRenderedPageBreak/>
        <w:t xml:space="preserve">Устанавливаются следующие часы работы </w:t>
      </w:r>
      <w:r w:rsidR="00094C5A" w:rsidRPr="00094C5A">
        <w:rPr>
          <w:rFonts w:cs="Times New Roman"/>
          <w:szCs w:val="24"/>
        </w:rPr>
        <w:t>администрации муниципального района «Монгун-Тайгинский кожуун Республики Тыва»</w:t>
      </w:r>
    </w:p>
    <w:p w:rsidR="00894AF5" w:rsidRPr="00094C5A" w:rsidRDefault="00894AF5" w:rsidP="00094C5A">
      <w:pPr>
        <w:pStyle w:val="a7"/>
        <w:numPr>
          <w:ilvl w:val="0"/>
          <w:numId w:val="48"/>
        </w:numPr>
        <w:tabs>
          <w:tab w:val="left" w:pos="1276"/>
        </w:tabs>
        <w:ind w:left="0" w:firstLine="709"/>
        <w:rPr>
          <w:rFonts w:cs="Times New Roman"/>
          <w:szCs w:val="24"/>
        </w:rPr>
      </w:pPr>
      <w:r w:rsidRPr="00094C5A">
        <w:rPr>
          <w:rFonts w:cs="Times New Roman"/>
          <w:szCs w:val="24"/>
        </w:rPr>
        <w:t>C 0</w:t>
      </w:r>
      <w:r w:rsidR="005427F8" w:rsidRPr="00094C5A">
        <w:rPr>
          <w:rFonts w:cs="Times New Roman"/>
          <w:szCs w:val="24"/>
        </w:rPr>
        <w:t>8</w:t>
      </w:r>
      <w:r w:rsidRPr="00094C5A">
        <w:rPr>
          <w:rFonts w:cs="Times New Roman"/>
          <w:szCs w:val="24"/>
        </w:rPr>
        <w:t>-</w:t>
      </w:r>
      <w:r w:rsidR="00094C5A" w:rsidRPr="00094C5A">
        <w:rPr>
          <w:rFonts w:cs="Times New Roman"/>
          <w:szCs w:val="24"/>
        </w:rPr>
        <w:t>30</w:t>
      </w:r>
      <w:r w:rsidRPr="00094C5A">
        <w:rPr>
          <w:rFonts w:cs="Times New Roman"/>
          <w:szCs w:val="24"/>
        </w:rPr>
        <w:t xml:space="preserve"> до </w:t>
      </w:r>
      <w:r w:rsidR="00094C5A" w:rsidRPr="00094C5A">
        <w:rPr>
          <w:rFonts w:cs="Times New Roman"/>
          <w:szCs w:val="24"/>
        </w:rPr>
        <w:t>18</w:t>
      </w:r>
      <w:r w:rsidRPr="00094C5A">
        <w:rPr>
          <w:rFonts w:cs="Times New Roman"/>
          <w:szCs w:val="24"/>
        </w:rPr>
        <w:t xml:space="preserve">-00 с понедельника по </w:t>
      </w:r>
      <w:r w:rsidR="00094C5A" w:rsidRPr="00094C5A">
        <w:rPr>
          <w:rFonts w:cs="Times New Roman"/>
          <w:szCs w:val="24"/>
        </w:rPr>
        <w:t>пятница</w:t>
      </w:r>
      <w:r w:rsidRPr="00094C5A">
        <w:rPr>
          <w:rFonts w:cs="Times New Roman"/>
          <w:szCs w:val="24"/>
        </w:rPr>
        <w:t>;</w:t>
      </w:r>
    </w:p>
    <w:p w:rsidR="00894AF5" w:rsidRPr="00094C5A" w:rsidRDefault="00094C5A" w:rsidP="00094C5A">
      <w:pPr>
        <w:pStyle w:val="a7"/>
        <w:numPr>
          <w:ilvl w:val="0"/>
          <w:numId w:val="48"/>
        </w:numPr>
        <w:tabs>
          <w:tab w:val="left" w:pos="1276"/>
        </w:tabs>
        <w:ind w:left="0" w:firstLine="709"/>
        <w:rPr>
          <w:rFonts w:cs="Times New Roman"/>
          <w:szCs w:val="24"/>
        </w:rPr>
      </w:pPr>
      <w:r w:rsidRPr="00094C5A">
        <w:rPr>
          <w:rFonts w:cs="Times New Roman"/>
          <w:szCs w:val="24"/>
        </w:rPr>
        <w:t>Обед с 13.00 по 14.00</w:t>
      </w:r>
      <w:r w:rsidR="00894AF5" w:rsidRPr="00094C5A">
        <w:rPr>
          <w:rFonts w:cs="Times New Roman"/>
          <w:szCs w:val="24"/>
        </w:rPr>
        <w:t>;</w:t>
      </w:r>
    </w:p>
    <w:p w:rsidR="00894AF5" w:rsidRPr="00094C5A" w:rsidRDefault="00094C5A" w:rsidP="00094C5A">
      <w:pPr>
        <w:pStyle w:val="a7"/>
        <w:numPr>
          <w:ilvl w:val="0"/>
          <w:numId w:val="48"/>
        </w:numPr>
        <w:tabs>
          <w:tab w:val="left" w:pos="1276"/>
        </w:tabs>
        <w:ind w:left="0" w:firstLine="709"/>
        <w:rPr>
          <w:rFonts w:cs="Times New Roman"/>
          <w:szCs w:val="24"/>
        </w:rPr>
      </w:pPr>
      <w:r w:rsidRPr="00094C5A">
        <w:rPr>
          <w:rFonts w:cs="Times New Roman"/>
          <w:szCs w:val="24"/>
        </w:rPr>
        <w:t>Выходные: суббота, воскресенье</w:t>
      </w:r>
    </w:p>
    <w:p w:rsidR="00894AF5" w:rsidRPr="00094C5A" w:rsidRDefault="00894AF5" w:rsidP="00094C5A">
      <w:pPr>
        <w:tabs>
          <w:tab w:val="left" w:pos="1276"/>
          <w:tab w:val="left" w:pos="1560"/>
        </w:tabs>
        <w:ind w:firstLine="709"/>
        <w:rPr>
          <w:rFonts w:cs="Times New Roman"/>
          <w:szCs w:val="24"/>
        </w:rPr>
      </w:pPr>
      <w:r w:rsidRPr="00094C5A">
        <w:rPr>
          <w:rFonts w:cs="Times New Roman"/>
          <w:szCs w:val="24"/>
        </w:rPr>
        <w:t xml:space="preserve">Всем сотрудникам </w:t>
      </w:r>
      <w:r w:rsidR="000279F7" w:rsidRPr="00094C5A">
        <w:rPr>
          <w:rFonts w:cs="Times New Roman"/>
          <w:szCs w:val="24"/>
        </w:rPr>
        <w:t>Наименование организации</w:t>
      </w:r>
      <w:r w:rsidRPr="00094C5A">
        <w:rPr>
          <w:rFonts w:cs="Times New Roman"/>
          <w:szCs w:val="24"/>
        </w:rPr>
        <w:t xml:space="preserve"> оформляется постоянный пропуск с нанесением на него следующей информации:</w:t>
      </w:r>
    </w:p>
    <w:p w:rsidR="00894AF5" w:rsidRPr="00094C5A" w:rsidRDefault="00894AF5" w:rsidP="00094C5A">
      <w:pPr>
        <w:pStyle w:val="a7"/>
        <w:numPr>
          <w:ilvl w:val="0"/>
          <w:numId w:val="49"/>
        </w:numPr>
        <w:tabs>
          <w:tab w:val="left" w:pos="1276"/>
          <w:tab w:val="left" w:pos="1560"/>
        </w:tabs>
        <w:ind w:left="0" w:firstLine="709"/>
        <w:rPr>
          <w:rFonts w:cs="Times New Roman"/>
          <w:szCs w:val="24"/>
        </w:rPr>
      </w:pPr>
      <w:r w:rsidRPr="00094C5A">
        <w:rPr>
          <w:rFonts w:cs="Times New Roman"/>
          <w:szCs w:val="24"/>
        </w:rPr>
        <w:t>Название Учреждения</w:t>
      </w:r>
    </w:p>
    <w:p w:rsidR="00894AF5" w:rsidRPr="00094C5A" w:rsidRDefault="00894AF5" w:rsidP="00094C5A">
      <w:pPr>
        <w:pStyle w:val="a7"/>
        <w:numPr>
          <w:ilvl w:val="0"/>
          <w:numId w:val="49"/>
        </w:numPr>
        <w:tabs>
          <w:tab w:val="left" w:pos="1276"/>
          <w:tab w:val="left" w:pos="1560"/>
        </w:tabs>
        <w:ind w:left="0" w:firstLine="709"/>
        <w:rPr>
          <w:rFonts w:cs="Times New Roman"/>
          <w:szCs w:val="24"/>
        </w:rPr>
      </w:pPr>
      <w:r w:rsidRPr="00094C5A">
        <w:rPr>
          <w:rFonts w:cs="Times New Roman"/>
          <w:szCs w:val="24"/>
        </w:rPr>
        <w:t>Номер пропуска</w:t>
      </w:r>
    </w:p>
    <w:p w:rsidR="00894AF5" w:rsidRPr="00094C5A" w:rsidRDefault="00894AF5" w:rsidP="00094C5A">
      <w:pPr>
        <w:pStyle w:val="a7"/>
        <w:numPr>
          <w:ilvl w:val="0"/>
          <w:numId w:val="49"/>
        </w:numPr>
        <w:tabs>
          <w:tab w:val="left" w:pos="1276"/>
          <w:tab w:val="left" w:pos="1560"/>
        </w:tabs>
        <w:ind w:left="0" w:firstLine="709"/>
        <w:rPr>
          <w:rFonts w:cs="Times New Roman"/>
          <w:szCs w:val="24"/>
        </w:rPr>
      </w:pPr>
      <w:r w:rsidRPr="00094C5A">
        <w:rPr>
          <w:rFonts w:cs="Times New Roman"/>
          <w:szCs w:val="24"/>
        </w:rPr>
        <w:t>ФИО</w:t>
      </w:r>
    </w:p>
    <w:p w:rsidR="00894AF5" w:rsidRPr="00094C5A" w:rsidRDefault="00894AF5" w:rsidP="00094C5A">
      <w:pPr>
        <w:pStyle w:val="a7"/>
        <w:numPr>
          <w:ilvl w:val="0"/>
          <w:numId w:val="49"/>
        </w:numPr>
        <w:tabs>
          <w:tab w:val="left" w:pos="1276"/>
          <w:tab w:val="left" w:pos="1560"/>
        </w:tabs>
        <w:ind w:left="0" w:firstLine="709"/>
        <w:rPr>
          <w:rFonts w:cs="Times New Roman"/>
          <w:szCs w:val="24"/>
        </w:rPr>
      </w:pPr>
      <w:r w:rsidRPr="00094C5A">
        <w:rPr>
          <w:rFonts w:cs="Times New Roman"/>
          <w:szCs w:val="24"/>
        </w:rPr>
        <w:t>Фотография сотрудника</w:t>
      </w:r>
    </w:p>
    <w:p w:rsidR="00894AF5" w:rsidRPr="00094C5A" w:rsidRDefault="00894AF5" w:rsidP="00094C5A">
      <w:pPr>
        <w:pStyle w:val="a7"/>
        <w:numPr>
          <w:ilvl w:val="0"/>
          <w:numId w:val="49"/>
        </w:numPr>
        <w:tabs>
          <w:tab w:val="left" w:pos="1276"/>
          <w:tab w:val="left" w:pos="1560"/>
        </w:tabs>
        <w:ind w:left="0" w:firstLine="709"/>
        <w:rPr>
          <w:rFonts w:cs="Times New Roman"/>
          <w:szCs w:val="24"/>
        </w:rPr>
      </w:pPr>
      <w:r w:rsidRPr="00094C5A">
        <w:rPr>
          <w:rFonts w:cs="Times New Roman"/>
          <w:szCs w:val="24"/>
        </w:rPr>
        <w:t>Подпись сотрудника</w:t>
      </w:r>
    </w:p>
    <w:p w:rsidR="00894AF5" w:rsidRPr="00094C5A" w:rsidRDefault="00894AF5" w:rsidP="00094C5A">
      <w:pPr>
        <w:pStyle w:val="a7"/>
        <w:numPr>
          <w:ilvl w:val="0"/>
          <w:numId w:val="49"/>
        </w:numPr>
        <w:tabs>
          <w:tab w:val="left" w:pos="1276"/>
          <w:tab w:val="left" w:pos="1560"/>
        </w:tabs>
        <w:ind w:left="0" w:firstLine="709"/>
        <w:rPr>
          <w:rFonts w:cs="Times New Roman"/>
          <w:szCs w:val="24"/>
        </w:rPr>
      </w:pPr>
      <w:r w:rsidRPr="00094C5A">
        <w:rPr>
          <w:rFonts w:cs="Times New Roman"/>
          <w:szCs w:val="24"/>
        </w:rPr>
        <w:t>Должность сотрудника</w:t>
      </w:r>
    </w:p>
    <w:p w:rsidR="00894AF5" w:rsidRPr="00094C5A" w:rsidRDefault="00894AF5" w:rsidP="00094C5A">
      <w:pPr>
        <w:tabs>
          <w:tab w:val="left" w:pos="1276"/>
          <w:tab w:val="left" w:pos="1560"/>
        </w:tabs>
        <w:ind w:firstLine="709"/>
        <w:rPr>
          <w:rFonts w:cs="Times New Roman"/>
          <w:szCs w:val="24"/>
        </w:rPr>
      </w:pPr>
      <w:r w:rsidRPr="00094C5A">
        <w:rPr>
          <w:rFonts w:cs="Times New Roman"/>
          <w:szCs w:val="24"/>
        </w:rPr>
        <w:t xml:space="preserve">Выполнение работ по учету, оформлению и выдаче пропусков для персонала осуществляется начальником отдела административно-хозяйственной деятельности. </w:t>
      </w:r>
    </w:p>
    <w:p w:rsidR="00894AF5" w:rsidRPr="00094C5A" w:rsidRDefault="00894AF5" w:rsidP="00094C5A">
      <w:pPr>
        <w:tabs>
          <w:tab w:val="left" w:pos="1276"/>
          <w:tab w:val="left" w:pos="1560"/>
        </w:tabs>
        <w:ind w:firstLine="709"/>
        <w:rPr>
          <w:rFonts w:cs="Times New Roman"/>
          <w:szCs w:val="24"/>
        </w:rPr>
      </w:pPr>
      <w:r w:rsidRPr="00094C5A">
        <w:rPr>
          <w:rFonts w:cs="Times New Roman"/>
          <w:szCs w:val="24"/>
        </w:rPr>
        <w:t xml:space="preserve">При увольнении сотрудника пропуск подлежит изъятию. </w:t>
      </w:r>
    </w:p>
    <w:p w:rsidR="00894AF5" w:rsidRPr="00094C5A" w:rsidRDefault="00894AF5" w:rsidP="00094C5A">
      <w:pPr>
        <w:tabs>
          <w:tab w:val="left" w:pos="1276"/>
          <w:tab w:val="left" w:pos="1560"/>
        </w:tabs>
        <w:ind w:firstLine="709"/>
        <w:rPr>
          <w:rFonts w:cs="Times New Roman"/>
          <w:szCs w:val="24"/>
        </w:rPr>
      </w:pPr>
      <w:r w:rsidRPr="00094C5A">
        <w:rPr>
          <w:rFonts w:cs="Times New Roman"/>
          <w:szCs w:val="24"/>
        </w:rPr>
        <w:t xml:space="preserve">Контроль за правильностью учета, хранения и выдачи пропусков осуществляет Директор </w:t>
      </w:r>
      <w:r w:rsidR="000279F7" w:rsidRPr="00094C5A">
        <w:rPr>
          <w:rFonts w:cs="Times New Roman"/>
          <w:szCs w:val="24"/>
        </w:rPr>
        <w:t>Наименование организации</w:t>
      </w:r>
      <w:r w:rsidRPr="00094C5A">
        <w:rPr>
          <w:rFonts w:cs="Times New Roman"/>
          <w:szCs w:val="24"/>
        </w:rPr>
        <w:t xml:space="preserve"> или лицо, его замещающее. Периодичность проверок устанавливается не реже одного раза в месяц.</w:t>
      </w:r>
    </w:p>
    <w:p w:rsidR="005427F8" w:rsidRPr="00094C5A" w:rsidRDefault="00894AF5" w:rsidP="00094C5A">
      <w:pPr>
        <w:tabs>
          <w:tab w:val="left" w:pos="1276"/>
          <w:tab w:val="left" w:pos="1560"/>
        </w:tabs>
        <w:ind w:firstLine="709"/>
        <w:rPr>
          <w:rFonts w:cs="Times New Roman"/>
          <w:szCs w:val="24"/>
        </w:rPr>
      </w:pPr>
      <w:r w:rsidRPr="00094C5A">
        <w:rPr>
          <w:rFonts w:cs="Times New Roman"/>
          <w:szCs w:val="24"/>
        </w:rPr>
        <w:t xml:space="preserve">Основанием для выдачи пропуска работнику является заключенный с </w:t>
      </w:r>
      <w:r w:rsidR="000279F7" w:rsidRPr="00094C5A">
        <w:rPr>
          <w:rFonts w:cs="Times New Roman"/>
          <w:szCs w:val="24"/>
        </w:rPr>
        <w:t>Наименование организации</w:t>
      </w:r>
      <w:r w:rsidRPr="00094C5A">
        <w:rPr>
          <w:rFonts w:cs="Times New Roman"/>
          <w:szCs w:val="24"/>
        </w:rPr>
        <w:t xml:space="preserve"> трудовой договор. С целью установления материальной ответственности персонала за выданные пропуска факт выдачи пропуска сотруднику регистрируется начальником отдела административно-хозяйственной деятельности в журнале учета выдачи пропусков под роспись сотрудника.</w:t>
      </w:r>
    </w:p>
    <w:p w:rsidR="005427F8" w:rsidRPr="00094C5A" w:rsidRDefault="005427F8" w:rsidP="00094C5A">
      <w:pPr>
        <w:tabs>
          <w:tab w:val="left" w:pos="1276"/>
          <w:tab w:val="left" w:pos="1560"/>
        </w:tabs>
        <w:ind w:firstLine="709"/>
        <w:rPr>
          <w:rFonts w:cs="Times New Roman"/>
          <w:szCs w:val="24"/>
        </w:rPr>
      </w:pPr>
    </w:p>
    <w:p w:rsidR="00894AF5" w:rsidRPr="00094C5A" w:rsidRDefault="00894AF5" w:rsidP="00094C5A">
      <w:pPr>
        <w:pStyle w:val="a7"/>
        <w:numPr>
          <w:ilvl w:val="0"/>
          <w:numId w:val="44"/>
        </w:numPr>
        <w:ind w:left="0" w:firstLine="709"/>
        <w:jc w:val="center"/>
        <w:outlineLvl w:val="0"/>
        <w:rPr>
          <w:rFonts w:cs="Times New Roman"/>
          <w:szCs w:val="24"/>
        </w:rPr>
      </w:pPr>
      <w:bookmarkStart w:id="46" w:name="_Toc393292243"/>
      <w:bookmarkStart w:id="47" w:name="_Toc393366549"/>
      <w:r w:rsidRPr="00094C5A">
        <w:rPr>
          <w:rFonts w:cs="Times New Roman"/>
          <w:szCs w:val="24"/>
        </w:rPr>
        <w:t xml:space="preserve">Внутриобъектовый режим на территории </w:t>
      </w:r>
      <w:bookmarkEnd w:id="46"/>
      <w:bookmarkEnd w:id="47"/>
      <w:r w:rsidR="00094C5A" w:rsidRPr="00094C5A">
        <w:rPr>
          <w:rFonts w:cs="Times New Roman"/>
          <w:szCs w:val="24"/>
        </w:rPr>
        <w:t>адми</w:t>
      </w:r>
      <w:r w:rsidR="00094C5A">
        <w:rPr>
          <w:rFonts w:cs="Times New Roman"/>
          <w:szCs w:val="24"/>
        </w:rPr>
        <w:t xml:space="preserve">нистрации муниципального района </w:t>
      </w:r>
      <w:r w:rsidR="00094C5A" w:rsidRPr="00094C5A">
        <w:rPr>
          <w:rFonts w:cs="Times New Roman"/>
          <w:szCs w:val="24"/>
        </w:rPr>
        <w:t>«Монгун-Тайгинский кожуун Республики Тыва»</w:t>
      </w:r>
      <w:r w:rsidR="005427F8" w:rsidRPr="00094C5A">
        <w:rPr>
          <w:rFonts w:cs="Times New Roman"/>
          <w:szCs w:val="24"/>
        </w:rPr>
        <w:t>.</w:t>
      </w:r>
    </w:p>
    <w:p w:rsidR="00894AF5" w:rsidRPr="00094C5A" w:rsidRDefault="00894AF5" w:rsidP="00094C5A">
      <w:pPr>
        <w:tabs>
          <w:tab w:val="left" w:pos="1276"/>
          <w:tab w:val="left" w:pos="1560"/>
        </w:tabs>
        <w:ind w:firstLine="709"/>
        <w:rPr>
          <w:rFonts w:cs="Times New Roman"/>
          <w:szCs w:val="24"/>
        </w:rPr>
      </w:pPr>
      <w:r w:rsidRPr="00094C5A">
        <w:rPr>
          <w:rFonts w:cs="Times New Roman"/>
          <w:szCs w:val="24"/>
        </w:rPr>
        <w:t xml:space="preserve">Ответственным за соблюдение правил внутреннего трудового распорядка, установленного режима функционирования, порядка содержания служебных помещений и мер противопожарной безопасности на объектах является Директор </w:t>
      </w:r>
      <w:r w:rsidR="00094C5A" w:rsidRPr="00094C5A">
        <w:rPr>
          <w:rFonts w:cs="Times New Roman"/>
          <w:szCs w:val="24"/>
        </w:rPr>
        <w:t>администрации муниципального района «Монгун-Тайгинский кожуун Республики Тыва»</w:t>
      </w:r>
      <w:r w:rsidRPr="00094C5A">
        <w:rPr>
          <w:rFonts w:cs="Times New Roman"/>
          <w:szCs w:val="24"/>
        </w:rPr>
        <w:t>.</w:t>
      </w:r>
    </w:p>
    <w:p w:rsidR="00894AF5" w:rsidRPr="00094C5A" w:rsidRDefault="00894AF5" w:rsidP="00094C5A">
      <w:pPr>
        <w:tabs>
          <w:tab w:val="left" w:pos="1276"/>
          <w:tab w:val="left" w:pos="1560"/>
        </w:tabs>
        <w:ind w:firstLine="709"/>
        <w:rPr>
          <w:rFonts w:cs="Times New Roman"/>
          <w:szCs w:val="24"/>
        </w:rPr>
      </w:pPr>
      <w:r w:rsidRPr="00094C5A">
        <w:rPr>
          <w:rFonts w:cs="Times New Roman"/>
          <w:szCs w:val="24"/>
        </w:rPr>
        <w:t xml:space="preserve">В случае отсутствия пропуска сотрудник </w:t>
      </w:r>
      <w:r w:rsidR="00094C5A" w:rsidRPr="00094C5A">
        <w:rPr>
          <w:rFonts w:cs="Times New Roman"/>
          <w:szCs w:val="24"/>
        </w:rPr>
        <w:t>администрации муниципального района «Монгун-Тайгинский кожуун Республики Тыва»</w:t>
      </w:r>
      <w:r w:rsidRPr="00094C5A">
        <w:rPr>
          <w:rFonts w:cs="Times New Roman"/>
          <w:szCs w:val="24"/>
        </w:rPr>
        <w:t xml:space="preserve">обязан обратиться к начальнику отдела административно-хозяйственной деятельности для получения временного пропуска со сроком действия один день. </w:t>
      </w:r>
    </w:p>
    <w:p w:rsidR="00894AF5" w:rsidRPr="00094C5A" w:rsidRDefault="00894AF5" w:rsidP="00094C5A">
      <w:pPr>
        <w:tabs>
          <w:tab w:val="left" w:pos="1276"/>
          <w:tab w:val="left" w:pos="1560"/>
        </w:tabs>
        <w:ind w:firstLine="709"/>
        <w:rPr>
          <w:rFonts w:cs="Times New Roman"/>
          <w:szCs w:val="24"/>
        </w:rPr>
      </w:pPr>
      <w:r w:rsidRPr="00094C5A">
        <w:rPr>
          <w:rFonts w:cs="Times New Roman"/>
          <w:szCs w:val="24"/>
        </w:rPr>
        <w:t>Сотрудники кабинетов по окончании рабочего дня должны закрывать на ключ и опечатывать кабинеты (помещения) и сдавать ключ на пост охраны</w:t>
      </w:r>
      <w:r w:rsidR="005427F8" w:rsidRPr="00094C5A">
        <w:rPr>
          <w:rFonts w:cs="Times New Roman"/>
          <w:szCs w:val="24"/>
        </w:rPr>
        <w:t>.</w:t>
      </w:r>
    </w:p>
    <w:p w:rsidR="00894AF5" w:rsidRPr="00094C5A" w:rsidRDefault="00894AF5" w:rsidP="00094C5A">
      <w:pPr>
        <w:tabs>
          <w:tab w:val="left" w:pos="1276"/>
          <w:tab w:val="left" w:pos="1560"/>
        </w:tabs>
        <w:ind w:firstLine="709"/>
        <w:rPr>
          <w:rFonts w:cs="Times New Roman"/>
          <w:szCs w:val="24"/>
        </w:rPr>
      </w:pPr>
      <w:r w:rsidRPr="00094C5A">
        <w:rPr>
          <w:rFonts w:cs="Times New Roman"/>
          <w:szCs w:val="24"/>
        </w:rPr>
        <w:t>В случае отсутствия сотрудников в кабинетах в рабочее время, помещения должны быть закрыты на ключ.</w:t>
      </w:r>
    </w:p>
    <w:p w:rsidR="00894AF5" w:rsidRPr="00094C5A" w:rsidRDefault="00894AF5" w:rsidP="00094C5A">
      <w:pPr>
        <w:tabs>
          <w:tab w:val="left" w:pos="1276"/>
          <w:tab w:val="left" w:pos="1560"/>
        </w:tabs>
        <w:ind w:firstLine="709"/>
        <w:rPr>
          <w:rFonts w:cs="Times New Roman"/>
          <w:szCs w:val="24"/>
        </w:rPr>
      </w:pPr>
      <w:r w:rsidRPr="00094C5A">
        <w:rPr>
          <w:rFonts w:cs="Times New Roman"/>
          <w:szCs w:val="24"/>
        </w:rPr>
        <w:t>На территории предприятия запрещается:</w:t>
      </w:r>
    </w:p>
    <w:p w:rsidR="00894AF5" w:rsidRPr="00094C5A" w:rsidRDefault="00894AF5" w:rsidP="00094C5A">
      <w:pPr>
        <w:pStyle w:val="a7"/>
        <w:numPr>
          <w:ilvl w:val="1"/>
          <w:numId w:val="50"/>
        </w:numPr>
        <w:tabs>
          <w:tab w:val="left" w:pos="1276"/>
          <w:tab w:val="left" w:pos="1560"/>
        </w:tabs>
        <w:ind w:left="0" w:firstLine="709"/>
        <w:rPr>
          <w:rFonts w:cs="Times New Roman"/>
          <w:szCs w:val="24"/>
        </w:rPr>
      </w:pPr>
      <w:r w:rsidRPr="00094C5A">
        <w:rPr>
          <w:rFonts w:cs="Times New Roman"/>
          <w:szCs w:val="24"/>
        </w:rPr>
        <w:t>проводить без разрешения руководства фото-, кино-, видеосъемки</w:t>
      </w:r>
      <w:r w:rsidRPr="00094C5A">
        <w:rPr>
          <w:rFonts w:cs="Times New Roman"/>
          <w:spacing w:val="-4"/>
          <w:szCs w:val="24"/>
        </w:rPr>
        <w:t>, в том числе с использованием мобильных телефонов</w:t>
      </w:r>
      <w:r w:rsidRPr="00094C5A">
        <w:rPr>
          <w:rFonts w:cs="Times New Roman"/>
          <w:szCs w:val="24"/>
        </w:rPr>
        <w:t>;</w:t>
      </w:r>
    </w:p>
    <w:p w:rsidR="00894AF5" w:rsidRPr="00094C5A" w:rsidRDefault="00894AF5" w:rsidP="00094C5A">
      <w:pPr>
        <w:pStyle w:val="a7"/>
        <w:numPr>
          <w:ilvl w:val="1"/>
          <w:numId w:val="50"/>
        </w:numPr>
        <w:tabs>
          <w:tab w:val="left" w:pos="1276"/>
          <w:tab w:val="left" w:pos="1560"/>
        </w:tabs>
        <w:ind w:left="0" w:firstLine="709"/>
        <w:rPr>
          <w:rFonts w:cs="Times New Roman"/>
          <w:szCs w:val="24"/>
        </w:rPr>
      </w:pPr>
      <w:r w:rsidRPr="00094C5A">
        <w:rPr>
          <w:rFonts w:cs="Times New Roman"/>
          <w:szCs w:val="24"/>
        </w:rPr>
        <w:t>курить;</w:t>
      </w:r>
    </w:p>
    <w:p w:rsidR="00894AF5" w:rsidRPr="00094C5A" w:rsidRDefault="00894AF5" w:rsidP="00094C5A">
      <w:pPr>
        <w:pStyle w:val="a7"/>
        <w:numPr>
          <w:ilvl w:val="1"/>
          <w:numId w:val="50"/>
        </w:numPr>
        <w:tabs>
          <w:tab w:val="left" w:pos="1276"/>
          <w:tab w:val="left" w:pos="1560"/>
        </w:tabs>
        <w:ind w:left="0" w:firstLine="709"/>
        <w:rPr>
          <w:rFonts w:cs="Times New Roman"/>
          <w:szCs w:val="24"/>
        </w:rPr>
      </w:pPr>
      <w:r w:rsidRPr="00094C5A">
        <w:rPr>
          <w:rFonts w:cs="Times New Roman"/>
          <w:szCs w:val="24"/>
        </w:rPr>
        <w:t>пользоваться неисправными или самодельными электронагревательными и другими электробытовыми приборами;</w:t>
      </w:r>
    </w:p>
    <w:p w:rsidR="00894AF5" w:rsidRPr="00094C5A" w:rsidRDefault="00894AF5" w:rsidP="00094C5A">
      <w:pPr>
        <w:pStyle w:val="a7"/>
        <w:numPr>
          <w:ilvl w:val="1"/>
          <w:numId w:val="50"/>
        </w:numPr>
        <w:tabs>
          <w:tab w:val="left" w:pos="1276"/>
          <w:tab w:val="left" w:pos="1560"/>
        </w:tabs>
        <w:ind w:left="0" w:firstLine="709"/>
        <w:rPr>
          <w:rFonts w:cs="Times New Roman"/>
          <w:szCs w:val="24"/>
        </w:rPr>
      </w:pPr>
      <w:r w:rsidRPr="00094C5A">
        <w:rPr>
          <w:rFonts w:cs="Times New Roman"/>
          <w:szCs w:val="24"/>
        </w:rPr>
        <w:t>загромождать территорию, основные и запасные входы (выходы), лестничные площадки материалами и предметами, которые создают помехи для системы видеонаблюдения, затрудняют эвакуацию людей, материальных ценностей, препятствуют ликвидации очагов возгорания;</w:t>
      </w:r>
    </w:p>
    <w:p w:rsidR="00894AF5" w:rsidRPr="00094C5A" w:rsidRDefault="00894AF5" w:rsidP="00094C5A">
      <w:pPr>
        <w:pStyle w:val="a7"/>
        <w:numPr>
          <w:ilvl w:val="1"/>
          <w:numId w:val="50"/>
        </w:numPr>
        <w:tabs>
          <w:tab w:val="left" w:pos="1276"/>
          <w:tab w:val="left" w:pos="1560"/>
        </w:tabs>
        <w:ind w:left="0" w:firstLine="709"/>
        <w:rPr>
          <w:rFonts w:cs="Times New Roman"/>
          <w:szCs w:val="24"/>
        </w:rPr>
      </w:pPr>
      <w:r w:rsidRPr="00094C5A">
        <w:rPr>
          <w:rFonts w:cs="Times New Roman"/>
          <w:szCs w:val="24"/>
        </w:rPr>
        <w:t>совершать действия, нарушающие установленные режимы функционирования технических средств охраны</w:t>
      </w:r>
      <w:r w:rsidR="005427F8" w:rsidRPr="00094C5A">
        <w:rPr>
          <w:rFonts w:cs="Times New Roman"/>
          <w:szCs w:val="24"/>
        </w:rPr>
        <w:t xml:space="preserve"> и пожарной сигнализации.</w:t>
      </w:r>
    </w:p>
    <w:p w:rsidR="005427F8" w:rsidRPr="00094C5A" w:rsidRDefault="005427F8" w:rsidP="00094C5A">
      <w:pPr>
        <w:pStyle w:val="a7"/>
        <w:numPr>
          <w:ilvl w:val="1"/>
          <w:numId w:val="50"/>
        </w:numPr>
        <w:tabs>
          <w:tab w:val="left" w:pos="1276"/>
          <w:tab w:val="left" w:pos="1560"/>
        </w:tabs>
        <w:ind w:left="0" w:firstLine="709"/>
        <w:rPr>
          <w:rFonts w:cs="Times New Roman"/>
          <w:szCs w:val="24"/>
        </w:rPr>
      </w:pPr>
    </w:p>
    <w:p w:rsidR="00894AF5" w:rsidRPr="00094C5A" w:rsidRDefault="00894AF5" w:rsidP="00094C5A">
      <w:pPr>
        <w:pStyle w:val="a7"/>
        <w:numPr>
          <w:ilvl w:val="0"/>
          <w:numId w:val="44"/>
        </w:numPr>
        <w:jc w:val="center"/>
        <w:outlineLvl w:val="0"/>
        <w:rPr>
          <w:rFonts w:cs="Times New Roman"/>
          <w:szCs w:val="24"/>
        </w:rPr>
      </w:pPr>
      <w:bookmarkStart w:id="48" w:name="_Toc350951541"/>
      <w:bookmarkStart w:id="49" w:name="_Toc393292244"/>
      <w:bookmarkStart w:id="50" w:name="_Toc393366550"/>
      <w:r w:rsidRPr="00094C5A">
        <w:rPr>
          <w:rFonts w:cs="Times New Roman"/>
          <w:szCs w:val="24"/>
        </w:rPr>
        <w:t>Организация и порядок производства ремонтно-строительных работ в здании</w:t>
      </w:r>
      <w:bookmarkEnd w:id="48"/>
      <w:bookmarkEnd w:id="49"/>
      <w:bookmarkEnd w:id="50"/>
    </w:p>
    <w:p w:rsidR="00894AF5" w:rsidRPr="00094C5A" w:rsidRDefault="00894AF5" w:rsidP="00094C5A">
      <w:pPr>
        <w:tabs>
          <w:tab w:val="left" w:pos="1276"/>
        </w:tabs>
        <w:ind w:firstLine="709"/>
        <w:rPr>
          <w:rFonts w:cs="Times New Roman"/>
          <w:szCs w:val="24"/>
        </w:rPr>
      </w:pPr>
      <w:r w:rsidRPr="00094C5A">
        <w:rPr>
          <w:rFonts w:cs="Times New Roman"/>
          <w:szCs w:val="24"/>
        </w:rPr>
        <w:lastRenderedPageBreak/>
        <w:t>Рабочие и специалисты ремонтно-строительных организаций пропускаются в помещение для проведения ремонтно-строительных работ на основании заявок, подписанных руководством. Работы проводятся только в присутствии контролирующего лица из числа сотрудников.</w:t>
      </w:r>
    </w:p>
    <w:p w:rsidR="00894AF5" w:rsidRPr="00094C5A" w:rsidRDefault="00894AF5" w:rsidP="00094C5A">
      <w:pPr>
        <w:tabs>
          <w:tab w:val="left" w:pos="1276"/>
        </w:tabs>
        <w:ind w:firstLine="709"/>
        <w:rPr>
          <w:rFonts w:cs="Times New Roman"/>
          <w:szCs w:val="24"/>
        </w:rPr>
      </w:pPr>
      <w:r w:rsidRPr="00094C5A">
        <w:rPr>
          <w:rFonts w:cs="Times New Roman"/>
          <w:szCs w:val="24"/>
        </w:rPr>
        <w:t xml:space="preserve">Для предотвращения несанкционированного доступа к информации, содержащей ПДн, осуществляется контроль деятельности рабочих. </w:t>
      </w:r>
    </w:p>
    <w:p w:rsidR="00894AF5" w:rsidRPr="00094C5A" w:rsidRDefault="00894AF5" w:rsidP="00094C5A">
      <w:pPr>
        <w:tabs>
          <w:tab w:val="left" w:pos="1276"/>
        </w:tabs>
        <w:ind w:firstLine="0"/>
        <w:rPr>
          <w:rFonts w:cs="Times New Roman"/>
          <w:szCs w:val="24"/>
        </w:rPr>
      </w:pPr>
    </w:p>
    <w:p w:rsidR="00894AF5" w:rsidRPr="00094C5A" w:rsidRDefault="00894AF5" w:rsidP="00094C5A">
      <w:pPr>
        <w:pStyle w:val="a7"/>
        <w:numPr>
          <w:ilvl w:val="0"/>
          <w:numId w:val="44"/>
        </w:numPr>
        <w:jc w:val="center"/>
        <w:outlineLvl w:val="0"/>
        <w:rPr>
          <w:rFonts w:cs="Times New Roman"/>
          <w:szCs w:val="24"/>
        </w:rPr>
      </w:pPr>
      <w:bookmarkStart w:id="51" w:name="_Toc350951542"/>
      <w:bookmarkStart w:id="52" w:name="_Toc393292245"/>
      <w:bookmarkStart w:id="53" w:name="_Toc393366551"/>
      <w:r w:rsidRPr="00094C5A">
        <w:rPr>
          <w:rFonts w:cs="Times New Roman"/>
          <w:szCs w:val="24"/>
        </w:rPr>
        <w:t>Организация охраны</w:t>
      </w:r>
      <w:bookmarkEnd w:id="51"/>
      <w:bookmarkEnd w:id="52"/>
      <w:bookmarkEnd w:id="53"/>
    </w:p>
    <w:p w:rsidR="00894AF5" w:rsidRPr="00094C5A" w:rsidRDefault="00894AF5" w:rsidP="00094C5A">
      <w:pPr>
        <w:tabs>
          <w:tab w:val="left" w:pos="1276"/>
        </w:tabs>
        <w:ind w:firstLine="709"/>
        <w:rPr>
          <w:rFonts w:cs="Times New Roman"/>
          <w:szCs w:val="24"/>
        </w:rPr>
      </w:pPr>
      <w:r w:rsidRPr="00094C5A">
        <w:rPr>
          <w:rFonts w:cs="Times New Roman"/>
          <w:szCs w:val="24"/>
        </w:rPr>
        <w:t xml:space="preserve">Должна быть организована охрана помещений </w:t>
      </w:r>
      <w:r w:rsidR="00094C5A" w:rsidRPr="00094C5A">
        <w:rPr>
          <w:rFonts w:cs="Times New Roman"/>
          <w:szCs w:val="24"/>
        </w:rPr>
        <w:t>администрации муниципального района «Монгун-Тайгинский кожуун Республики Тыва»</w:t>
      </w:r>
      <w:r w:rsidRPr="00094C5A">
        <w:rPr>
          <w:rFonts w:cs="Times New Roman"/>
          <w:szCs w:val="24"/>
        </w:rPr>
        <w:t>. Режим работы охраны устанавливается штатным расписанием и должностными инструкциями.</w:t>
      </w:r>
    </w:p>
    <w:p w:rsidR="00894AF5" w:rsidRPr="00094C5A" w:rsidRDefault="00894AF5" w:rsidP="00094C5A">
      <w:pPr>
        <w:tabs>
          <w:tab w:val="left" w:pos="1276"/>
        </w:tabs>
        <w:ind w:firstLine="709"/>
        <w:rPr>
          <w:rFonts w:cs="Times New Roman"/>
          <w:szCs w:val="24"/>
        </w:rPr>
      </w:pPr>
      <w:r w:rsidRPr="00094C5A">
        <w:rPr>
          <w:rFonts w:cs="Times New Roman"/>
          <w:szCs w:val="24"/>
        </w:rPr>
        <w:t>Для исключения несанкционированного доступа к информации, содержащей ПДн, при покидании помещения необходимо запирать его на ключ.</w:t>
      </w:r>
    </w:p>
    <w:p w:rsidR="005427F8" w:rsidRPr="00094C5A" w:rsidRDefault="00894AF5" w:rsidP="00094C5A">
      <w:pPr>
        <w:ind w:firstLine="709"/>
        <w:outlineLvl w:val="0"/>
        <w:rPr>
          <w:rFonts w:cs="Times New Roman"/>
          <w:szCs w:val="24"/>
        </w:rPr>
      </w:pPr>
      <w:bookmarkStart w:id="54" w:name="_Toc350951543"/>
      <w:r w:rsidRPr="00094C5A">
        <w:rPr>
          <w:rFonts w:cs="Times New Roman"/>
          <w:szCs w:val="24"/>
        </w:rPr>
        <w:tab/>
      </w:r>
      <w:bookmarkStart w:id="55" w:name="_Toc393292246"/>
      <w:bookmarkStart w:id="56" w:name="_Toc393366552"/>
    </w:p>
    <w:p w:rsidR="00894AF5" w:rsidRPr="00094C5A" w:rsidRDefault="00894AF5" w:rsidP="00094C5A">
      <w:pPr>
        <w:pStyle w:val="a7"/>
        <w:numPr>
          <w:ilvl w:val="0"/>
          <w:numId w:val="44"/>
        </w:numPr>
        <w:jc w:val="center"/>
        <w:outlineLvl w:val="0"/>
        <w:rPr>
          <w:rFonts w:cs="Times New Roman"/>
          <w:szCs w:val="24"/>
        </w:rPr>
      </w:pPr>
      <w:r w:rsidRPr="00094C5A">
        <w:rPr>
          <w:rFonts w:cs="Times New Roman"/>
          <w:szCs w:val="24"/>
        </w:rPr>
        <w:t>Уборка помещений</w:t>
      </w:r>
      <w:bookmarkEnd w:id="54"/>
      <w:bookmarkEnd w:id="55"/>
      <w:bookmarkEnd w:id="56"/>
    </w:p>
    <w:p w:rsidR="00894AF5" w:rsidRPr="00094C5A" w:rsidRDefault="00894AF5" w:rsidP="00094C5A">
      <w:pPr>
        <w:tabs>
          <w:tab w:val="left" w:pos="1276"/>
        </w:tabs>
        <w:ind w:firstLine="709"/>
        <w:rPr>
          <w:rFonts w:cs="Times New Roman"/>
          <w:szCs w:val="24"/>
        </w:rPr>
      </w:pPr>
      <w:r w:rsidRPr="00094C5A">
        <w:rPr>
          <w:rFonts w:cs="Times New Roman"/>
          <w:szCs w:val="24"/>
        </w:rPr>
        <w:t>Уборка помещений должна производиться под контролем сотрудника, имеющего доступ в помещение и постоянно в нем работающего.</w:t>
      </w:r>
    </w:p>
    <w:p w:rsidR="00894AF5" w:rsidRPr="00094C5A" w:rsidRDefault="00894AF5" w:rsidP="00094C5A">
      <w:pPr>
        <w:tabs>
          <w:tab w:val="left" w:pos="1276"/>
        </w:tabs>
        <w:ind w:firstLine="709"/>
        <w:rPr>
          <w:rFonts w:cs="Times New Roman"/>
          <w:szCs w:val="24"/>
        </w:rPr>
      </w:pPr>
      <w:r w:rsidRPr="00094C5A">
        <w:rPr>
          <w:rFonts w:cs="Times New Roman"/>
          <w:szCs w:val="24"/>
        </w:rPr>
        <w:t>Во время уборки в помещении должна быть приостановлена работа с ПДн, должны быть заблокированы все АРМ, на которых хранятся ПДн, носители, содержащие ПДн должны быть убраны в сейф.</w:t>
      </w:r>
    </w:p>
    <w:p w:rsidR="005427F8" w:rsidRPr="00094C5A" w:rsidRDefault="005427F8" w:rsidP="00094C5A">
      <w:pPr>
        <w:tabs>
          <w:tab w:val="left" w:pos="1276"/>
        </w:tabs>
        <w:ind w:firstLine="709"/>
        <w:rPr>
          <w:rFonts w:cs="Times New Roman"/>
          <w:szCs w:val="24"/>
        </w:rPr>
      </w:pPr>
    </w:p>
    <w:p w:rsidR="00894AF5" w:rsidRPr="00094C5A" w:rsidRDefault="00894AF5" w:rsidP="00094C5A">
      <w:pPr>
        <w:ind w:firstLine="709"/>
        <w:jc w:val="center"/>
        <w:outlineLvl w:val="0"/>
        <w:rPr>
          <w:rFonts w:cs="Times New Roman"/>
          <w:szCs w:val="24"/>
        </w:rPr>
      </w:pPr>
      <w:bookmarkStart w:id="57" w:name="_Toc350951544"/>
      <w:bookmarkStart w:id="58" w:name="_Toc393292247"/>
      <w:bookmarkStart w:id="59" w:name="_Toc393366553"/>
      <w:r w:rsidRPr="00094C5A">
        <w:rPr>
          <w:rFonts w:cs="Times New Roman"/>
          <w:szCs w:val="24"/>
        </w:rPr>
        <w:t>8</w:t>
      </w:r>
      <w:r w:rsidR="005427F8" w:rsidRPr="00094C5A">
        <w:rPr>
          <w:rFonts w:cs="Times New Roman"/>
          <w:szCs w:val="24"/>
        </w:rPr>
        <w:t xml:space="preserve">. </w:t>
      </w:r>
      <w:r w:rsidRPr="00094C5A">
        <w:rPr>
          <w:rFonts w:cs="Times New Roman"/>
          <w:szCs w:val="24"/>
        </w:rPr>
        <w:t>Требования по техническому укреплению</w:t>
      </w:r>
      <w:bookmarkEnd w:id="57"/>
      <w:bookmarkEnd w:id="58"/>
      <w:bookmarkEnd w:id="59"/>
    </w:p>
    <w:p w:rsidR="00894AF5" w:rsidRPr="00094C5A" w:rsidRDefault="00894AF5" w:rsidP="00094C5A">
      <w:pPr>
        <w:tabs>
          <w:tab w:val="left" w:pos="1276"/>
        </w:tabs>
        <w:ind w:firstLine="709"/>
        <w:rPr>
          <w:rFonts w:cs="Times New Roman"/>
          <w:szCs w:val="24"/>
        </w:rPr>
      </w:pPr>
      <w:r w:rsidRPr="00094C5A">
        <w:rPr>
          <w:rFonts w:cs="Times New Roman"/>
          <w:szCs w:val="24"/>
        </w:rPr>
        <w:t>Ответственный за обеспечение безопасности ПДн обеспечивает обязательное выполнение мероприятий по техническому укреплению помещений, в которых обрабатываются ПДн, и должен руководствоваться следующими основными требованиями:</w:t>
      </w:r>
    </w:p>
    <w:p w:rsidR="00894AF5" w:rsidRPr="00094C5A" w:rsidRDefault="00894AF5" w:rsidP="00094C5A">
      <w:pPr>
        <w:pStyle w:val="a7"/>
        <w:numPr>
          <w:ilvl w:val="0"/>
          <w:numId w:val="51"/>
        </w:numPr>
        <w:tabs>
          <w:tab w:val="left" w:pos="1560"/>
        </w:tabs>
        <w:ind w:left="0" w:firstLine="709"/>
        <w:rPr>
          <w:rFonts w:cs="Times New Roman"/>
          <w:szCs w:val="24"/>
        </w:rPr>
      </w:pPr>
      <w:r w:rsidRPr="00094C5A">
        <w:rPr>
          <w:rFonts w:cs="Times New Roman"/>
          <w:szCs w:val="24"/>
        </w:rPr>
        <w:t>двери и окна должны иметь прочные и надежные петли, шпингалеты, крючки или задвижки и быть плотно подогнаны к рамам и дверным коробам. Допускается применение электромеханических, электромагнитных замков и задвижек;</w:t>
      </w:r>
    </w:p>
    <w:p w:rsidR="00894AF5" w:rsidRPr="00094C5A" w:rsidRDefault="00894AF5" w:rsidP="00094C5A">
      <w:pPr>
        <w:pStyle w:val="a7"/>
        <w:numPr>
          <w:ilvl w:val="0"/>
          <w:numId w:val="51"/>
        </w:numPr>
        <w:tabs>
          <w:tab w:val="left" w:pos="1560"/>
        </w:tabs>
        <w:ind w:left="0" w:firstLine="709"/>
        <w:rPr>
          <w:rFonts w:cs="Times New Roman"/>
          <w:szCs w:val="24"/>
        </w:rPr>
      </w:pPr>
      <w:r w:rsidRPr="00094C5A">
        <w:rPr>
          <w:rFonts w:cs="Times New Roman"/>
          <w:szCs w:val="24"/>
        </w:rPr>
        <w:t>конструкция оконных рам должна исключать возможность демонтажа с наружной стороны оконного проема стекол. Стекла в рамах должны быть надежно закреплены в пазах. Рамы указанных оконных проемов оборудуются запорными устройствами. На окнах первого этажа, а также верхних этажей – при возможности прямого просмотра помещения с улицы, должны быть установлены жалюзи.</w:t>
      </w:r>
    </w:p>
    <w:p w:rsidR="00894AF5" w:rsidRPr="00094C5A" w:rsidRDefault="00894AF5" w:rsidP="00094C5A">
      <w:pPr>
        <w:ind w:firstLine="709"/>
        <w:jc w:val="center"/>
        <w:rPr>
          <w:szCs w:val="24"/>
        </w:rPr>
      </w:pPr>
    </w:p>
    <w:p w:rsidR="00D93007" w:rsidRPr="00094C5A" w:rsidRDefault="00D93007" w:rsidP="00094C5A">
      <w:pPr>
        <w:ind w:firstLine="709"/>
        <w:jc w:val="center"/>
        <w:rPr>
          <w:szCs w:val="24"/>
        </w:rPr>
      </w:pPr>
    </w:p>
    <w:p w:rsidR="00D93007" w:rsidRPr="00094C5A" w:rsidRDefault="00D93007" w:rsidP="00094C5A">
      <w:pPr>
        <w:ind w:firstLine="709"/>
        <w:jc w:val="center"/>
        <w:rPr>
          <w:szCs w:val="24"/>
        </w:rPr>
      </w:pPr>
    </w:p>
    <w:p w:rsidR="00D93007" w:rsidRPr="00094C5A" w:rsidRDefault="00D93007" w:rsidP="00094C5A">
      <w:pPr>
        <w:ind w:firstLine="709"/>
        <w:jc w:val="center"/>
        <w:rPr>
          <w:szCs w:val="24"/>
        </w:rPr>
      </w:pPr>
    </w:p>
    <w:p w:rsidR="00D93007" w:rsidRPr="00094C5A" w:rsidRDefault="00D93007" w:rsidP="00094C5A">
      <w:pPr>
        <w:ind w:firstLine="709"/>
        <w:jc w:val="center"/>
        <w:rPr>
          <w:szCs w:val="24"/>
        </w:rPr>
      </w:pPr>
    </w:p>
    <w:p w:rsidR="00D93007" w:rsidRPr="00094C5A" w:rsidRDefault="00D93007" w:rsidP="00094C5A">
      <w:pPr>
        <w:ind w:firstLine="709"/>
        <w:jc w:val="center"/>
        <w:rPr>
          <w:szCs w:val="24"/>
        </w:rPr>
      </w:pPr>
    </w:p>
    <w:p w:rsidR="00D93007" w:rsidRPr="00094C5A" w:rsidRDefault="00D93007" w:rsidP="00094C5A">
      <w:pPr>
        <w:ind w:firstLine="709"/>
        <w:jc w:val="center"/>
        <w:rPr>
          <w:szCs w:val="24"/>
        </w:rPr>
      </w:pPr>
    </w:p>
    <w:p w:rsidR="00D93007" w:rsidRPr="00094C5A" w:rsidRDefault="00D93007" w:rsidP="00094C5A">
      <w:pPr>
        <w:ind w:firstLine="709"/>
        <w:jc w:val="center"/>
        <w:rPr>
          <w:szCs w:val="24"/>
        </w:rPr>
      </w:pPr>
    </w:p>
    <w:p w:rsidR="00D93007" w:rsidRPr="00094C5A" w:rsidRDefault="00D93007" w:rsidP="00094C5A">
      <w:pPr>
        <w:ind w:firstLine="709"/>
        <w:jc w:val="center"/>
        <w:rPr>
          <w:szCs w:val="24"/>
        </w:rPr>
      </w:pPr>
    </w:p>
    <w:p w:rsidR="00D93007" w:rsidRPr="00094C5A" w:rsidRDefault="00D93007" w:rsidP="00094C5A">
      <w:pPr>
        <w:ind w:firstLine="709"/>
        <w:jc w:val="center"/>
        <w:rPr>
          <w:szCs w:val="24"/>
        </w:rPr>
      </w:pPr>
    </w:p>
    <w:p w:rsidR="00D93007" w:rsidRPr="00094C5A" w:rsidRDefault="00D93007" w:rsidP="00094C5A">
      <w:pPr>
        <w:ind w:firstLine="709"/>
        <w:jc w:val="center"/>
        <w:rPr>
          <w:szCs w:val="24"/>
        </w:rPr>
      </w:pPr>
    </w:p>
    <w:p w:rsidR="00D93007" w:rsidRPr="00094C5A" w:rsidRDefault="00D93007" w:rsidP="00094C5A">
      <w:pPr>
        <w:ind w:firstLine="709"/>
        <w:jc w:val="center"/>
        <w:rPr>
          <w:szCs w:val="24"/>
        </w:rPr>
      </w:pPr>
    </w:p>
    <w:p w:rsidR="00D93007" w:rsidRDefault="00D93007" w:rsidP="00894AF5">
      <w:pPr>
        <w:spacing w:line="276" w:lineRule="auto"/>
        <w:ind w:firstLine="709"/>
        <w:jc w:val="center"/>
        <w:rPr>
          <w:sz w:val="28"/>
          <w:szCs w:val="28"/>
        </w:rPr>
      </w:pPr>
    </w:p>
    <w:p w:rsidR="00D93007" w:rsidRDefault="00D93007" w:rsidP="00894AF5">
      <w:pPr>
        <w:spacing w:line="276" w:lineRule="auto"/>
        <w:ind w:firstLine="709"/>
        <w:jc w:val="center"/>
        <w:rPr>
          <w:sz w:val="28"/>
          <w:szCs w:val="28"/>
        </w:rPr>
      </w:pPr>
    </w:p>
    <w:p w:rsidR="00D93007" w:rsidRDefault="00D93007" w:rsidP="00894AF5">
      <w:pPr>
        <w:spacing w:line="276" w:lineRule="auto"/>
        <w:ind w:firstLine="709"/>
        <w:jc w:val="center"/>
        <w:rPr>
          <w:sz w:val="28"/>
          <w:szCs w:val="28"/>
        </w:rPr>
      </w:pPr>
    </w:p>
    <w:p w:rsidR="00D93007" w:rsidRDefault="00D93007" w:rsidP="00894AF5">
      <w:pPr>
        <w:spacing w:line="276" w:lineRule="auto"/>
        <w:ind w:firstLine="709"/>
        <w:jc w:val="center"/>
        <w:rPr>
          <w:sz w:val="28"/>
          <w:szCs w:val="28"/>
        </w:rPr>
      </w:pPr>
    </w:p>
    <w:p w:rsidR="00D93007" w:rsidRDefault="00D93007" w:rsidP="00894AF5">
      <w:pPr>
        <w:spacing w:line="276" w:lineRule="auto"/>
        <w:ind w:firstLine="709"/>
        <w:jc w:val="center"/>
        <w:rPr>
          <w:sz w:val="28"/>
          <w:szCs w:val="28"/>
        </w:rPr>
      </w:pPr>
    </w:p>
    <w:p w:rsidR="00094C5A" w:rsidRDefault="00094C5A" w:rsidP="00894AF5">
      <w:pPr>
        <w:spacing w:line="276" w:lineRule="auto"/>
        <w:ind w:firstLine="709"/>
        <w:jc w:val="center"/>
        <w:rPr>
          <w:sz w:val="28"/>
          <w:szCs w:val="28"/>
        </w:rPr>
      </w:pPr>
    </w:p>
    <w:p w:rsidR="00094C5A" w:rsidRPr="00094C5A" w:rsidRDefault="00B73461" w:rsidP="00094C5A">
      <w:pPr>
        <w:jc w:val="right"/>
        <w:rPr>
          <w:rFonts w:cs="Times New Roman"/>
          <w:szCs w:val="24"/>
        </w:rPr>
      </w:pPr>
      <w:hyperlink w:anchor="П26О" w:history="1">
        <w:r w:rsidR="00D93007" w:rsidRPr="00094C5A">
          <w:rPr>
            <w:rStyle w:val="ab"/>
            <w:rFonts w:cs="Times New Roman"/>
            <w:szCs w:val="24"/>
            <w:u w:val="none"/>
          </w:rPr>
          <w:t>Приложени</w:t>
        </w:r>
        <w:bookmarkStart w:id="60" w:name="Пр28"/>
        <w:bookmarkEnd w:id="60"/>
        <w:r w:rsidR="00D93007" w:rsidRPr="00094C5A">
          <w:rPr>
            <w:rStyle w:val="ab"/>
            <w:rFonts w:cs="Times New Roman"/>
            <w:szCs w:val="24"/>
            <w:u w:val="none"/>
          </w:rPr>
          <w:t>е 2</w:t>
        </w:r>
        <w:r w:rsidR="00183DC2" w:rsidRPr="00094C5A">
          <w:rPr>
            <w:rStyle w:val="ab"/>
            <w:rFonts w:cs="Times New Roman"/>
            <w:szCs w:val="24"/>
            <w:u w:val="none"/>
          </w:rPr>
          <w:t>9</w:t>
        </w:r>
      </w:hyperlink>
      <w:r w:rsidR="00D93007" w:rsidRPr="00094C5A">
        <w:rPr>
          <w:rFonts w:cs="Times New Roman"/>
          <w:szCs w:val="24"/>
        </w:rPr>
        <w:br/>
      </w:r>
      <w:r w:rsidR="00094C5A" w:rsidRPr="00094C5A">
        <w:rPr>
          <w:rFonts w:cs="Times New Roman"/>
          <w:szCs w:val="24"/>
        </w:rPr>
        <w:t xml:space="preserve">к  распоряжению председателя </w:t>
      </w:r>
    </w:p>
    <w:p w:rsidR="00094C5A" w:rsidRPr="00094C5A" w:rsidRDefault="00094C5A" w:rsidP="00094C5A">
      <w:pPr>
        <w:jc w:val="right"/>
        <w:rPr>
          <w:rFonts w:cs="Times New Roman"/>
          <w:szCs w:val="24"/>
        </w:rPr>
      </w:pPr>
      <w:r w:rsidRPr="00094C5A">
        <w:rPr>
          <w:rFonts w:cs="Times New Roman"/>
          <w:szCs w:val="24"/>
        </w:rPr>
        <w:t>администрации Монгун-</w:t>
      </w:r>
    </w:p>
    <w:p w:rsidR="00094C5A" w:rsidRPr="00094C5A" w:rsidRDefault="00094C5A" w:rsidP="00094C5A">
      <w:pPr>
        <w:jc w:val="right"/>
        <w:rPr>
          <w:rFonts w:cs="Times New Roman"/>
          <w:szCs w:val="24"/>
        </w:rPr>
      </w:pPr>
      <w:r w:rsidRPr="00094C5A">
        <w:rPr>
          <w:rFonts w:cs="Times New Roman"/>
          <w:szCs w:val="24"/>
        </w:rPr>
        <w:t>Тайгинского  кожууна от 12.04.2022 №60</w:t>
      </w:r>
    </w:p>
    <w:p w:rsidR="00D93007" w:rsidRPr="00094C5A" w:rsidRDefault="00D93007" w:rsidP="00094C5A">
      <w:pPr>
        <w:jc w:val="center"/>
        <w:rPr>
          <w:rFonts w:cs="Times New Roman"/>
          <w:szCs w:val="24"/>
        </w:rPr>
      </w:pPr>
      <w:r w:rsidRPr="00094C5A">
        <w:rPr>
          <w:rFonts w:cs="Times New Roman"/>
          <w:szCs w:val="24"/>
        </w:rPr>
        <w:t>ИНСТРУКЦИЯ</w:t>
      </w:r>
    </w:p>
    <w:p w:rsidR="00D93007" w:rsidRPr="00094C5A" w:rsidRDefault="00D93007" w:rsidP="00094C5A">
      <w:pPr>
        <w:ind w:firstLine="709"/>
        <w:jc w:val="center"/>
        <w:rPr>
          <w:rFonts w:cs="Times New Roman"/>
          <w:szCs w:val="24"/>
        </w:rPr>
      </w:pPr>
      <w:r w:rsidRPr="00094C5A">
        <w:rPr>
          <w:rFonts w:cs="Times New Roman"/>
          <w:szCs w:val="24"/>
        </w:rPr>
        <w:t>по обработке персональных данных без использования средств автоматизации</w:t>
      </w:r>
    </w:p>
    <w:p w:rsidR="00D93007" w:rsidRPr="00094C5A" w:rsidRDefault="00D93007" w:rsidP="00094C5A">
      <w:pPr>
        <w:ind w:firstLine="709"/>
        <w:jc w:val="center"/>
        <w:rPr>
          <w:rFonts w:cs="Times New Roman"/>
          <w:szCs w:val="24"/>
        </w:rPr>
      </w:pPr>
    </w:p>
    <w:p w:rsidR="00D93007" w:rsidRPr="00094C5A" w:rsidRDefault="00D93007" w:rsidP="00094C5A">
      <w:pPr>
        <w:pStyle w:val="afb"/>
        <w:numPr>
          <w:ilvl w:val="0"/>
          <w:numId w:val="53"/>
        </w:numPr>
        <w:spacing w:before="0" w:after="0" w:line="240" w:lineRule="auto"/>
        <w:ind w:left="0" w:firstLine="709"/>
        <w:jc w:val="center"/>
        <w:rPr>
          <w:b w:val="0"/>
        </w:rPr>
      </w:pPr>
      <w:bookmarkStart w:id="61" w:name="_Toc351019640"/>
      <w:r w:rsidRPr="00094C5A">
        <w:rPr>
          <w:b w:val="0"/>
        </w:rPr>
        <w:t>Общие положения</w:t>
      </w:r>
      <w:bookmarkEnd w:id="61"/>
      <w:r w:rsidRPr="00094C5A">
        <w:rPr>
          <w:b w:val="0"/>
        </w:rPr>
        <w:t>.</w:t>
      </w:r>
    </w:p>
    <w:p w:rsidR="00D93007" w:rsidRPr="00094C5A" w:rsidRDefault="00D93007" w:rsidP="00094C5A">
      <w:pPr>
        <w:pStyle w:val="af3"/>
        <w:tabs>
          <w:tab w:val="left" w:pos="1134"/>
        </w:tabs>
        <w:spacing w:before="0" w:beforeAutospacing="0" w:after="0" w:afterAutospacing="0"/>
        <w:ind w:firstLine="709"/>
        <w:jc w:val="both"/>
      </w:pPr>
      <w:r w:rsidRPr="00094C5A">
        <w:t xml:space="preserve">Персональные данные – любая информация, относящаяся прямо или косвенно к определенному или определяемому гражданину, обратившемуся </w:t>
      </w:r>
      <w:r w:rsidR="00DC5AC7" w:rsidRPr="00094C5A">
        <w:t xml:space="preserve">в </w:t>
      </w:r>
      <w:r w:rsidR="00094C5A">
        <w:t>администрации муниципального района «Монгун-Тайгинский кожуун Республики Тыва»</w:t>
      </w:r>
      <w:r w:rsidRPr="00094C5A">
        <w:t xml:space="preserve">, или сотруднику (далее – субъекту персональных данных) </w:t>
      </w:r>
      <w:r w:rsidR="00094C5A" w:rsidRPr="00094C5A">
        <w:t>администрации муниципального района «Монгун-Тайгинский кожуун Республики Тыва»</w:t>
      </w:r>
      <w:r w:rsidRPr="00094C5A">
        <w:t>.</w:t>
      </w:r>
    </w:p>
    <w:p w:rsidR="00D93007" w:rsidRPr="00094C5A" w:rsidRDefault="00D93007" w:rsidP="00094C5A">
      <w:pPr>
        <w:pStyle w:val="af3"/>
        <w:tabs>
          <w:tab w:val="left" w:pos="1134"/>
        </w:tabs>
        <w:spacing w:before="0" w:beforeAutospacing="0" w:after="0" w:afterAutospacing="0"/>
        <w:ind w:firstLine="709"/>
        <w:jc w:val="both"/>
      </w:pPr>
      <w:r w:rsidRPr="00094C5A">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93007" w:rsidRPr="00094C5A" w:rsidRDefault="00D93007" w:rsidP="00094C5A">
      <w:pPr>
        <w:pStyle w:val="af3"/>
        <w:tabs>
          <w:tab w:val="left" w:pos="1134"/>
        </w:tabs>
        <w:spacing w:before="0" w:beforeAutospacing="0" w:after="0" w:afterAutospacing="0"/>
        <w:ind w:firstLine="709"/>
        <w:jc w:val="both"/>
      </w:pPr>
      <w:r w:rsidRPr="00094C5A">
        <w:t>Правила обработки персональных данных, осуществляемой без использования средств автоматизации, установленные настоящим Положением, должны применяться с учетом требований Постановления Правительства Российской Федерации «Об утверждении Положения об особенностях обработки персональных данных, осуществляемой без использования средств автоматизации» от 15 сентября 2008 г. №  687, а также требований нормативных правовых актов федеральных органов исполнительной власти и органов исполнительной власти субъектов Российской Федерации.</w:t>
      </w:r>
    </w:p>
    <w:p w:rsidR="00D93007" w:rsidRPr="00094C5A" w:rsidRDefault="00D93007" w:rsidP="00094C5A">
      <w:pPr>
        <w:pStyle w:val="af3"/>
        <w:tabs>
          <w:tab w:val="left" w:pos="1134"/>
        </w:tabs>
        <w:spacing w:before="0" w:beforeAutospacing="0" w:after="0" w:afterAutospacing="0"/>
        <w:jc w:val="both"/>
      </w:pPr>
    </w:p>
    <w:p w:rsidR="00D93007" w:rsidRPr="00094C5A" w:rsidRDefault="00D93007" w:rsidP="00094C5A">
      <w:pPr>
        <w:pStyle w:val="afb"/>
        <w:numPr>
          <w:ilvl w:val="0"/>
          <w:numId w:val="53"/>
        </w:numPr>
        <w:spacing w:before="0" w:after="0" w:line="240" w:lineRule="auto"/>
        <w:jc w:val="center"/>
        <w:rPr>
          <w:b w:val="0"/>
        </w:rPr>
      </w:pPr>
      <w:bookmarkStart w:id="62" w:name="_Toc351019641"/>
      <w:r w:rsidRPr="00094C5A">
        <w:rPr>
          <w:b w:val="0"/>
        </w:rPr>
        <w:t>Особенности организации обработки персональных данных, осуществляемой без использования средств автоматизации</w:t>
      </w:r>
      <w:bookmarkEnd w:id="62"/>
      <w:r w:rsidRPr="00094C5A">
        <w:rPr>
          <w:b w:val="0"/>
        </w:rPr>
        <w:t>.</w:t>
      </w:r>
    </w:p>
    <w:p w:rsidR="00D93007" w:rsidRPr="00094C5A" w:rsidRDefault="00D93007" w:rsidP="00094C5A">
      <w:pPr>
        <w:pStyle w:val="a7"/>
        <w:numPr>
          <w:ilvl w:val="0"/>
          <w:numId w:val="52"/>
        </w:numPr>
        <w:tabs>
          <w:tab w:val="left" w:pos="1134"/>
        </w:tabs>
        <w:suppressAutoHyphens w:val="0"/>
        <w:ind w:left="0" w:firstLine="709"/>
        <w:contextualSpacing w:val="0"/>
        <w:rPr>
          <w:rFonts w:eastAsia="Times New Roman"/>
          <w:vanish/>
          <w:szCs w:val="24"/>
          <w:lang w:eastAsia="ru-RU"/>
        </w:rPr>
      </w:pPr>
    </w:p>
    <w:p w:rsidR="00D93007" w:rsidRPr="00094C5A" w:rsidRDefault="00D93007" w:rsidP="00094C5A">
      <w:pPr>
        <w:pStyle w:val="a7"/>
        <w:numPr>
          <w:ilvl w:val="0"/>
          <w:numId w:val="52"/>
        </w:numPr>
        <w:tabs>
          <w:tab w:val="left" w:pos="1134"/>
        </w:tabs>
        <w:suppressAutoHyphens w:val="0"/>
        <w:ind w:left="0" w:firstLine="709"/>
        <w:contextualSpacing w:val="0"/>
        <w:rPr>
          <w:rFonts w:eastAsia="Times New Roman"/>
          <w:vanish/>
          <w:szCs w:val="24"/>
          <w:lang w:eastAsia="ru-RU"/>
        </w:rPr>
      </w:pPr>
    </w:p>
    <w:p w:rsidR="00D93007" w:rsidRPr="00094C5A" w:rsidRDefault="00D93007" w:rsidP="00094C5A">
      <w:pPr>
        <w:pStyle w:val="af3"/>
        <w:tabs>
          <w:tab w:val="left" w:pos="1134"/>
        </w:tabs>
        <w:spacing w:before="0" w:beforeAutospacing="0" w:after="0" w:afterAutospacing="0"/>
        <w:ind w:firstLine="709"/>
        <w:jc w:val="both"/>
      </w:pPr>
      <w:r w:rsidRPr="00094C5A">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D93007" w:rsidRPr="00094C5A" w:rsidRDefault="00D93007" w:rsidP="00094C5A">
      <w:pPr>
        <w:pStyle w:val="af3"/>
        <w:tabs>
          <w:tab w:val="left" w:pos="1134"/>
        </w:tabs>
        <w:spacing w:before="0" w:beforeAutospacing="0" w:after="0" w:afterAutospacing="0"/>
        <w:ind w:firstLine="709"/>
        <w:jc w:val="both"/>
      </w:pPr>
      <w:r w:rsidRPr="00094C5A">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D93007" w:rsidRPr="00094C5A" w:rsidRDefault="00D93007" w:rsidP="00094C5A">
      <w:pPr>
        <w:pStyle w:val="af3"/>
        <w:tabs>
          <w:tab w:val="left" w:pos="1134"/>
        </w:tabs>
        <w:spacing w:before="0" w:beforeAutospacing="0" w:after="0" w:afterAutospacing="0"/>
        <w:ind w:firstLine="709"/>
        <w:jc w:val="both"/>
      </w:pPr>
      <w:r w:rsidRPr="00094C5A">
        <w:t xml:space="preserve">Лица, осуществляющие обработку персональных данных без использования средств автоматизации (в том числе сотрудники </w:t>
      </w:r>
      <w:r w:rsidR="00094C5A" w:rsidRPr="00094C5A">
        <w:t>администрации муниципального района «Монгун-Тайгинский кожуун Республики Тыва»</w:t>
      </w:r>
      <w:r w:rsidR="00094C5A">
        <w:t xml:space="preserve">  </w:t>
      </w:r>
      <w:r w:rsidRPr="00094C5A">
        <w:t xml:space="preserve">или лица, осуществляющие такую обработку по договору с </w:t>
      </w:r>
      <w:r w:rsidR="00094C5A" w:rsidRPr="00094C5A">
        <w:t>администрации муниципального района «Монгун-Тайгинский кожуун Республики Тыва»</w:t>
      </w:r>
      <w:r w:rsidRPr="00094C5A">
        <w:t xml:space="preserve">), должны быть проинформированы о факте обработки ими персональных данных, обработка которых осуществляется </w:t>
      </w:r>
      <w:r w:rsidR="00094C5A" w:rsidRPr="00094C5A">
        <w:t>администрации муниципального района «Монгун-Тайгинский кожуун Республики Тыва»</w:t>
      </w:r>
      <w:r w:rsidRPr="00094C5A">
        <w:t xml:space="preserve">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094C5A" w:rsidRPr="00094C5A">
        <w:t>администрации муниципального района «Монгун-Тайгинский кожуун Республики Тыва»</w:t>
      </w:r>
      <w:r w:rsidRPr="00094C5A">
        <w:t>.</w:t>
      </w:r>
    </w:p>
    <w:p w:rsidR="00D93007" w:rsidRPr="00094C5A" w:rsidRDefault="00D93007" w:rsidP="00094C5A">
      <w:pPr>
        <w:pStyle w:val="af3"/>
        <w:tabs>
          <w:tab w:val="left" w:pos="1134"/>
        </w:tabs>
        <w:spacing w:before="0" w:beforeAutospacing="0" w:after="0" w:afterAutospacing="0"/>
        <w:ind w:firstLine="709"/>
        <w:jc w:val="both"/>
      </w:pPr>
      <w:r w:rsidRPr="00094C5A">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D93007" w:rsidRPr="00094C5A" w:rsidRDefault="00D93007" w:rsidP="00094C5A">
      <w:pPr>
        <w:pStyle w:val="af3"/>
        <w:numPr>
          <w:ilvl w:val="0"/>
          <w:numId w:val="54"/>
        </w:numPr>
        <w:tabs>
          <w:tab w:val="left" w:pos="1134"/>
        </w:tabs>
        <w:spacing w:before="0" w:beforeAutospacing="0" w:after="0" w:afterAutospacing="0"/>
        <w:ind w:left="0" w:firstLine="709"/>
        <w:jc w:val="both"/>
      </w:pPr>
      <w:r w:rsidRPr="00094C5A">
        <w:lastRenderedPageBreak/>
        <w:t xml:space="preserve">типовая форма или связанные с ней документы должны содержать сведения о цели обработки персональных данных, осуществляемой без использования средств автоматизации, наименование и адрес </w:t>
      </w:r>
      <w:r w:rsidR="00407041" w:rsidRPr="00094C5A">
        <w:t>у</w:t>
      </w:r>
      <w:r w:rsidRPr="00094C5A">
        <w:t xml:space="preserve">чреждения,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407041" w:rsidRPr="00094C5A">
        <w:t>у</w:t>
      </w:r>
      <w:r w:rsidRPr="00094C5A">
        <w:t>чреждением способов обработки персональных данных;</w:t>
      </w:r>
    </w:p>
    <w:p w:rsidR="00D93007" w:rsidRPr="00094C5A" w:rsidRDefault="00D93007" w:rsidP="00094C5A">
      <w:pPr>
        <w:pStyle w:val="af3"/>
        <w:numPr>
          <w:ilvl w:val="0"/>
          <w:numId w:val="54"/>
        </w:numPr>
        <w:tabs>
          <w:tab w:val="left" w:pos="1134"/>
        </w:tabs>
        <w:spacing w:before="0" w:beforeAutospacing="0" w:after="0" w:afterAutospacing="0"/>
        <w:ind w:left="0" w:firstLine="709"/>
        <w:jc w:val="both"/>
      </w:pPr>
      <w:r w:rsidRPr="00094C5A">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D93007" w:rsidRPr="00094C5A" w:rsidRDefault="00D93007" w:rsidP="00094C5A">
      <w:pPr>
        <w:pStyle w:val="af3"/>
        <w:numPr>
          <w:ilvl w:val="0"/>
          <w:numId w:val="54"/>
        </w:numPr>
        <w:tabs>
          <w:tab w:val="left" w:pos="1134"/>
        </w:tabs>
        <w:spacing w:before="0" w:beforeAutospacing="0" w:after="0" w:afterAutospacing="0"/>
        <w:ind w:left="0" w:firstLine="709"/>
        <w:jc w:val="both"/>
      </w:pPr>
      <w:r w:rsidRPr="00094C5A">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D93007" w:rsidRPr="00094C5A" w:rsidRDefault="00D93007" w:rsidP="00094C5A">
      <w:pPr>
        <w:pStyle w:val="af3"/>
        <w:tabs>
          <w:tab w:val="left" w:pos="1134"/>
        </w:tabs>
        <w:spacing w:before="0" w:beforeAutospacing="0" w:after="0" w:afterAutospacing="0"/>
        <w:ind w:firstLine="709"/>
        <w:jc w:val="both"/>
      </w:pPr>
      <w:r w:rsidRPr="00094C5A">
        <w:t xml:space="preserve">При ведении журналов (журналов регистрации, журналов посещений), содержащих персональные данные, необходимые для однократного пропуска субъекта персональных данных в помещения </w:t>
      </w:r>
      <w:r w:rsidR="00094C5A" w:rsidRPr="00094C5A">
        <w:t>администрации муниципального района «Монгун-Тайгинский кожуун Республики Тыва»</w:t>
      </w:r>
      <w:r w:rsidRPr="00094C5A">
        <w:t>или в иных аналогичных целях, должны соблюдаться следующие условия:</w:t>
      </w:r>
    </w:p>
    <w:p w:rsidR="00D93007" w:rsidRPr="00094C5A" w:rsidRDefault="00D93007" w:rsidP="00094C5A">
      <w:pPr>
        <w:pStyle w:val="af3"/>
        <w:numPr>
          <w:ilvl w:val="0"/>
          <w:numId w:val="55"/>
        </w:numPr>
        <w:tabs>
          <w:tab w:val="left" w:pos="1134"/>
        </w:tabs>
        <w:spacing w:before="0" w:beforeAutospacing="0" w:after="0" w:afterAutospacing="0"/>
        <w:ind w:left="0" w:firstLine="426"/>
        <w:jc w:val="both"/>
      </w:pPr>
      <w:r w:rsidRPr="00094C5A">
        <w:t xml:space="preserve">необходимость ведения такого журнала должна быть предусмотрена актом </w:t>
      </w:r>
      <w:r w:rsidR="00094C5A" w:rsidRPr="00094C5A">
        <w:t>администрации муниципального района «Монгун-Тайгинский кожуун Республики Тыва»</w:t>
      </w:r>
      <w:r w:rsidRPr="00094C5A">
        <w:t>,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w:t>
      </w:r>
    </w:p>
    <w:p w:rsidR="00D93007" w:rsidRPr="00094C5A" w:rsidRDefault="00D93007" w:rsidP="00094C5A">
      <w:pPr>
        <w:pStyle w:val="af3"/>
        <w:numPr>
          <w:ilvl w:val="0"/>
          <w:numId w:val="55"/>
        </w:numPr>
        <w:tabs>
          <w:tab w:val="left" w:pos="1134"/>
        </w:tabs>
        <w:spacing w:before="0" w:beforeAutospacing="0" w:after="0" w:afterAutospacing="0"/>
        <w:ind w:left="0" w:firstLine="426"/>
        <w:jc w:val="both"/>
      </w:pPr>
      <w:r w:rsidRPr="00094C5A">
        <w:t>копирование содержащейся в таких журналах информации не допускается;</w:t>
      </w:r>
    </w:p>
    <w:p w:rsidR="00D93007" w:rsidRPr="00094C5A" w:rsidRDefault="00D93007" w:rsidP="00094C5A">
      <w:pPr>
        <w:pStyle w:val="af3"/>
        <w:numPr>
          <w:ilvl w:val="0"/>
          <w:numId w:val="55"/>
        </w:numPr>
        <w:tabs>
          <w:tab w:val="left" w:pos="1134"/>
        </w:tabs>
        <w:spacing w:before="0" w:beforeAutospacing="0" w:after="0" w:afterAutospacing="0"/>
        <w:ind w:left="0" w:firstLine="709"/>
        <w:jc w:val="both"/>
      </w:pPr>
      <w:r w:rsidRPr="00094C5A">
        <w:t>персональные данные каждого субъекта персональных данных могут заноситься в такой журнал не более одного раза в каждом случае пропуска субъекта персональных данных.</w:t>
      </w:r>
    </w:p>
    <w:p w:rsidR="00D93007" w:rsidRPr="00094C5A" w:rsidRDefault="00D93007" w:rsidP="00094C5A">
      <w:pPr>
        <w:pStyle w:val="af3"/>
        <w:tabs>
          <w:tab w:val="left" w:pos="1134"/>
        </w:tabs>
        <w:spacing w:before="0" w:beforeAutospacing="0" w:after="0" w:afterAutospacing="0"/>
        <w:ind w:firstLine="709"/>
        <w:jc w:val="both"/>
      </w:pPr>
      <w:r w:rsidRPr="00094C5A">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rsidR="00D93007" w:rsidRPr="00094C5A" w:rsidRDefault="00D93007" w:rsidP="00094C5A">
      <w:pPr>
        <w:pStyle w:val="af3"/>
        <w:tabs>
          <w:tab w:val="left" w:pos="1134"/>
        </w:tabs>
        <w:spacing w:before="0" w:beforeAutospacing="0" w:after="0" w:afterAutospacing="0"/>
        <w:ind w:firstLine="709"/>
        <w:jc w:val="both"/>
      </w:pPr>
      <w:r w:rsidRPr="00094C5A">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D93007" w:rsidRPr="00094C5A" w:rsidRDefault="00D93007" w:rsidP="00094C5A">
      <w:pPr>
        <w:pStyle w:val="af3"/>
        <w:tabs>
          <w:tab w:val="left" w:pos="1134"/>
        </w:tabs>
        <w:spacing w:before="0" w:beforeAutospacing="0" w:after="0" w:afterAutospacing="0"/>
        <w:jc w:val="both"/>
      </w:pPr>
    </w:p>
    <w:p w:rsidR="00D93007" w:rsidRPr="00094C5A" w:rsidRDefault="00D93007" w:rsidP="00094C5A">
      <w:pPr>
        <w:pStyle w:val="afb"/>
        <w:numPr>
          <w:ilvl w:val="0"/>
          <w:numId w:val="52"/>
        </w:numPr>
        <w:spacing w:before="0" w:after="0" w:line="240" w:lineRule="auto"/>
        <w:jc w:val="center"/>
        <w:rPr>
          <w:b w:val="0"/>
        </w:rPr>
      </w:pPr>
      <w:bookmarkStart w:id="63" w:name="_Toc351019642"/>
      <w:r w:rsidRPr="00094C5A">
        <w:rPr>
          <w:b w:val="0"/>
        </w:rPr>
        <w:t>Меры по обеспечению безопасности персональных данных при их обработке, осуществляемой без использования средств автоматизации</w:t>
      </w:r>
      <w:bookmarkEnd w:id="63"/>
      <w:r w:rsidRPr="00094C5A">
        <w:rPr>
          <w:b w:val="0"/>
        </w:rPr>
        <w:t>.</w:t>
      </w:r>
    </w:p>
    <w:p w:rsidR="00D93007" w:rsidRPr="00094C5A" w:rsidRDefault="00D93007" w:rsidP="00094C5A">
      <w:pPr>
        <w:pStyle w:val="af3"/>
        <w:tabs>
          <w:tab w:val="left" w:pos="1134"/>
        </w:tabs>
        <w:spacing w:before="0" w:beforeAutospacing="0" w:after="0" w:afterAutospacing="0"/>
        <w:ind w:firstLine="709"/>
        <w:jc w:val="both"/>
      </w:pPr>
      <w:r w:rsidRPr="00094C5A">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93007" w:rsidRPr="00094C5A" w:rsidRDefault="00D93007" w:rsidP="00094C5A">
      <w:pPr>
        <w:pStyle w:val="af3"/>
        <w:tabs>
          <w:tab w:val="left" w:pos="1134"/>
        </w:tabs>
        <w:spacing w:before="0" w:beforeAutospacing="0" w:after="0" w:afterAutospacing="0"/>
        <w:ind w:firstLine="709"/>
        <w:jc w:val="both"/>
      </w:pPr>
      <w:r w:rsidRPr="00094C5A">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D93007" w:rsidRPr="00094C5A" w:rsidRDefault="00D93007" w:rsidP="00094C5A">
      <w:pPr>
        <w:pStyle w:val="af3"/>
        <w:tabs>
          <w:tab w:val="left" w:pos="1134"/>
        </w:tabs>
        <w:spacing w:before="0" w:beforeAutospacing="0" w:after="0" w:afterAutospacing="0"/>
        <w:ind w:firstLine="709"/>
        <w:jc w:val="both"/>
      </w:pPr>
      <w:r w:rsidRPr="00094C5A">
        <w:t xml:space="preserve">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p>
    <w:p w:rsidR="00094C5A" w:rsidRDefault="00094C5A" w:rsidP="00D93007">
      <w:pPr>
        <w:spacing w:line="276" w:lineRule="auto"/>
        <w:jc w:val="right"/>
        <w:rPr>
          <w:rFonts w:cs="Times New Roman"/>
          <w:sz w:val="28"/>
          <w:szCs w:val="28"/>
        </w:rPr>
      </w:pPr>
      <w:bookmarkStart w:id="64" w:name="Пр29"/>
    </w:p>
    <w:p w:rsidR="00094C5A" w:rsidRDefault="00094C5A" w:rsidP="00D93007">
      <w:pPr>
        <w:spacing w:line="276" w:lineRule="auto"/>
        <w:jc w:val="right"/>
        <w:rPr>
          <w:rFonts w:cs="Times New Roman"/>
          <w:sz w:val="28"/>
          <w:szCs w:val="28"/>
        </w:rPr>
      </w:pPr>
    </w:p>
    <w:p w:rsidR="00094C5A" w:rsidRPr="00094C5A" w:rsidRDefault="00B73461" w:rsidP="00094C5A">
      <w:pPr>
        <w:jc w:val="right"/>
        <w:rPr>
          <w:rFonts w:cs="Times New Roman"/>
          <w:szCs w:val="24"/>
        </w:rPr>
      </w:pPr>
      <w:hyperlink w:anchor="П26О" w:history="1">
        <w:r w:rsidR="00D93007" w:rsidRPr="00094C5A">
          <w:rPr>
            <w:rStyle w:val="ab"/>
            <w:rFonts w:cs="Times New Roman"/>
            <w:szCs w:val="24"/>
            <w:u w:val="none"/>
          </w:rPr>
          <w:t xml:space="preserve">Приложение </w:t>
        </w:r>
        <w:r w:rsidR="00183DC2" w:rsidRPr="00094C5A">
          <w:rPr>
            <w:rStyle w:val="ab"/>
            <w:rFonts w:cs="Times New Roman"/>
            <w:szCs w:val="24"/>
            <w:u w:val="none"/>
          </w:rPr>
          <w:t>30</w:t>
        </w:r>
      </w:hyperlink>
      <w:bookmarkEnd w:id="64"/>
      <w:r w:rsidR="00D93007" w:rsidRPr="00094C5A">
        <w:rPr>
          <w:rFonts w:cs="Times New Roman"/>
          <w:szCs w:val="24"/>
        </w:rPr>
        <w:br/>
      </w:r>
      <w:r w:rsidR="00094C5A" w:rsidRPr="00094C5A">
        <w:rPr>
          <w:rFonts w:cs="Times New Roman"/>
          <w:szCs w:val="24"/>
        </w:rPr>
        <w:t xml:space="preserve">к  распоряжению председателя </w:t>
      </w:r>
    </w:p>
    <w:p w:rsidR="00094C5A" w:rsidRPr="00094C5A" w:rsidRDefault="00094C5A" w:rsidP="00094C5A">
      <w:pPr>
        <w:jc w:val="right"/>
        <w:rPr>
          <w:rFonts w:cs="Times New Roman"/>
          <w:szCs w:val="24"/>
        </w:rPr>
      </w:pPr>
      <w:r w:rsidRPr="00094C5A">
        <w:rPr>
          <w:rFonts w:cs="Times New Roman"/>
          <w:szCs w:val="24"/>
        </w:rPr>
        <w:t>администрации Монгун-</w:t>
      </w:r>
    </w:p>
    <w:p w:rsidR="00D93007" w:rsidRPr="00094C5A" w:rsidRDefault="00094C5A" w:rsidP="00094C5A">
      <w:pPr>
        <w:jc w:val="right"/>
        <w:rPr>
          <w:rFonts w:cs="Times New Roman"/>
          <w:szCs w:val="24"/>
        </w:rPr>
      </w:pPr>
      <w:r w:rsidRPr="00094C5A">
        <w:rPr>
          <w:rFonts w:cs="Times New Roman"/>
          <w:szCs w:val="24"/>
        </w:rPr>
        <w:t>Тайгинского  кожууна от 12.04.2022 №60</w:t>
      </w:r>
      <w:r>
        <w:rPr>
          <w:rFonts w:cs="Times New Roman"/>
          <w:szCs w:val="24"/>
        </w:rPr>
        <w:t xml:space="preserve"> </w:t>
      </w:r>
    </w:p>
    <w:p w:rsidR="00D93007" w:rsidRPr="00094C5A" w:rsidRDefault="00D93007" w:rsidP="00094C5A">
      <w:pPr>
        <w:ind w:firstLine="709"/>
        <w:jc w:val="center"/>
        <w:rPr>
          <w:rFonts w:cs="Times New Roman"/>
          <w:szCs w:val="24"/>
        </w:rPr>
      </w:pPr>
    </w:p>
    <w:p w:rsidR="00D93007" w:rsidRPr="00094C5A" w:rsidRDefault="00D93007" w:rsidP="00094C5A">
      <w:pPr>
        <w:ind w:firstLine="709"/>
        <w:jc w:val="center"/>
        <w:rPr>
          <w:rFonts w:cs="Times New Roman"/>
          <w:szCs w:val="24"/>
        </w:rPr>
      </w:pPr>
      <w:r w:rsidRPr="00094C5A">
        <w:rPr>
          <w:rFonts w:cs="Times New Roman"/>
          <w:szCs w:val="24"/>
        </w:rPr>
        <w:t xml:space="preserve">ПРАВИЛА </w:t>
      </w:r>
    </w:p>
    <w:p w:rsidR="00D93007" w:rsidRPr="00094C5A" w:rsidRDefault="00D93007" w:rsidP="00094C5A">
      <w:pPr>
        <w:ind w:firstLine="709"/>
        <w:jc w:val="center"/>
        <w:rPr>
          <w:rFonts w:cs="Times New Roman"/>
          <w:szCs w:val="24"/>
        </w:rPr>
      </w:pPr>
      <w:r w:rsidRPr="00094C5A">
        <w:rPr>
          <w:rFonts w:cs="Times New Roman"/>
          <w:szCs w:val="24"/>
        </w:rPr>
        <w:t>работы с обезличенными данными</w:t>
      </w:r>
    </w:p>
    <w:p w:rsidR="00D93007" w:rsidRPr="00094C5A" w:rsidRDefault="00D93007" w:rsidP="00094C5A">
      <w:pPr>
        <w:ind w:firstLine="709"/>
        <w:jc w:val="center"/>
        <w:rPr>
          <w:rFonts w:cs="Times New Roman"/>
          <w:szCs w:val="24"/>
        </w:rPr>
      </w:pPr>
    </w:p>
    <w:p w:rsidR="00D93007" w:rsidRPr="00094C5A" w:rsidRDefault="00D93007" w:rsidP="00094C5A">
      <w:pPr>
        <w:ind w:firstLine="709"/>
        <w:jc w:val="center"/>
        <w:rPr>
          <w:szCs w:val="24"/>
        </w:rPr>
      </w:pPr>
      <w:r w:rsidRPr="00094C5A">
        <w:rPr>
          <w:szCs w:val="24"/>
        </w:rPr>
        <w:t>1.Общие положения</w:t>
      </w:r>
    </w:p>
    <w:p w:rsidR="00D93007" w:rsidRPr="00094C5A" w:rsidRDefault="00D93007" w:rsidP="00094C5A">
      <w:pPr>
        <w:tabs>
          <w:tab w:val="num" w:pos="0"/>
        </w:tabs>
        <w:ind w:firstLine="709"/>
        <w:rPr>
          <w:szCs w:val="24"/>
        </w:rPr>
      </w:pPr>
      <w:r w:rsidRPr="00094C5A">
        <w:rPr>
          <w:szCs w:val="24"/>
        </w:rPr>
        <w:t xml:space="preserve">Настоящие Правила работы с обезличенными персональными данными  </w:t>
      </w:r>
      <w:r w:rsidR="00094C5A" w:rsidRPr="00094C5A">
        <w:rPr>
          <w:rFonts w:cs="Times New Roman"/>
          <w:szCs w:val="24"/>
        </w:rPr>
        <w:t>администрации муниципального района «Монгун-Тайгинский кожуун Республики Тыва»</w:t>
      </w:r>
      <w:r w:rsidRPr="00094C5A">
        <w:rPr>
          <w:rFonts w:cs="Times New Roman"/>
          <w:szCs w:val="24"/>
        </w:rPr>
        <w:t xml:space="preserve"> </w:t>
      </w:r>
      <w:r w:rsidRPr="00094C5A">
        <w:rPr>
          <w:szCs w:val="24"/>
        </w:rPr>
        <w:t xml:space="preserve">разработаны с учетом Федерального закона от 27.07.2006 № 152-ФЗ «О персональных данных» и определяют порядок работы с обезличенными данными </w:t>
      </w:r>
      <w:r w:rsidR="00094C5A" w:rsidRPr="00094C5A">
        <w:rPr>
          <w:rFonts w:cs="Times New Roman"/>
          <w:szCs w:val="24"/>
        </w:rPr>
        <w:t>администрации муниципального района «Монгун-Тайгинский кожуун Республики Тыва»</w:t>
      </w:r>
      <w:r w:rsidRPr="00094C5A">
        <w:rPr>
          <w:szCs w:val="24"/>
        </w:rPr>
        <w:t>.</w:t>
      </w:r>
    </w:p>
    <w:p w:rsidR="00D93007" w:rsidRPr="00094C5A" w:rsidRDefault="00D93007" w:rsidP="00094C5A">
      <w:pPr>
        <w:ind w:firstLine="709"/>
        <w:rPr>
          <w:szCs w:val="24"/>
        </w:rPr>
      </w:pPr>
    </w:p>
    <w:p w:rsidR="00D93007" w:rsidRPr="00094C5A" w:rsidRDefault="00D93007" w:rsidP="00094C5A">
      <w:pPr>
        <w:ind w:firstLine="709"/>
        <w:jc w:val="center"/>
        <w:rPr>
          <w:szCs w:val="24"/>
        </w:rPr>
      </w:pPr>
      <w:r w:rsidRPr="00094C5A">
        <w:rPr>
          <w:szCs w:val="24"/>
        </w:rPr>
        <w:t>2.Термины и определения</w:t>
      </w:r>
    </w:p>
    <w:p w:rsidR="00D93007" w:rsidRPr="00094C5A" w:rsidRDefault="00D93007" w:rsidP="00094C5A">
      <w:pPr>
        <w:ind w:firstLine="709"/>
        <w:rPr>
          <w:szCs w:val="24"/>
        </w:rPr>
      </w:pPr>
      <w:r w:rsidRPr="00094C5A">
        <w:rPr>
          <w:szCs w:val="24"/>
        </w:rPr>
        <w:t>В соответствии с Федеральным законом от 27.07.2006 № 152-ФЗ «О персональных данных» в настоящих Правилах используются следующие понятия:</w:t>
      </w:r>
    </w:p>
    <w:p w:rsidR="00D93007" w:rsidRPr="00094C5A" w:rsidRDefault="00D93007" w:rsidP="00094C5A">
      <w:pPr>
        <w:pStyle w:val="a7"/>
        <w:numPr>
          <w:ilvl w:val="0"/>
          <w:numId w:val="56"/>
        </w:numPr>
        <w:ind w:left="0" w:firstLine="709"/>
        <w:rPr>
          <w:rStyle w:val="afd"/>
          <w:b w:val="0"/>
          <w:bCs w:val="0"/>
          <w:szCs w:val="24"/>
        </w:rPr>
      </w:pPr>
      <w:r w:rsidRPr="00094C5A">
        <w:rPr>
          <w:rStyle w:val="afd"/>
          <w:b w:val="0"/>
          <w:bCs w:val="0"/>
          <w:szCs w:val="24"/>
        </w:rPr>
        <w:t xml:space="preserve">персональные данные – </w:t>
      </w:r>
      <w:r w:rsidRPr="00094C5A">
        <w:rPr>
          <w:szCs w:val="24"/>
        </w:rPr>
        <w:t>любая информация, относящаяся  прямо или косвенно к определенному или определяемому физическому лицу (субъекту персональных данных);</w:t>
      </w:r>
    </w:p>
    <w:p w:rsidR="00D93007" w:rsidRPr="00094C5A" w:rsidRDefault="00D93007" w:rsidP="00094C5A">
      <w:pPr>
        <w:pStyle w:val="a7"/>
        <w:numPr>
          <w:ilvl w:val="0"/>
          <w:numId w:val="56"/>
        </w:numPr>
        <w:ind w:left="0" w:firstLine="709"/>
        <w:rPr>
          <w:i/>
          <w:szCs w:val="24"/>
        </w:rPr>
      </w:pPr>
      <w:r w:rsidRPr="00094C5A">
        <w:rPr>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93007" w:rsidRPr="00094C5A" w:rsidRDefault="00D93007" w:rsidP="00094C5A">
      <w:pPr>
        <w:pStyle w:val="a7"/>
        <w:numPr>
          <w:ilvl w:val="0"/>
          <w:numId w:val="56"/>
        </w:numPr>
        <w:ind w:left="0" w:firstLine="709"/>
        <w:rPr>
          <w:rStyle w:val="afc"/>
          <w:i w:val="0"/>
          <w:szCs w:val="24"/>
        </w:rPr>
      </w:pPr>
      <w:r w:rsidRPr="00094C5A">
        <w:rPr>
          <w:rStyle w:val="afd"/>
          <w:b w:val="0"/>
          <w:iCs/>
          <w:szCs w:val="24"/>
        </w:rPr>
        <w:t>обезличивание персональных данных</w:t>
      </w:r>
      <w:r w:rsidRPr="00094C5A">
        <w:rPr>
          <w:rStyle w:val="afc"/>
          <w:i w:val="0"/>
          <w:szCs w:val="24"/>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D93007" w:rsidRPr="00094C5A" w:rsidRDefault="00D93007" w:rsidP="00094C5A">
      <w:pPr>
        <w:ind w:firstLine="709"/>
        <w:rPr>
          <w:i/>
          <w:szCs w:val="24"/>
        </w:rPr>
      </w:pPr>
    </w:p>
    <w:p w:rsidR="00D93007" w:rsidRPr="00094C5A" w:rsidRDefault="00D93007" w:rsidP="00094C5A">
      <w:pPr>
        <w:ind w:firstLine="709"/>
        <w:jc w:val="center"/>
        <w:rPr>
          <w:szCs w:val="24"/>
        </w:rPr>
      </w:pPr>
      <w:r w:rsidRPr="00094C5A">
        <w:rPr>
          <w:szCs w:val="24"/>
        </w:rPr>
        <w:t>3.Условия обезличивания</w:t>
      </w:r>
    </w:p>
    <w:p w:rsidR="00D93007" w:rsidRPr="00094C5A" w:rsidRDefault="00D93007" w:rsidP="00094C5A">
      <w:pPr>
        <w:tabs>
          <w:tab w:val="num" w:pos="877"/>
        </w:tabs>
        <w:ind w:firstLine="709"/>
        <w:rPr>
          <w:szCs w:val="24"/>
        </w:rPr>
      </w:pPr>
      <w:r w:rsidRPr="00094C5A">
        <w:rPr>
          <w:szCs w:val="24"/>
        </w:rPr>
        <w:t xml:space="preserve">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w:t>
      </w:r>
      <w:r w:rsidR="00094C5A" w:rsidRPr="00094C5A">
        <w:rPr>
          <w:rFonts w:cs="Times New Roman"/>
          <w:szCs w:val="24"/>
        </w:rPr>
        <w:t>администрации муниципального района «Монгун-Тайгинский кожуун Республики Тыва»</w:t>
      </w:r>
      <w:r w:rsidRPr="00094C5A">
        <w:rPr>
          <w:szCs w:val="24"/>
        </w:rPr>
        <w:t>и по достижению целей обработки или в случае утраты необходимости в достижении этих целей, если иное не предусмотрено федеральным законом.</w:t>
      </w:r>
    </w:p>
    <w:p w:rsidR="00D93007" w:rsidRPr="00094C5A" w:rsidRDefault="00D93007" w:rsidP="00094C5A">
      <w:pPr>
        <w:tabs>
          <w:tab w:val="num" w:pos="0"/>
        </w:tabs>
        <w:ind w:firstLine="709"/>
        <w:rPr>
          <w:szCs w:val="24"/>
        </w:rPr>
      </w:pPr>
      <w:r w:rsidRPr="00094C5A">
        <w:rPr>
          <w:szCs w:val="24"/>
        </w:rPr>
        <w:t>Способы обезличивания при условии дальнейшей обработки персональных данных:</w:t>
      </w:r>
    </w:p>
    <w:p w:rsidR="00D93007" w:rsidRPr="00094C5A" w:rsidRDefault="00D93007" w:rsidP="00094C5A">
      <w:pPr>
        <w:pStyle w:val="a7"/>
        <w:numPr>
          <w:ilvl w:val="0"/>
          <w:numId w:val="57"/>
        </w:numPr>
        <w:ind w:left="0" w:firstLine="709"/>
        <w:rPr>
          <w:szCs w:val="24"/>
        </w:rPr>
      </w:pPr>
      <w:r w:rsidRPr="00094C5A">
        <w:rPr>
          <w:szCs w:val="24"/>
        </w:rPr>
        <w:t xml:space="preserve">уменьшение перечня обрабатываемых сведений; </w:t>
      </w:r>
    </w:p>
    <w:p w:rsidR="00D93007" w:rsidRPr="00094C5A" w:rsidRDefault="00D93007" w:rsidP="00094C5A">
      <w:pPr>
        <w:pStyle w:val="a7"/>
        <w:numPr>
          <w:ilvl w:val="0"/>
          <w:numId w:val="57"/>
        </w:numPr>
        <w:ind w:left="0" w:firstLine="709"/>
        <w:rPr>
          <w:szCs w:val="24"/>
        </w:rPr>
      </w:pPr>
      <w:r w:rsidRPr="00094C5A">
        <w:rPr>
          <w:szCs w:val="24"/>
        </w:rPr>
        <w:t xml:space="preserve">замена части сведений идентификаторами; </w:t>
      </w:r>
    </w:p>
    <w:p w:rsidR="00D93007" w:rsidRPr="00094C5A" w:rsidRDefault="00D93007" w:rsidP="00094C5A">
      <w:pPr>
        <w:pStyle w:val="a7"/>
        <w:numPr>
          <w:ilvl w:val="0"/>
          <w:numId w:val="57"/>
        </w:numPr>
        <w:ind w:left="0" w:firstLine="709"/>
        <w:rPr>
          <w:szCs w:val="24"/>
        </w:rPr>
      </w:pPr>
      <w:r w:rsidRPr="00094C5A">
        <w:rPr>
          <w:szCs w:val="24"/>
        </w:rPr>
        <w:t>обобщение – понижение точности некоторых сведений;</w:t>
      </w:r>
    </w:p>
    <w:p w:rsidR="00D93007" w:rsidRPr="00094C5A" w:rsidRDefault="00D93007" w:rsidP="00094C5A">
      <w:pPr>
        <w:pStyle w:val="a7"/>
        <w:numPr>
          <w:ilvl w:val="0"/>
          <w:numId w:val="57"/>
        </w:numPr>
        <w:ind w:left="0" w:firstLine="709"/>
        <w:rPr>
          <w:szCs w:val="24"/>
        </w:rPr>
      </w:pPr>
      <w:r w:rsidRPr="00094C5A">
        <w:rPr>
          <w:szCs w:val="24"/>
        </w:rPr>
        <w:t xml:space="preserve">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 </w:t>
      </w:r>
    </w:p>
    <w:p w:rsidR="00D93007" w:rsidRPr="00094C5A" w:rsidRDefault="00D93007" w:rsidP="00094C5A">
      <w:pPr>
        <w:pStyle w:val="a7"/>
        <w:numPr>
          <w:ilvl w:val="0"/>
          <w:numId w:val="57"/>
        </w:numPr>
        <w:ind w:left="0" w:firstLine="709"/>
        <w:rPr>
          <w:szCs w:val="24"/>
        </w:rPr>
      </w:pPr>
      <w:r w:rsidRPr="00094C5A">
        <w:rPr>
          <w:szCs w:val="24"/>
        </w:rPr>
        <w:t>деление сведений на части и обработка в разных информационных системах;</w:t>
      </w:r>
    </w:p>
    <w:p w:rsidR="00D93007" w:rsidRPr="00094C5A" w:rsidRDefault="00D93007" w:rsidP="00094C5A">
      <w:pPr>
        <w:pStyle w:val="a7"/>
        <w:numPr>
          <w:ilvl w:val="0"/>
          <w:numId w:val="57"/>
        </w:numPr>
        <w:ind w:left="0" w:firstLine="709"/>
        <w:rPr>
          <w:szCs w:val="24"/>
        </w:rPr>
      </w:pPr>
      <w:r w:rsidRPr="00094C5A">
        <w:rPr>
          <w:szCs w:val="24"/>
        </w:rPr>
        <w:t>другие способы.</w:t>
      </w:r>
    </w:p>
    <w:p w:rsidR="00D93007" w:rsidRPr="00094C5A" w:rsidRDefault="00D93007" w:rsidP="00094C5A">
      <w:pPr>
        <w:ind w:firstLine="709"/>
        <w:rPr>
          <w:szCs w:val="24"/>
        </w:rPr>
      </w:pPr>
      <w:r w:rsidRPr="00094C5A">
        <w:rPr>
          <w:szCs w:val="24"/>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D93007" w:rsidRPr="00094C5A" w:rsidRDefault="00D93007" w:rsidP="00094C5A">
      <w:pPr>
        <w:ind w:firstLine="709"/>
        <w:rPr>
          <w:szCs w:val="24"/>
        </w:rPr>
      </w:pPr>
    </w:p>
    <w:p w:rsidR="00D93007" w:rsidRPr="00094C5A" w:rsidRDefault="00D93007" w:rsidP="00094C5A">
      <w:pPr>
        <w:pStyle w:val="a7"/>
        <w:numPr>
          <w:ilvl w:val="0"/>
          <w:numId w:val="52"/>
        </w:numPr>
        <w:jc w:val="center"/>
        <w:rPr>
          <w:rStyle w:val="afd"/>
          <w:b w:val="0"/>
          <w:bCs w:val="0"/>
          <w:szCs w:val="24"/>
        </w:rPr>
      </w:pPr>
      <w:r w:rsidRPr="00094C5A">
        <w:rPr>
          <w:rStyle w:val="afd"/>
          <w:b w:val="0"/>
          <w:bCs w:val="0"/>
          <w:szCs w:val="24"/>
        </w:rPr>
        <w:t>Порядок работы с обезличенными персональными данными</w:t>
      </w:r>
    </w:p>
    <w:p w:rsidR="00D93007" w:rsidRPr="00094C5A" w:rsidRDefault="00D93007" w:rsidP="00094C5A">
      <w:pPr>
        <w:tabs>
          <w:tab w:val="num" w:pos="-142"/>
        </w:tabs>
        <w:ind w:firstLine="709"/>
        <w:rPr>
          <w:rStyle w:val="afd"/>
          <w:b w:val="0"/>
          <w:bCs w:val="0"/>
          <w:szCs w:val="24"/>
        </w:rPr>
      </w:pPr>
      <w:r w:rsidRPr="00094C5A">
        <w:rPr>
          <w:rStyle w:val="afd"/>
          <w:b w:val="0"/>
          <w:bCs w:val="0"/>
          <w:szCs w:val="24"/>
        </w:rPr>
        <w:t>Обезличенные персональные данные не подлежат разглашению и нарушению конфиденциальности.</w:t>
      </w:r>
    </w:p>
    <w:p w:rsidR="00D93007" w:rsidRPr="00094C5A" w:rsidRDefault="00D93007" w:rsidP="00094C5A">
      <w:pPr>
        <w:tabs>
          <w:tab w:val="num" w:pos="0"/>
        </w:tabs>
        <w:ind w:firstLine="709"/>
        <w:rPr>
          <w:rStyle w:val="afd"/>
          <w:b w:val="0"/>
          <w:bCs w:val="0"/>
          <w:szCs w:val="24"/>
        </w:rPr>
      </w:pPr>
      <w:r w:rsidRPr="00094C5A">
        <w:rPr>
          <w:rStyle w:val="afd"/>
          <w:b w:val="0"/>
          <w:bCs w:val="0"/>
          <w:szCs w:val="24"/>
        </w:rPr>
        <w:lastRenderedPageBreak/>
        <w:t>Обезличенные персональные данные могут обрабатываться с использованием и без использования средств автоматизации.</w:t>
      </w:r>
    </w:p>
    <w:p w:rsidR="00D93007" w:rsidRPr="00094C5A" w:rsidRDefault="00D93007" w:rsidP="00094C5A">
      <w:pPr>
        <w:tabs>
          <w:tab w:val="num" w:pos="0"/>
        </w:tabs>
        <w:ind w:firstLine="709"/>
        <w:rPr>
          <w:rStyle w:val="afd"/>
          <w:b w:val="0"/>
          <w:bCs w:val="0"/>
          <w:szCs w:val="24"/>
        </w:rPr>
      </w:pPr>
      <w:r w:rsidRPr="00094C5A">
        <w:rPr>
          <w:rStyle w:val="afd"/>
          <w:b w:val="0"/>
          <w:bCs w:val="0"/>
          <w:szCs w:val="24"/>
        </w:rPr>
        <w:t>При обработке обезличенных персональных данных с использованием средств автоматизации необходимо соблюдение:</w:t>
      </w:r>
    </w:p>
    <w:p w:rsidR="00D93007" w:rsidRPr="00094C5A" w:rsidRDefault="00D93007" w:rsidP="00094C5A">
      <w:pPr>
        <w:pStyle w:val="a7"/>
        <w:numPr>
          <w:ilvl w:val="0"/>
          <w:numId w:val="58"/>
        </w:numPr>
        <w:ind w:left="0" w:firstLine="709"/>
        <w:rPr>
          <w:rStyle w:val="afd"/>
          <w:b w:val="0"/>
          <w:bCs w:val="0"/>
          <w:szCs w:val="24"/>
        </w:rPr>
      </w:pPr>
      <w:r w:rsidRPr="00094C5A">
        <w:rPr>
          <w:rStyle w:val="afd"/>
          <w:b w:val="0"/>
          <w:bCs w:val="0"/>
          <w:szCs w:val="24"/>
        </w:rPr>
        <w:t>парольной политики;</w:t>
      </w:r>
    </w:p>
    <w:p w:rsidR="00D93007" w:rsidRPr="00094C5A" w:rsidRDefault="00D93007" w:rsidP="00094C5A">
      <w:pPr>
        <w:pStyle w:val="a7"/>
        <w:numPr>
          <w:ilvl w:val="0"/>
          <w:numId w:val="58"/>
        </w:numPr>
        <w:ind w:left="0" w:firstLine="709"/>
        <w:rPr>
          <w:rStyle w:val="afd"/>
          <w:b w:val="0"/>
          <w:bCs w:val="0"/>
          <w:szCs w:val="24"/>
        </w:rPr>
      </w:pPr>
      <w:r w:rsidRPr="00094C5A">
        <w:rPr>
          <w:rStyle w:val="afd"/>
          <w:b w:val="0"/>
          <w:bCs w:val="0"/>
          <w:szCs w:val="24"/>
        </w:rPr>
        <w:t xml:space="preserve">антивирусной политики; </w:t>
      </w:r>
    </w:p>
    <w:p w:rsidR="00D93007" w:rsidRPr="00094C5A" w:rsidRDefault="00D93007" w:rsidP="00094C5A">
      <w:pPr>
        <w:pStyle w:val="a7"/>
        <w:numPr>
          <w:ilvl w:val="0"/>
          <w:numId w:val="58"/>
        </w:numPr>
        <w:ind w:left="0" w:firstLine="709"/>
        <w:rPr>
          <w:rStyle w:val="afd"/>
          <w:b w:val="0"/>
          <w:bCs w:val="0"/>
          <w:szCs w:val="24"/>
        </w:rPr>
      </w:pPr>
      <w:r w:rsidRPr="00094C5A">
        <w:rPr>
          <w:rStyle w:val="afd"/>
          <w:b w:val="0"/>
          <w:bCs w:val="0"/>
          <w:szCs w:val="24"/>
        </w:rPr>
        <w:t xml:space="preserve">правил работы со съемными носителями (если они используется); </w:t>
      </w:r>
    </w:p>
    <w:p w:rsidR="00D93007" w:rsidRPr="00094C5A" w:rsidRDefault="00D93007" w:rsidP="00094C5A">
      <w:pPr>
        <w:pStyle w:val="a7"/>
        <w:numPr>
          <w:ilvl w:val="0"/>
          <w:numId w:val="58"/>
        </w:numPr>
        <w:ind w:left="0" w:firstLine="709"/>
        <w:rPr>
          <w:rStyle w:val="afd"/>
          <w:b w:val="0"/>
          <w:bCs w:val="0"/>
          <w:szCs w:val="24"/>
        </w:rPr>
      </w:pPr>
      <w:r w:rsidRPr="00094C5A">
        <w:rPr>
          <w:rStyle w:val="afd"/>
          <w:b w:val="0"/>
          <w:bCs w:val="0"/>
          <w:szCs w:val="24"/>
        </w:rPr>
        <w:t xml:space="preserve">правил резервного копирования; </w:t>
      </w:r>
    </w:p>
    <w:p w:rsidR="00D93007" w:rsidRPr="00094C5A" w:rsidRDefault="00D93007" w:rsidP="00094C5A">
      <w:pPr>
        <w:pStyle w:val="a7"/>
        <w:numPr>
          <w:ilvl w:val="0"/>
          <w:numId w:val="58"/>
        </w:numPr>
        <w:ind w:left="0" w:firstLine="709"/>
        <w:rPr>
          <w:rStyle w:val="afd"/>
          <w:b w:val="0"/>
          <w:bCs w:val="0"/>
          <w:szCs w:val="24"/>
        </w:rPr>
      </w:pPr>
      <w:r w:rsidRPr="00094C5A">
        <w:rPr>
          <w:rStyle w:val="afd"/>
          <w:b w:val="0"/>
          <w:bCs w:val="0"/>
          <w:szCs w:val="24"/>
        </w:rPr>
        <w:t>правил доступа в помещения, где расположены элементы информационных систем.</w:t>
      </w:r>
    </w:p>
    <w:p w:rsidR="00D93007" w:rsidRPr="00094C5A" w:rsidRDefault="00D93007" w:rsidP="00094C5A">
      <w:pPr>
        <w:tabs>
          <w:tab w:val="num" w:pos="0"/>
        </w:tabs>
        <w:ind w:firstLine="709"/>
        <w:rPr>
          <w:rStyle w:val="afd"/>
          <w:b w:val="0"/>
          <w:bCs w:val="0"/>
          <w:szCs w:val="24"/>
        </w:rPr>
      </w:pPr>
      <w:r w:rsidRPr="00094C5A">
        <w:rPr>
          <w:rStyle w:val="afd"/>
          <w:b w:val="0"/>
          <w:bCs w:val="0"/>
          <w:szCs w:val="24"/>
        </w:rPr>
        <w:t xml:space="preserve">При обработке обезличенных персональных данных без использования средств автоматизации необходимо соблюдение: </w:t>
      </w:r>
    </w:p>
    <w:p w:rsidR="00D93007" w:rsidRPr="00094C5A" w:rsidRDefault="00D93007" w:rsidP="00094C5A">
      <w:pPr>
        <w:pStyle w:val="a7"/>
        <w:numPr>
          <w:ilvl w:val="0"/>
          <w:numId w:val="59"/>
        </w:numPr>
        <w:ind w:left="0" w:firstLine="709"/>
        <w:rPr>
          <w:rStyle w:val="afd"/>
          <w:b w:val="0"/>
          <w:bCs w:val="0"/>
          <w:szCs w:val="24"/>
        </w:rPr>
      </w:pPr>
      <w:r w:rsidRPr="00094C5A">
        <w:rPr>
          <w:rStyle w:val="afd"/>
          <w:b w:val="0"/>
          <w:bCs w:val="0"/>
          <w:szCs w:val="24"/>
        </w:rPr>
        <w:t xml:space="preserve">правил хранения бумажных носителей; </w:t>
      </w:r>
    </w:p>
    <w:p w:rsidR="00D93007" w:rsidRPr="00094C5A" w:rsidRDefault="00D93007" w:rsidP="00094C5A">
      <w:pPr>
        <w:pStyle w:val="a7"/>
        <w:numPr>
          <w:ilvl w:val="0"/>
          <w:numId w:val="59"/>
        </w:numPr>
        <w:ind w:left="0" w:firstLine="709"/>
        <w:rPr>
          <w:rStyle w:val="afd"/>
          <w:b w:val="0"/>
          <w:bCs w:val="0"/>
          <w:szCs w:val="24"/>
        </w:rPr>
      </w:pPr>
      <w:r w:rsidRPr="00094C5A">
        <w:rPr>
          <w:rStyle w:val="afd"/>
          <w:b w:val="0"/>
          <w:bCs w:val="0"/>
          <w:szCs w:val="24"/>
        </w:rPr>
        <w:t>правил доступа к ним и в помещения, где они хранятся.</w:t>
      </w:r>
    </w:p>
    <w:p w:rsidR="00D93007" w:rsidRPr="00094C5A" w:rsidRDefault="00D93007" w:rsidP="00094C5A">
      <w:pPr>
        <w:ind w:firstLine="0"/>
        <w:rPr>
          <w:szCs w:val="24"/>
        </w:rPr>
      </w:pPr>
    </w:p>
    <w:p w:rsidR="006D3AC2" w:rsidRPr="00094C5A" w:rsidRDefault="006D3AC2" w:rsidP="00094C5A">
      <w:pPr>
        <w:ind w:firstLine="0"/>
        <w:rPr>
          <w:szCs w:val="24"/>
        </w:rPr>
      </w:pPr>
    </w:p>
    <w:p w:rsidR="006D3AC2" w:rsidRPr="00094C5A" w:rsidRDefault="006D3AC2" w:rsidP="00094C5A">
      <w:pPr>
        <w:ind w:firstLine="0"/>
        <w:rPr>
          <w:szCs w:val="24"/>
        </w:rPr>
      </w:pPr>
    </w:p>
    <w:p w:rsidR="006D3AC2" w:rsidRPr="00094C5A" w:rsidRDefault="006D3AC2" w:rsidP="00094C5A">
      <w:pPr>
        <w:ind w:firstLine="0"/>
        <w:rPr>
          <w:szCs w:val="24"/>
        </w:rPr>
      </w:pPr>
    </w:p>
    <w:p w:rsidR="00510BBE" w:rsidRPr="00094C5A" w:rsidRDefault="00510BBE" w:rsidP="00094C5A">
      <w:pPr>
        <w:suppressAutoHyphens w:val="0"/>
        <w:ind w:firstLine="0"/>
        <w:jc w:val="left"/>
        <w:rPr>
          <w:szCs w:val="24"/>
        </w:rPr>
      </w:pPr>
      <w:r w:rsidRPr="00094C5A">
        <w:rPr>
          <w:szCs w:val="24"/>
        </w:rPr>
        <w:br w:type="page"/>
      </w:r>
    </w:p>
    <w:p w:rsidR="00094C5A" w:rsidRPr="00094C5A" w:rsidRDefault="00B73461" w:rsidP="00094C5A">
      <w:pPr>
        <w:spacing w:line="276" w:lineRule="auto"/>
        <w:jc w:val="right"/>
        <w:rPr>
          <w:rFonts w:cs="Times New Roman"/>
          <w:sz w:val="28"/>
          <w:szCs w:val="28"/>
        </w:rPr>
      </w:pPr>
      <w:hyperlink w:anchor="П26О" w:history="1">
        <w:r w:rsidR="006D3AC2" w:rsidRPr="00C846F0">
          <w:rPr>
            <w:rStyle w:val="ab"/>
            <w:rFonts w:cs="Times New Roman"/>
            <w:sz w:val="28"/>
            <w:szCs w:val="28"/>
            <w:u w:val="none"/>
          </w:rPr>
          <w:t>Прил</w:t>
        </w:r>
        <w:bookmarkStart w:id="65" w:name="Пр30"/>
        <w:bookmarkEnd w:id="65"/>
        <w:r w:rsidR="006D3AC2" w:rsidRPr="00C846F0">
          <w:rPr>
            <w:rStyle w:val="ab"/>
            <w:rFonts w:cs="Times New Roman"/>
            <w:sz w:val="28"/>
            <w:szCs w:val="28"/>
            <w:u w:val="none"/>
          </w:rPr>
          <w:t xml:space="preserve">ожение </w:t>
        </w:r>
        <w:r w:rsidR="006D3AC2">
          <w:rPr>
            <w:rStyle w:val="ab"/>
            <w:rFonts w:cs="Times New Roman"/>
            <w:sz w:val="28"/>
            <w:szCs w:val="28"/>
            <w:u w:val="none"/>
          </w:rPr>
          <w:t>3</w:t>
        </w:r>
        <w:r w:rsidR="00183DC2">
          <w:rPr>
            <w:rStyle w:val="ab"/>
            <w:rFonts w:cs="Times New Roman"/>
            <w:sz w:val="28"/>
            <w:szCs w:val="28"/>
            <w:u w:val="none"/>
          </w:rPr>
          <w:t>1</w:t>
        </w:r>
      </w:hyperlink>
      <w:r w:rsidR="006D3AC2" w:rsidRPr="00C846F0">
        <w:rPr>
          <w:rFonts w:cs="Times New Roman"/>
          <w:sz w:val="28"/>
          <w:szCs w:val="28"/>
        </w:rPr>
        <w:br/>
      </w:r>
      <w:r w:rsidR="00094C5A" w:rsidRPr="00094C5A">
        <w:rPr>
          <w:rFonts w:cs="Times New Roman"/>
          <w:sz w:val="28"/>
          <w:szCs w:val="28"/>
        </w:rPr>
        <w:t xml:space="preserve">к  распоряжению председателя </w:t>
      </w:r>
    </w:p>
    <w:p w:rsidR="00094C5A" w:rsidRPr="00094C5A" w:rsidRDefault="00094C5A" w:rsidP="00094C5A">
      <w:pPr>
        <w:spacing w:line="276" w:lineRule="auto"/>
        <w:jc w:val="right"/>
        <w:rPr>
          <w:rFonts w:cs="Times New Roman"/>
          <w:sz w:val="28"/>
          <w:szCs w:val="28"/>
        </w:rPr>
      </w:pPr>
      <w:r w:rsidRPr="00094C5A">
        <w:rPr>
          <w:rFonts w:cs="Times New Roman"/>
          <w:sz w:val="28"/>
          <w:szCs w:val="28"/>
        </w:rPr>
        <w:t>администрации Монгун-</w:t>
      </w:r>
    </w:p>
    <w:p w:rsidR="006D3AC2" w:rsidRPr="00094C5A" w:rsidRDefault="00094C5A" w:rsidP="00094C5A">
      <w:pPr>
        <w:spacing w:line="276" w:lineRule="auto"/>
        <w:jc w:val="right"/>
        <w:rPr>
          <w:rFonts w:cs="Times New Roman"/>
          <w:sz w:val="28"/>
          <w:szCs w:val="28"/>
        </w:rPr>
      </w:pPr>
      <w:r w:rsidRPr="00094C5A">
        <w:rPr>
          <w:rFonts w:cs="Times New Roman"/>
          <w:sz w:val="28"/>
          <w:szCs w:val="28"/>
        </w:rPr>
        <w:t>Тайгинского  кожууна от 12.04.2022 №60</w:t>
      </w:r>
    </w:p>
    <w:p w:rsidR="00094C5A" w:rsidRDefault="00094C5A" w:rsidP="006D3AC2">
      <w:pPr>
        <w:spacing w:line="276" w:lineRule="auto"/>
        <w:ind w:firstLine="0"/>
        <w:jc w:val="center"/>
        <w:rPr>
          <w:rFonts w:cs="Times New Roman"/>
          <w:sz w:val="28"/>
          <w:szCs w:val="28"/>
        </w:rPr>
      </w:pPr>
    </w:p>
    <w:p w:rsidR="006D3AC2" w:rsidRDefault="006D3AC2" w:rsidP="006D3AC2">
      <w:pPr>
        <w:spacing w:line="276" w:lineRule="auto"/>
        <w:ind w:firstLine="0"/>
        <w:jc w:val="center"/>
        <w:rPr>
          <w:rFonts w:cs="Times New Roman"/>
          <w:sz w:val="28"/>
          <w:szCs w:val="28"/>
        </w:rPr>
      </w:pPr>
      <w:r>
        <w:rPr>
          <w:rFonts w:cs="Times New Roman"/>
          <w:sz w:val="28"/>
          <w:szCs w:val="28"/>
        </w:rPr>
        <w:t>ИНСТРУКЦИЯ</w:t>
      </w:r>
    </w:p>
    <w:p w:rsidR="006D3AC2" w:rsidRDefault="006D3AC2" w:rsidP="006D3AC2">
      <w:pPr>
        <w:spacing w:line="276" w:lineRule="auto"/>
        <w:ind w:firstLine="0"/>
        <w:jc w:val="center"/>
        <w:rPr>
          <w:rFonts w:cs="Times New Roman"/>
          <w:sz w:val="28"/>
          <w:szCs w:val="28"/>
        </w:rPr>
      </w:pPr>
      <w:r>
        <w:rPr>
          <w:rFonts w:cs="Times New Roman"/>
          <w:sz w:val="28"/>
          <w:szCs w:val="28"/>
        </w:rPr>
        <w:t>по работе с инцидентами информационной безопасности</w:t>
      </w:r>
      <w:r w:rsidRPr="006D3AC2">
        <w:rPr>
          <w:rFonts w:cs="Times New Roman"/>
          <w:sz w:val="28"/>
          <w:szCs w:val="28"/>
        </w:rPr>
        <w:t xml:space="preserve"> </w:t>
      </w:r>
    </w:p>
    <w:p w:rsidR="006D3AC2" w:rsidRPr="006A52A4" w:rsidRDefault="006D3AC2" w:rsidP="006A52A4">
      <w:pPr>
        <w:spacing w:line="276" w:lineRule="auto"/>
        <w:ind w:firstLine="709"/>
        <w:rPr>
          <w:sz w:val="28"/>
        </w:rPr>
      </w:pPr>
      <w:r w:rsidRPr="006A52A4">
        <w:rPr>
          <w:sz w:val="28"/>
        </w:rPr>
        <w:t xml:space="preserve">Ответственность за выявление инцидентов ИБ и реагирование на них в </w:t>
      </w:r>
      <w:r w:rsidR="00094C5A">
        <w:rPr>
          <w:rFonts w:cs="Times New Roman"/>
          <w:sz w:val="28"/>
          <w:szCs w:val="28"/>
        </w:rPr>
        <w:t xml:space="preserve">администрации муниципального района «Монгун-Тайгинский кожуун Республики Тыва» </w:t>
      </w:r>
      <w:r w:rsidR="006A52A4" w:rsidRPr="00C846F0">
        <w:rPr>
          <w:rFonts w:cs="Times New Roman"/>
          <w:sz w:val="28"/>
          <w:szCs w:val="28"/>
        </w:rPr>
        <w:t xml:space="preserve"> </w:t>
      </w:r>
      <w:r w:rsidRPr="006A52A4">
        <w:rPr>
          <w:sz w:val="28"/>
        </w:rPr>
        <w:t>возлагается на администратора информационной безопасности.</w:t>
      </w:r>
    </w:p>
    <w:p w:rsidR="006D3AC2" w:rsidRPr="006A52A4" w:rsidRDefault="006D3AC2" w:rsidP="006A52A4">
      <w:pPr>
        <w:spacing w:line="276" w:lineRule="auto"/>
        <w:ind w:firstLine="709"/>
        <w:rPr>
          <w:sz w:val="28"/>
        </w:rPr>
      </w:pPr>
      <w:r w:rsidRPr="006A52A4">
        <w:rPr>
          <w:sz w:val="28"/>
        </w:rPr>
        <w:t xml:space="preserve">Администратор информационной безопасности имеет полномочия инициировать проведение служебных проверок (ходатайствовать о наложении дисциплинарного взыскания перед руководителем </w:t>
      </w:r>
      <w:r w:rsidR="00094C5A" w:rsidRPr="00094C5A">
        <w:rPr>
          <w:rFonts w:cs="Times New Roman"/>
          <w:sz w:val="28"/>
          <w:szCs w:val="28"/>
        </w:rPr>
        <w:t>администрации муниципального района «Монгун-Тайгинский кожуун Республики Тыва»</w:t>
      </w:r>
      <w:r w:rsidRPr="006A52A4">
        <w:rPr>
          <w:sz w:val="28"/>
        </w:rPr>
        <w:t>) по фактам нарушения установленных требований обеспечения информационной безопасности, несанкционированного доступа, утраты, порчи защищаемой информации.</w:t>
      </w:r>
    </w:p>
    <w:p w:rsidR="006D3AC2" w:rsidRPr="006A52A4" w:rsidRDefault="006D3AC2" w:rsidP="006A52A4">
      <w:pPr>
        <w:spacing w:line="276" w:lineRule="auto"/>
        <w:ind w:firstLine="709"/>
        <w:rPr>
          <w:sz w:val="28"/>
        </w:rPr>
      </w:pPr>
      <w:r w:rsidRPr="006A52A4">
        <w:rPr>
          <w:sz w:val="28"/>
        </w:rPr>
        <w:t>Администратор информационной безопасности обязан вести журнал учёта инцидентов ИБ (событий, действий повлекших за собой риски безопасности защищаемой информации и создающих предпосылки к нарушению критериев безопасности информации). Сюда относятся нарушения пользователями положений организационно-распорядительных документов, установленных порядков и технологии работы в ИС, разглашение защищаемой информации и любые действия, направленные на это, не антропогенные инциденты (сбои ПО, стихийные бедствия).</w:t>
      </w:r>
    </w:p>
    <w:p w:rsidR="006D3AC2" w:rsidRPr="006A52A4" w:rsidRDefault="006D3AC2" w:rsidP="006A52A4">
      <w:pPr>
        <w:spacing w:line="276" w:lineRule="auto"/>
        <w:ind w:firstLine="709"/>
        <w:rPr>
          <w:sz w:val="28"/>
        </w:rPr>
      </w:pPr>
      <w:r w:rsidRPr="006A52A4">
        <w:rPr>
          <w:sz w:val="28"/>
        </w:rPr>
        <w:t>В журнале в свободной форме описывается инцидент с указанием следующих данных:</w:t>
      </w:r>
    </w:p>
    <w:p w:rsidR="006D3AC2" w:rsidRPr="006A52A4" w:rsidRDefault="006D3AC2" w:rsidP="00021025">
      <w:pPr>
        <w:numPr>
          <w:ilvl w:val="0"/>
          <w:numId w:val="60"/>
        </w:numPr>
        <w:suppressAutoHyphens w:val="0"/>
        <w:spacing w:line="276" w:lineRule="auto"/>
        <w:ind w:left="0" w:firstLine="709"/>
        <w:rPr>
          <w:sz w:val="28"/>
        </w:rPr>
      </w:pPr>
      <w:r w:rsidRPr="006A52A4">
        <w:rPr>
          <w:sz w:val="28"/>
        </w:rPr>
        <w:t>даты и времени;</w:t>
      </w:r>
    </w:p>
    <w:p w:rsidR="006D3AC2" w:rsidRPr="006A52A4" w:rsidRDefault="006D3AC2" w:rsidP="00021025">
      <w:pPr>
        <w:numPr>
          <w:ilvl w:val="0"/>
          <w:numId w:val="60"/>
        </w:numPr>
        <w:suppressAutoHyphens w:val="0"/>
        <w:spacing w:line="276" w:lineRule="auto"/>
        <w:ind w:left="0" w:firstLine="709"/>
        <w:rPr>
          <w:sz w:val="28"/>
        </w:rPr>
      </w:pPr>
      <w:r w:rsidRPr="006A52A4">
        <w:rPr>
          <w:sz w:val="28"/>
        </w:rPr>
        <w:t>причин (умышленные и неумышленные действия, не антропогенные инциденты и т.п.)  и описания инцидента и задействованных лиц;</w:t>
      </w:r>
    </w:p>
    <w:p w:rsidR="006D3AC2" w:rsidRPr="006A52A4" w:rsidRDefault="006D3AC2" w:rsidP="00021025">
      <w:pPr>
        <w:numPr>
          <w:ilvl w:val="0"/>
          <w:numId w:val="60"/>
        </w:numPr>
        <w:suppressAutoHyphens w:val="0"/>
        <w:spacing w:line="276" w:lineRule="auto"/>
        <w:ind w:left="0" w:firstLine="709"/>
        <w:rPr>
          <w:sz w:val="28"/>
        </w:rPr>
      </w:pPr>
      <w:r w:rsidRPr="006A52A4">
        <w:rPr>
          <w:sz w:val="28"/>
        </w:rPr>
        <w:t>информации о последствиях;</w:t>
      </w:r>
    </w:p>
    <w:p w:rsidR="006D3AC2" w:rsidRPr="006A52A4" w:rsidRDefault="006D3AC2" w:rsidP="00094C5A">
      <w:pPr>
        <w:numPr>
          <w:ilvl w:val="0"/>
          <w:numId w:val="60"/>
        </w:numPr>
        <w:suppressAutoHyphens w:val="0"/>
        <w:spacing w:line="276" w:lineRule="auto"/>
        <w:ind w:left="0" w:firstLine="709"/>
        <w:rPr>
          <w:sz w:val="28"/>
        </w:rPr>
      </w:pPr>
      <w:r w:rsidRPr="006A52A4">
        <w:rPr>
          <w:sz w:val="28"/>
        </w:rPr>
        <w:t xml:space="preserve">информации о возможных последствиях (экономические убытки (в связи с заменой СЗИ, повторной аттестации; временные и трудозатраты на устранение последствий, нарушение работы пользователей, ущерб субъектам ПДн и юридические последствия для </w:t>
      </w:r>
      <w:r w:rsidR="00094C5A" w:rsidRPr="00094C5A">
        <w:rPr>
          <w:rFonts w:cs="Times New Roman"/>
          <w:sz w:val="28"/>
          <w:szCs w:val="28"/>
        </w:rPr>
        <w:t>администрации муниципального района «Монгун-Тайгинский кожуун Республики Тыва»</w:t>
      </w:r>
      <w:r w:rsidRPr="006A52A4">
        <w:rPr>
          <w:sz w:val="28"/>
        </w:rPr>
        <w:t>и т.п.).</w:t>
      </w:r>
    </w:p>
    <w:p w:rsidR="006D3AC2" w:rsidRPr="006A52A4" w:rsidRDefault="006D3AC2" w:rsidP="006A52A4">
      <w:pPr>
        <w:spacing w:line="276" w:lineRule="auto"/>
        <w:ind w:firstLine="709"/>
        <w:rPr>
          <w:sz w:val="28"/>
        </w:rPr>
      </w:pPr>
      <w:r w:rsidRPr="006A52A4">
        <w:rPr>
          <w:sz w:val="28"/>
        </w:rPr>
        <w:t>Журнал с данным отчётом об инциденте предоставляется на ознакомление ответственному за организацию обработки персональных данных для принятия мер по предотвращению рецидива (возникновения повторного инцидента).</w:t>
      </w:r>
    </w:p>
    <w:p w:rsidR="006D3AC2" w:rsidRPr="006A52A4" w:rsidRDefault="006D3AC2" w:rsidP="006A52A4">
      <w:pPr>
        <w:spacing w:line="276" w:lineRule="auto"/>
        <w:ind w:firstLine="709"/>
        <w:rPr>
          <w:sz w:val="28"/>
        </w:rPr>
      </w:pPr>
      <w:r w:rsidRPr="006A52A4">
        <w:rPr>
          <w:sz w:val="28"/>
        </w:rPr>
        <w:lastRenderedPageBreak/>
        <w:t xml:space="preserve">В случае возникновения рецидива со стороны пользователя или администратора информационной безопасности, по ходатайству ответственного за организацию обработки персональных данных руководителем </w:t>
      </w:r>
      <w:r w:rsidR="00094C5A" w:rsidRPr="00094C5A">
        <w:rPr>
          <w:rFonts w:cs="Times New Roman"/>
          <w:sz w:val="28"/>
          <w:szCs w:val="28"/>
        </w:rPr>
        <w:t>администрации муниципального района «Монгун-Тайгинский кожуун Республики Тыва»</w:t>
      </w:r>
      <w:r w:rsidRPr="006A52A4">
        <w:rPr>
          <w:sz w:val="28"/>
        </w:rPr>
        <w:t xml:space="preserve"> накладывается дисциплинарное взыскание.</w:t>
      </w:r>
    </w:p>
    <w:p w:rsidR="006D3AC2" w:rsidRPr="006A52A4" w:rsidRDefault="006D3AC2" w:rsidP="006A52A4">
      <w:pPr>
        <w:spacing w:line="276" w:lineRule="auto"/>
        <w:ind w:firstLine="709"/>
        <w:rPr>
          <w:sz w:val="28"/>
        </w:rPr>
      </w:pPr>
      <w:r w:rsidRPr="006A52A4">
        <w:rPr>
          <w:sz w:val="28"/>
        </w:rPr>
        <w:t xml:space="preserve">Сокрытие нарушений и инцидентов ИБ, вызванных любыми должностными лицами </w:t>
      </w:r>
      <w:r w:rsidR="00094C5A" w:rsidRPr="00094C5A">
        <w:rPr>
          <w:rFonts w:cs="Times New Roman"/>
          <w:sz w:val="28"/>
          <w:szCs w:val="28"/>
        </w:rPr>
        <w:t>администрации муниципального района «Монгун-Тайгинский кожуун Республики Тыва»</w:t>
      </w:r>
      <w:r w:rsidRPr="006A52A4">
        <w:rPr>
          <w:sz w:val="28"/>
        </w:rPr>
        <w:t xml:space="preserve">является грубым нарушением трудовой дисциплины. Сокрытие нарушений и инцидентов ИБ, вызванных действиями администратора информационной безопасности и ответственным за организацию обработки персональных данных, является </w:t>
      </w:r>
      <w:r w:rsidR="006A52A4" w:rsidRPr="006A52A4">
        <w:rPr>
          <w:sz w:val="28"/>
        </w:rPr>
        <w:t>грубейшим нарушением дисциплины</w:t>
      </w:r>
      <w:r w:rsidRPr="006A52A4">
        <w:rPr>
          <w:sz w:val="28"/>
        </w:rPr>
        <w:t>, и при выяснении данного факта должно строго наказываться.</w:t>
      </w:r>
    </w:p>
    <w:p w:rsidR="006D3AC2" w:rsidRPr="006A52A4" w:rsidRDefault="006D3AC2" w:rsidP="006A52A4">
      <w:pPr>
        <w:spacing w:line="276" w:lineRule="auto"/>
        <w:ind w:firstLine="709"/>
        <w:rPr>
          <w:sz w:val="28"/>
        </w:rPr>
      </w:pPr>
      <w:r w:rsidRPr="006A52A4">
        <w:rPr>
          <w:sz w:val="28"/>
        </w:rPr>
        <w:t>Любой сотрудник должен согласовывать следующие действия с администратором информационной безопасности:</w:t>
      </w:r>
    </w:p>
    <w:p w:rsidR="006D3AC2" w:rsidRPr="006A52A4" w:rsidRDefault="006D3AC2" w:rsidP="00021025">
      <w:pPr>
        <w:numPr>
          <w:ilvl w:val="0"/>
          <w:numId w:val="61"/>
        </w:numPr>
        <w:suppressAutoHyphens w:val="0"/>
        <w:spacing w:line="276" w:lineRule="auto"/>
        <w:ind w:left="0" w:firstLine="709"/>
        <w:rPr>
          <w:sz w:val="28"/>
        </w:rPr>
      </w:pPr>
      <w:r w:rsidRPr="006A52A4">
        <w:rPr>
          <w:sz w:val="28"/>
        </w:rPr>
        <w:t>замена прикладного оборудования (мышь, клавиатура, принтер, монитор);</w:t>
      </w:r>
    </w:p>
    <w:p w:rsidR="006D3AC2" w:rsidRPr="006A52A4" w:rsidRDefault="006D3AC2" w:rsidP="00021025">
      <w:pPr>
        <w:numPr>
          <w:ilvl w:val="0"/>
          <w:numId w:val="61"/>
        </w:numPr>
        <w:suppressAutoHyphens w:val="0"/>
        <w:spacing w:line="276" w:lineRule="auto"/>
        <w:ind w:left="0" w:firstLine="709"/>
        <w:rPr>
          <w:sz w:val="28"/>
        </w:rPr>
      </w:pPr>
      <w:r w:rsidRPr="006A52A4">
        <w:rPr>
          <w:sz w:val="28"/>
        </w:rPr>
        <w:t>установка дополнительного ПО;</w:t>
      </w:r>
    </w:p>
    <w:p w:rsidR="006D3AC2" w:rsidRPr="006A52A4" w:rsidRDefault="006D3AC2" w:rsidP="00021025">
      <w:pPr>
        <w:numPr>
          <w:ilvl w:val="0"/>
          <w:numId w:val="61"/>
        </w:numPr>
        <w:suppressAutoHyphens w:val="0"/>
        <w:spacing w:line="276" w:lineRule="auto"/>
        <w:ind w:left="0" w:firstLine="709"/>
        <w:rPr>
          <w:sz w:val="28"/>
        </w:rPr>
      </w:pPr>
      <w:r w:rsidRPr="006A52A4">
        <w:rPr>
          <w:sz w:val="28"/>
        </w:rPr>
        <w:t>изменение сетевых настроек рабочего места;</w:t>
      </w:r>
    </w:p>
    <w:p w:rsidR="006D3AC2" w:rsidRPr="006A52A4" w:rsidRDefault="006D3AC2" w:rsidP="00021025">
      <w:pPr>
        <w:numPr>
          <w:ilvl w:val="0"/>
          <w:numId w:val="61"/>
        </w:numPr>
        <w:suppressAutoHyphens w:val="0"/>
        <w:spacing w:line="276" w:lineRule="auto"/>
        <w:ind w:left="0" w:firstLine="709"/>
        <w:rPr>
          <w:sz w:val="28"/>
        </w:rPr>
      </w:pPr>
      <w:r w:rsidRPr="006A52A4">
        <w:rPr>
          <w:sz w:val="28"/>
        </w:rPr>
        <w:t>замена, изменение любой аппаратной части рабочего места.</w:t>
      </w:r>
    </w:p>
    <w:p w:rsidR="006D3AC2" w:rsidRPr="006A52A4" w:rsidRDefault="006D3AC2" w:rsidP="006A52A4">
      <w:pPr>
        <w:spacing w:line="276" w:lineRule="auto"/>
        <w:ind w:firstLine="709"/>
        <w:rPr>
          <w:sz w:val="28"/>
        </w:rPr>
      </w:pPr>
      <w:r w:rsidRPr="006A52A4">
        <w:rPr>
          <w:sz w:val="28"/>
        </w:rPr>
        <w:t xml:space="preserve">Ответственный за организацию обработки персональных данных не может требовать от администратора информационной безопасности действий, направленных на нарушение настоящего руководства и других </w:t>
      </w:r>
      <w:r w:rsidR="006A52A4">
        <w:rPr>
          <w:sz w:val="28"/>
        </w:rPr>
        <w:t xml:space="preserve">организационно-распорядительных документов </w:t>
      </w:r>
      <w:r w:rsidR="00094C5A" w:rsidRPr="00094C5A">
        <w:rPr>
          <w:rFonts w:cs="Times New Roman"/>
          <w:sz w:val="28"/>
          <w:szCs w:val="28"/>
        </w:rPr>
        <w:t>администрации муниципального района «Монгун-Тайгинский кожуун Республики Тыва»</w:t>
      </w:r>
      <w:r w:rsidRPr="006A52A4">
        <w:rPr>
          <w:sz w:val="28"/>
        </w:rPr>
        <w:t xml:space="preserve">, требовать сокрытия инцидентов ИБ, вызванных любыми должностными лицами, требовать сообщения ему паролей на </w:t>
      </w:r>
      <w:r w:rsidR="006A52A4">
        <w:rPr>
          <w:sz w:val="28"/>
        </w:rPr>
        <w:t>средства защиты информации</w:t>
      </w:r>
      <w:r w:rsidRPr="006A52A4">
        <w:rPr>
          <w:sz w:val="28"/>
        </w:rPr>
        <w:t xml:space="preserve"> и нарушения установленного разграничения прав по допуску к информационным ресурсам, установленным матрицей доступа к информационными ресурсам ИС.</w:t>
      </w:r>
    </w:p>
    <w:p w:rsidR="006D3AC2" w:rsidRDefault="006D3AC2"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094C5A" w:rsidRPr="00094C5A" w:rsidRDefault="00B73461" w:rsidP="00094C5A">
      <w:pPr>
        <w:spacing w:line="276" w:lineRule="auto"/>
        <w:jc w:val="right"/>
        <w:rPr>
          <w:rFonts w:cs="Times New Roman"/>
          <w:sz w:val="28"/>
          <w:szCs w:val="28"/>
        </w:rPr>
      </w:pPr>
      <w:hyperlink w:anchor="П26О" w:history="1">
        <w:r w:rsidR="00C51D3B" w:rsidRPr="00C846F0">
          <w:rPr>
            <w:rStyle w:val="ab"/>
            <w:rFonts w:cs="Times New Roman"/>
            <w:sz w:val="28"/>
            <w:szCs w:val="28"/>
            <w:u w:val="none"/>
          </w:rPr>
          <w:t>Прило</w:t>
        </w:r>
        <w:bookmarkStart w:id="66" w:name="Пр31"/>
        <w:bookmarkEnd w:id="66"/>
        <w:r w:rsidR="00C51D3B" w:rsidRPr="00C846F0">
          <w:rPr>
            <w:rStyle w:val="ab"/>
            <w:rFonts w:cs="Times New Roman"/>
            <w:sz w:val="28"/>
            <w:szCs w:val="28"/>
            <w:u w:val="none"/>
          </w:rPr>
          <w:t xml:space="preserve">жение </w:t>
        </w:r>
        <w:r w:rsidR="00C51D3B">
          <w:rPr>
            <w:rStyle w:val="ab"/>
            <w:rFonts w:cs="Times New Roman"/>
            <w:sz w:val="28"/>
            <w:szCs w:val="28"/>
            <w:u w:val="none"/>
          </w:rPr>
          <w:t>3</w:t>
        </w:r>
        <w:r w:rsidR="00183DC2">
          <w:rPr>
            <w:rStyle w:val="ab"/>
            <w:rFonts w:cs="Times New Roman"/>
            <w:sz w:val="28"/>
            <w:szCs w:val="28"/>
            <w:u w:val="none"/>
          </w:rPr>
          <w:t>2</w:t>
        </w:r>
      </w:hyperlink>
      <w:r w:rsidR="00C51D3B" w:rsidRPr="00C846F0">
        <w:rPr>
          <w:rFonts w:cs="Times New Roman"/>
          <w:sz w:val="28"/>
          <w:szCs w:val="28"/>
        </w:rPr>
        <w:br/>
      </w:r>
      <w:r w:rsidR="00094C5A" w:rsidRPr="00094C5A">
        <w:rPr>
          <w:rFonts w:cs="Times New Roman"/>
          <w:sz w:val="28"/>
          <w:szCs w:val="28"/>
        </w:rPr>
        <w:t xml:space="preserve">к  распоряжению председателя </w:t>
      </w:r>
    </w:p>
    <w:p w:rsidR="00094C5A" w:rsidRPr="00094C5A" w:rsidRDefault="00094C5A" w:rsidP="00094C5A">
      <w:pPr>
        <w:spacing w:line="276" w:lineRule="auto"/>
        <w:jc w:val="right"/>
        <w:rPr>
          <w:rFonts w:cs="Times New Roman"/>
          <w:sz w:val="28"/>
          <w:szCs w:val="28"/>
        </w:rPr>
      </w:pPr>
      <w:r w:rsidRPr="00094C5A">
        <w:rPr>
          <w:rFonts w:cs="Times New Roman"/>
          <w:sz w:val="28"/>
          <w:szCs w:val="28"/>
        </w:rPr>
        <w:t>администрации Монгун-</w:t>
      </w:r>
    </w:p>
    <w:p w:rsidR="00094C5A" w:rsidRDefault="00094C5A" w:rsidP="00094C5A">
      <w:pPr>
        <w:spacing w:line="276" w:lineRule="auto"/>
        <w:jc w:val="right"/>
        <w:rPr>
          <w:rFonts w:cs="Times New Roman"/>
          <w:sz w:val="28"/>
          <w:szCs w:val="28"/>
        </w:rPr>
      </w:pPr>
      <w:r w:rsidRPr="00094C5A">
        <w:rPr>
          <w:rFonts w:cs="Times New Roman"/>
          <w:sz w:val="28"/>
          <w:szCs w:val="28"/>
        </w:rPr>
        <w:t>Тайгинского  кожууна от 12.04.2022 №60</w:t>
      </w:r>
    </w:p>
    <w:p w:rsidR="00094C5A" w:rsidRDefault="00094C5A" w:rsidP="00094C5A">
      <w:pPr>
        <w:spacing w:line="276" w:lineRule="auto"/>
        <w:jc w:val="center"/>
        <w:rPr>
          <w:sz w:val="28"/>
          <w:szCs w:val="28"/>
        </w:rPr>
      </w:pPr>
    </w:p>
    <w:p w:rsidR="00C51D3B" w:rsidRDefault="00C51D3B" w:rsidP="00094C5A">
      <w:pPr>
        <w:spacing w:line="276" w:lineRule="auto"/>
        <w:jc w:val="center"/>
        <w:rPr>
          <w:sz w:val="28"/>
          <w:szCs w:val="28"/>
        </w:rPr>
      </w:pPr>
      <w:r>
        <w:rPr>
          <w:sz w:val="28"/>
          <w:szCs w:val="28"/>
        </w:rPr>
        <w:t>ИНСТРУКЦИЯ</w:t>
      </w:r>
    </w:p>
    <w:p w:rsidR="00C51D3B" w:rsidRDefault="00C51D3B" w:rsidP="006D3AC2">
      <w:pPr>
        <w:spacing w:line="276" w:lineRule="auto"/>
        <w:ind w:firstLine="0"/>
        <w:jc w:val="center"/>
        <w:rPr>
          <w:sz w:val="28"/>
          <w:szCs w:val="28"/>
        </w:rPr>
      </w:pPr>
      <w:r>
        <w:rPr>
          <w:sz w:val="28"/>
          <w:szCs w:val="28"/>
        </w:rPr>
        <w:t>ответственного за эксплуатацию информационных систем персональных данных</w:t>
      </w:r>
    </w:p>
    <w:p w:rsidR="00C51D3B" w:rsidRDefault="00C51D3B" w:rsidP="00C51D3B">
      <w:pPr>
        <w:spacing w:line="276" w:lineRule="auto"/>
        <w:ind w:firstLine="0"/>
        <w:rPr>
          <w:sz w:val="28"/>
          <w:szCs w:val="28"/>
        </w:rPr>
      </w:pPr>
    </w:p>
    <w:p w:rsidR="00C51D3B" w:rsidRPr="00C51D3B" w:rsidRDefault="00C51D3B" w:rsidP="00C51D3B">
      <w:pPr>
        <w:spacing w:line="276" w:lineRule="auto"/>
        <w:ind w:firstLine="0"/>
        <w:jc w:val="center"/>
        <w:rPr>
          <w:sz w:val="28"/>
          <w:szCs w:val="28"/>
        </w:rPr>
      </w:pPr>
      <w:r w:rsidRPr="00C51D3B">
        <w:rPr>
          <w:sz w:val="28"/>
          <w:szCs w:val="28"/>
        </w:rPr>
        <w:t>1. Общие положения</w:t>
      </w:r>
    </w:p>
    <w:p w:rsidR="00C51D3B" w:rsidRPr="00C51D3B" w:rsidRDefault="00C51D3B" w:rsidP="00D4570A">
      <w:pPr>
        <w:spacing w:line="276" w:lineRule="auto"/>
        <w:ind w:firstLine="709"/>
        <w:rPr>
          <w:sz w:val="28"/>
          <w:szCs w:val="28"/>
        </w:rPr>
      </w:pPr>
      <w:r w:rsidRPr="00C51D3B">
        <w:rPr>
          <w:sz w:val="28"/>
          <w:szCs w:val="28"/>
        </w:rPr>
        <w:t xml:space="preserve">Ответственный за эксплуатацию информационной системы персональных данных (далее – ИСПДн) в </w:t>
      </w:r>
      <w:r w:rsidR="00094C5A">
        <w:rPr>
          <w:rFonts w:cs="Times New Roman"/>
          <w:sz w:val="28"/>
          <w:szCs w:val="28"/>
        </w:rPr>
        <w:t>администрации муниципального района «Монгун-Тайгинский кожуун Республики Тыва»</w:t>
      </w:r>
      <w:r w:rsidR="00D4570A">
        <w:rPr>
          <w:sz w:val="28"/>
          <w:szCs w:val="28"/>
        </w:rPr>
        <w:t xml:space="preserve"> назначается </w:t>
      </w:r>
      <w:r w:rsidR="00094C5A">
        <w:rPr>
          <w:sz w:val="28"/>
          <w:szCs w:val="28"/>
        </w:rPr>
        <w:t>председателем</w:t>
      </w:r>
    </w:p>
    <w:p w:rsidR="00C51D3B" w:rsidRPr="00C51D3B" w:rsidRDefault="00C51D3B" w:rsidP="00D4570A">
      <w:pPr>
        <w:spacing w:line="276" w:lineRule="auto"/>
        <w:ind w:firstLine="709"/>
        <w:rPr>
          <w:sz w:val="28"/>
          <w:szCs w:val="28"/>
        </w:rPr>
      </w:pPr>
      <w:r w:rsidRPr="00C51D3B">
        <w:rPr>
          <w:sz w:val="28"/>
          <w:szCs w:val="28"/>
        </w:rPr>
        <w:t xml:space="preserve">Методическое руководство работой ответственного за эксплуатацию ИСПДн осуществляется ответственным за организацию обработки персональных данных в </w:t>
      </w:r>
      <w:r w:rsidR="00094C5A" w:rsidRPr="00094C5A">
        <w:rPr>
          <w:rFonts w:cs="Times New Roman"/>
          <w:sz w:val="28"/>
          <w:szCs w:val="28"/>
        </w:rPr>
        <w:t>администрации муниципального района «Монгун-Тайгинский кожуун Республики Тыва»</w:t>
      </w:r>
      <w:r w:rsidRPr="00094C5A">
        <w:rPr>
          <w:rFonts w:cs="Times New Roman"/>
          <w:sz w:val="28"/>
          <w:szCs w:val="28"/>
        </w:rPr>
        <w:t>.</w:t>
      </w:r>
    </w:p>
    <w:p w:rsidR="00C51D3B" w:rsidRPr="00C51D3B" w:rsidRDefault="00C51D3B" w:rsidP="00D4570A">
      <w:pPr>
        <w:spacing w:line="276" w:lineRule="auto"/>
        <w:ind w:firstLine="709"/>
        <w:rPr>
          <w:sz w:val="28"/>
          <w:szCs w:val="28"/>
        </w:rPr>
      </w:pPr>
      <w:r w:rsidRPr="00C51D3B">
        <w:rPr>
          <w:sz w:val="28"/>
          <w:szCs w:val="28"/>
        </w:rPr>
        <w:t>Ответственный за эксплуатацию в своей работе руководствуется положениями, руководящими и нормативными документами ФСТЭК и ФСБ России по защите информации и организационно-распорядительными документами для данной ИСПДн, а также иными нормативными документами в части защиты информации.</w:t>
      </w:r>
    </w:p>
    <w:p w:rsidR="00C51D3B" w:rsidRPr="00C51D3B" w:rsidRDefault="00C51D3B" w:rsidP="00D4570A">
      <w:pPr>
        <w:spacing w:line="276" w:lineRule="auto"/>
        <w:ind w:firstLine="709"/>
        <w:rPr>
          <w:sz w:val="28"/>
          <w:szCs w:val="28"/>
        </w:rPr>
      </w:pPr>
      <w:r w:rsidRPr="00C51D3B">
        <w:rPr>
          <w:sz w:val="28"/>
          <w:szCs w:val="28"/>
        </w:rPr>
        <w:t>Ответственный за эксплуатацию ИСПДн несет ответственность за свои действия, и действия сотрудников вверенного структурного подразделения в соответствии с действующим законодательством РФ.</w:t>
      </w:r>
    </w:p>
    <w:p w:rsidR="00C51D3B" w:rsidRPr="00C51D3B" w:rsidRDefault="00C51D3B" w:rsidP="00C51D3B">
      <w:pPr>
        <w:spacing w:line="276" w:lineRule="auto"/>
        <w:ind w:firstLine="0"/>
        <w:rPr>
          <w:sz w:val="28"/>
          <w:szCs w:val="28"/>
        </w:rPr>
      </w:pPr>
    </w:p>
    <w:p w:rsidR="00C51D3B" w:rsidRDefault="00C51D3B" w:rsidP="00C51D3B">
      <w:pPr>
        <w:spacing w:line="276" w:lineRule="auto"/>
        <w:ind w:firstLine="0"/>
        <w:jc w:val="center"/>
        <w:rPr>
          <w:sz w:val="28"/>
          <w:szCs w:val="28"/>
        </w:rPr>
      </w:pPr>
      <w:r w:rsidRPr="00C51D3B">
        <w:rPr>
          <w:sz w:val="28"/>
          <w:szCs w:val="28"/>
        </w:rPr>
        <w:t>2. Функции ответственного за эксплуатацию ИСПДн</w:t>
      </w:r>
    </w:p>
    <w:p w:rsidR="00C51D3B" w:rsidRPr="00C51D3B" w:rsidRDefault="00C51D3B" w:rsidP="00D4570A">
      <w:pPr>
        <w:spacing w:line="276" w:lineRule="auto"/>
        <w:ind w:firstLine="709"/>
        <w:rPr>
          <w:sz w:val="28"/>
          <w:szCs w:val="28"/>
        </w:rPr>
      </w:pPr>
      <w:r w:rsidRPr="00C51D3B">
        <w:rPr>
          <w:sz w:val="28"/>
          <w:szCs w:val="28"/>
        </w:rPr>
        <w:t>Осуществление контроля за целевым использованием ИСПДн, всех периферийных устройств и технических средств, входящих в состав ИСПДн.</w:t>
      </w:r>
    </w:p>
    <w:p w:rsidR="00C51D3B" w:rsidRPr="00C51D3B" w:rsidRDefault="00C51D3B" w:rsidP="00D4570A">
      <w:pPr>
        <w:spacing w:line="276" w:lineRule="auto"/>
        <w:ind w:firstLine="709"/>
        <w:rPr>
          <w:sz w:val="28"/>
          <w:szCs w:val="28"/>
        </w:rPr>
      </w:pPr>
      <w:r w:rsidRPr="00C51D3B">
        <w:rPr>
          <w:sz w:val="28"/>
          <w:szCs w:val="28"/>
        </w:rPr>
        <w:t>Контроль за отсутствием в период обработки защищаемой информации в помещении, где осуществляется обработка, посторонних лиц, не допущенных к обрабатываемой информации.</w:t>
      </w:r>
    </w:p>
    <w:p w:rsidR="00C51D3B" w:rsidRPr="00C51D3B" w:rsidRDefault="00C51D3B" w:rsidP="00D4570A">
      <w:pPr>
        <w:spacing w:line="276" w:lineRule="auto"/>
        <w:ind w:firstLine="709"/>
        <w:rPr>
          <w:sz w:val="28"/>
          <w:szCs w:val="28"/>
        </w:rPr>
      </w:pPr>
      <w:r w:rsidRPr="00C51D3B">
        <w:rPr>
          <w:sz w:val="28"/>
          <w:szCs w:val="28"/>
        </w:rPr>
        <w:t>Контроль использования сотрудниками структурных подразделений, эксплуатирующими ИСПДн, средств защиты информации, установленных на АРМ, входящих в состав ИСПДн.</w:t>
      </w:r>
    </w:p>
    <w:p w:rsidR="00C51D3B" w:rsidRPr="00C51D3B" w:rsidRDefault="00C51D3B" w:rsidP="00D4570A">
      <w:pPr>
        <w:spacing w:line="276" w:lineRule="auto"/>
        <w:ind w:firstLine="709"/>
        <w:rPr>
          <w:sz w:val="28"/>
          <w:szCs w:val="28"/>
        </w:rPr>
      </w:pPr>
      <w:r w:rsidRPr="00C51D3B">
        <w:rPr>
          <w:sz w:val="28"/>
          <w:szCs w:val="28"/>
        </w:rPr>
        <w:t>Контроль за правильностью использования и хранения сотрудниками структурных подразделений, эксплуатирующими ИСПДн, машинных носителей информации и документов, содержащих персональные данные.</w:t>
      </w:r>
    </w:p>
    <w:p w:rsidR="00C51D3B" w:rsidRPr="00C51D3B" w:rsidRDefault="00C51D3B" w:rsidP="00D4570A">
      <w:pPr>
        <w:spacing w:line="276" w:lineRule="auto"/>
        <w:ind w:firstLine="709"/>
        <w:rPr>
          <w:sz w:val="28"/>
          <w:szCs w:val="28"/>
        </w:rPr>
      </w:pPr>
      <w:r w:rsidRPr="00C51D3B">
        <w:rPr>
          <w:sz w:val="28"/>
          <w:szCs w:val="28"/>
        </w:rPr>
        <w:lastRenderedPageBreak/>
        <w:t>Представление заявок на пользователей, допускаемых к защищаемым ресурсам ИСПДн, с целью закрепления за ними носителей информации устройств блокировки, паролей и других средств разграничения доступа к информации, а также прав пользования средствами вычислительной техники.</w:t>
      </w:r>
    </w:p>
    <w:p w:rsidR="00C51D3B" w:rsidRPr="00C51D3B" w:rsidRDefault="00C51D3B" w:rsidP="00D4570A">
      <w:pPr>
        <w:spacing w:line="276" w:lineRule="auto"/>
        <w:ind w:firstLine="709"/>
        <w:rPr>
          <w:sz w:val="28"/>
          <w:szCs w:val="28"/>
        </w:rPr>
      </w:pPr>
      <w:r w:rsidRPr="00C51D3B">
        <w:rPr>
          <w:sz w:val="28"/>
          <w:szCs w:val="28"/>
        </w:rPr>
        <w:t>Организация повышения уровня осведомленности подчиненных должностных лиц по вопросам информационной безопасности.</w:t>
      </w:r>
    </w:p>
    <w:p w:rsidR="00C51D3B" w:rsidRPr="00C51D3B" w:rsidRDefault="00C51D3B" w:rsidP="00C51D3B">
      <w:pPr>
        <w:spacing w:line="276" w:lineRule="auto"/>
        <w:ind w:firstLine="0"/>
        <w:rPr>
          <w:sz w:val="28"/>
          <w:szCs w:val="28"/>
        </w:rPr>
      </w:pPr>
    </w:p>
    <w:p w:rsidR="00C51D3B" w:rsidRPr="00C51D3B" w:rsidRDefault="00C51D3B" w:rsidP="00C51D3B">
      <w:pPr>
        <w:spacing w:line="276" w:lineRule="auto"/>
        <w:ind w:firstLine="0"/>
        <w:jc w:val="center"/>
        <w:rPr>
          <w:sz w:val="28"/>
          <w:szCs w:val="28"/>
        </w:rPr>
      </w:pPr>
      <w:r w:rsidRPr="00C51D3B">
        <w:rPr>
          <w:sz w:val="28"/>
          <w:szCs w:val="28"/>
        </w:rPr>
        <w:t>3. Обязанности ответственного за эксплуатацию ИСПДн</w:t>
      </w:r>
    </w:p>
    <w:p w:rsidR="00C51D3B" w:rsidRPr="00C51D3B" w:rsidRDefault="00C51D3B" w:rsidP="00C51D3B">
      <w:pPr>
        <w:spacing w:line="276" w:lineRule="auto"/>
        <w:ind w:firstLine="709"/>
        <w:rPr>
          <w:sz w:val="28"/>
          <w:szCs w:val="28"/>
        </w:rPr>
      </w:pPr>
      <w:r w:rsidRPr="00C51D3B">
        <w:rPr>
          <w:sz w:val="28"/>
          <w:szCs w:val="28"/>
        </w:rPr>
        <w:t>Четко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C51D3B" w:rsidRPr="00C51D3B" w:rsidRDefault="00C51D3B" w:rsidP="00C51D3B">
      <w:pPr>
        <w:spacing w:line="276" w:lineRule="auto"/>
        <w:ind w:firstLine="709"/>
        <w:rPr>
          <w:sz w:val="28"/>
          <w:szCs w:val="28"/>
        </w:rPr>
      </w:pPr>
      <w:r w:rsidRPr="00C51D3B">
        <w:rPr>
          <w:sz w:val="28"/>
          <w:szCs w:val="28"/>
        </w:rPr>
        <w:t>Обеспечивать функционирование ИСПДн в пределах возложенных на него функций.</w:t>
      </w:r>
    </w:p>
    <w:p w:rsidR="00C51D3B" w:rsidRPr="00C51D3B" w:rsidRDefault="00C51D3B" w:rsidP="00C51D3B">
      <w:pPr>
        <w:spacing w:line="276" w:lineRule="auto"/>
        <w:ind w:firstLine="709"/>
        <w:rPr>
          <w:sz w:val="28"/>
          <w:szCs w:val="28"/>
        </w:rPr>
      </w:pPr>
      <w:r w:rsidRPr="00C51D3B">
        <w:rPr>
          <w:sz w:val="28"/>
          <w:szCs w:val="28"/>
        </w:rPr>
        <w:t>Обеспечивать контроль выполнения установленного комплекса мероприятий по обеспечению безопасности ПДн.</w:t>
      </w:r>
    </w:p>
    <w:p w:rsidR="00C51D3B" w:rsidRPr="00C51D3B" w:rsidRDefault="00C51D3B" w:rsidP="00C51D3B">
      <w:pPr>
        <w:spacing w:line="276" w:lineRule="auto"/>
        <w:ind w:firstLine="709"/>
        <w:rPr>
          <w:sz w:val="28"/>
          <w:szCs w:val="28"/>
        </w:rPr>
      </w:pPr>
      <w:r w:rsidRPr="00C51D3B">
        <w:rPr>
          <w:sz w:val="28"/>
          <w:szCs w:val="28"/>
        </w:rPr>
        <w:t>Контролировать целостность печатей (пломб) на устройствах ИСПДн.</w:t>
      </w:r>
    </w:p>
    <w:p w:rsidR="00C51D3B" w:rsidRPr="00C51D3B" w:rsidRDefault="00C51D3B" w:rsidP="00C51D3B">
      <w:pPr>
        <w:spacing w:line="276" w:lineRule="auto"/>
        <w:ind w:firstLine="709"/>
        <w:rPr>
          <w:sz w:val="28"/>
          <w:szCs w:val="28"/>
        </w:rPr>
      </w:pPr>
      <w:r w:rsidRPr="00C51D3B">
        <w:rPr>
          <w:sz w:val="28"/>
          <w:szCs w:val="28"/>
        </w:rPr>
        <w:t>Обеспечивать строгое выполнение требований по обеспечению безопасности информации при организации обслуживания технических средств ИСПДн и отправке их в ремонт.</w:t>
      </w:r>
    </w:p>
    <w:p w:rsidR="00C51D3B" w:rsidRPr="00C51D3B" w:rsidRDefault="00C51D3B" w:rsidP="00C51D3B">
      <w:pPr>
        <w:spacing w:line="276" w:lineRule="auto"/>
        <w:ind w:firstLine="709"/>
        <w:rPr>
          <w:sz w:val="28"/>
          <w:szCs w:val="28"/>
        </w:rPr>
      </w:pPr>
      <w:r w:rsidRPr="00C51D3B">
        <w:rPr>
          <w:sz w:val="28"/>
          <w:szCs w:val="28"/>
        </w:rPr>
        <w:t>Присутствовать при выполнении технического обслуживания ИСПДн при установке (модификации) программного обеспечения.</w:t>
      </w:r>
    </w:p>
    <w:p w:rsidR="00C51D3B" w:rsidRPr="00C51D3B" w:rsidRDefault="00C51D3B" w:rsidP="00C51D3B">
      <w:pPr>
        <w:spacing w:line="276" w:lineRule="auto"/>
        <w:ind w:firstLine="709"/>
        <w:rPr>
          <w:sz w:val="28"/>
          <w:szCs w:val="28"/>
        </w:rPr>
      </w:pPr>
      <w:r w:rsidRPr="00C51D3B">
        <w:rPr>
          <w:sz w:val="28"/>
          <w:szCs w:val="28"/>
        </w:rPr>
        <w:t>Информировать администратора информационной безопасности о фактах нарушения установленного порядка работ и попытках несанкционированного доступа к информационным ресурсам ИСПДн.</w:t>
      </w:r>
    </w:p>
    <w:p w:rsidR="00F12AFC" w:rsidRDefault="00C51D3B" w:rsidP="00C51D3B">
      <w:pPr>
        <w:spacing w:line="276" w:lineRule="auto"/>
        <w:ind w:firstLine="709"/>
        <w:rPr>
          <w:sz w:val="28"/>
          <w:szCs w:val="28"/>
        </w:rPr>
      </w:pPr>
      <w:r w:rsidRPr="00C51D3B">
        <w:rPr>
          <w:sz w:val="28"/>
          <w:szCs w:val="28"/>
        </w:rPr>
        <w:t>Контролировать соответствие состава ИСПДн техническому паспорту на ИСПДн.</w:t>
      </w:r>
    </w:p>
    <w:p w:rsidR="00F12AFC" w:rsidRPr="00F12AFC" w:rsidRDefault="00F12AFC" w:rsidP="00F12AFC">
      <w:pPr>
        <w:rPr>
          <w:sz w:val="28"/>
          <w:szCs w:val="28"/>
        </w:rPr>
      </w:pPr>
    </w:p>
    <w:p w:rsidR="00F12AFC" w:rsidRPr="00F12AFC" w:rsidRDefault="00F12AFC" w:rsidP="00F12AFC">
      <w:pPr>
        <w:rPr>
          <w:sz w:val="28"/>
          <w:szCs w:val="28"/>
        </w:rPr>
      </w:pPr>
    </w:p>
    <w:p w:rsidR="00F12AFC" w:rsidRPr="00F12AFC" w:rsidRDefault="00F12AFC" w:rsidP="00F12AFC">
      <w:pPr>
        <w:rPr>
          <w:sz w:val="28"/>
          <w:szCs w:val="28"/>
        </w:rPr>
      </w:pPr>
    </w:p>
    <w:p w:rsidR="00F12AFC" w:rsidRPr="00F12AFC" w:rsidRDefault="00F12AFC" w:rsidP="00F12AFC">
      <w:pPr>
        <w:rPr>
          <w:sz w:val="28"/>
          <w:szCs w:val="28"/>
        </w:rPr>
      </w:pPr>
    </w:p>
    <w:p w:rsidR="00F12AFC" w:rsidRPr="00F12AFC" w:rsidRDefault="00F12AFC" w:rsidP="00F12AFC">
      <w:pPr>
        <w:rPr>
          <w:sz w:val="28"/>
          <w:szCs w:val="28"/>
        </w:rPr>
      </w:pPr>
    </w:p>
    <w:p w:rsidR="00F12AFC" w:rsidRPr="00F12AFC" w:rsidRDefault="00F12AFC" w:rsidP="00F12AFC">
      <w:pPr>
        <w:rPr>
          <w:sz w:val="28"/>
          <w:szCs w:val="28"/>
        </w:rPr>
      </w:pPr>
    </w:p>
    <w:p w:rsidR="00F12AFC" w:rsidRPr="00F12AFC" w:rsidRDefault="00F12AFC" w:rsidP="00F12AFC">
      <w:pPr>
        <w:rPr>
          <w:sz w:val="28"/>
          <w:szCs w:val="28"/>
        </w:rPr>
      </w:pPr>
    </w:p>
    <w:p w:rsidR="00F12AFC" w:rsidRDefault="00F12AFC" w:rsidP="00F12AFC">
      <w:pPr>
        <w:rPr>
          <w:sz w:val="28"/>
          <w:szCs w:val="28"/>
        </w:rPr>
      </w:pPr>
    </w:p>
    <w:p w:rsidR="008B398A" w:rsidRDefault="008B398A" w:rsidP="00F12AFC">
      <w:pPr>
        <w:rPr>
          <w:sz w:val="28"/>
          <w:szCs w:val="28"/>
        </w:rPr>
      </w:pPr>
    </w:p>
    <w:p w:rsidR="008B398A" w:rsidRDefault="008B398A" w:rsidP="00F12AFC">
      <w:pPr>
        <w:rPr>
          <w:sz w:val="28"/>
          <w:szCs w:val="28"/>
        </w:rPr>
      </w:pPr>
    </w:p>
    <w:p w:rsidR="008B398A" w:rsidRDefault="008B398A" w:rsidP="00F12AFC">
      <w:pPr>
        <w:rPr>
          <w:sz w:val="28"/>
          <w:szCs w:val="28"/>
        </w:rPr>
      </w:pPr>
    </w:p>
    <w:p w:rsidR="00C51D3B" w:rsidRDefault="00F12AFC" w:rsidP="00F12AFC">
      <w:pPr>
        <w:tabs>
          <w:tab w:val="left" w:pos="6165"/>
        </w:tabs>
        <w:rPr>
          <w:sz w:val="28"/>
          <w:szCs w:val="28"/>
        </w:rPr>
      </w:pPr>
      <w:r>
        <w:rPr>
          <w:sz w:val="28"/>
          <w:szCs w:val="28"/>
        </w:rPr>
        <w:tab/>
      </w:r>
    </w:p>
    <w:p w:rsidR="00F12AFC" w:rsidRDefault="00F12AFC" w:rsidP="00F12AFC">
      <w:pPr>
        <w:tabs>
          <w:tab w:val="left" w:pos="6165"/>
        </w:tabs>
        <w:rPr>
          <w:sz w:val="28"/>
          <w:szCs w:val="28"/>
        </w:rPr>
      </w:pPr>
    </w:p>
    <w:p w:rsidR="00587608" w:rsidRDefault="00587608">
      <w:pPr>
        <w:suppressAutoHyphens w:val="0"/>
        <w:spacing w:after="160" w:line="259" w:lineRule="auto"/>
        <w:ind w:firstLine="0"/>
        <w:jc w:val="left"/>
        <w:rPr>
          <w:rFonts w:cs="Times New Roman"/>
          <w:sz w:val="28"/>
          <w:szCs w:val="28"/>
        </w:rPr>
      </w:pPr>
      <w:bookmarkStart w:id="67" w:name="_Toc247460674"/>
      <w:r>
        <w:rPr>
          <w:rFonts w:cs="Times New Roman"/>
          <w:sz w:val="28"/>
          <w:szCs w:val="28"/>
        </w:rPr>
        <w:br w:type="page"/>
      </w:r>
    </w:p>
    <w:p w:rsidR="00094C5A" w:rsidRPr="00094C5A" w:rsidRDefault="00B73461" w:rsidP="00094C5A">
      <w:pPr>
        <w:spacing w:line="276" w:lineRule="auto"/>
        <w:jc w:val="right"/>
        <w:rPr>
          <w:rFonts w:cs="Times New Roman"/>
          <w:sz w:val="28"/>
          <w:szCs w:val="28"/>
        </w:rPr>
      </w:pPr>
      <w:hyperlink w:anchor="П26О" w:history="1">
        <w:r w:rsidR="00F12AFC" w:rsidRPr="00C846F0">
          <w:rPr>
            <w:rStyle w:val="ab"/>
            <w:rFonts w:cs="Times New Roman"/>
            <w:sz w:val="28"/>
            <w:szCs w:val="28"/>
            <w:u w:val="none"/>
          </w:rPr>
          <w:t>Приложен</w:t>
        </w:r>
        <w:bookmarkStart w:id="68" w:name="Пр32"/>
        <w:bookmarkEnd w:id="68"/>
        <w:r w:rsidR="00F12AFC" w:rsidRPr="00C846F0">
          <w:rPr>
            <w:rStyle w:val="ab"/>
            <w:rFonts w:cs="Times New Roman"/>
            <w:sz w:val="28"/>
            <w:szCs w:val="28"/>
            <w:u w:val="none"/>
          </w:rPr>
          <w:t xml:space="preserve">ие </w:t>
        </w:r>
        <w:r w:rsidR="00F12AFC">
          <w:rPr>
            <w:rStyle w:val="ab"/>
            <w:rFonts w:cs="Times New Roman"/>
            <w:sz w:val="28"/>
            <w:szCs w:val="28"/>
            <w:u w:val="none"/>
          </w:rPr>
          <w:t>3</w:t>
        </w:r>
        <w:r w:rsidR="00183DC2">
          <w:rPr>
            <w:rStyle w:val="ab"/>
            <w:rFonts w:cs="Times New Roman"/>
            <w:sz w:val="28"/>
            <w:szCs w:val="28"/>
            <w:u w:val="none"/>
          </w:rPr>
          <w:t>3</w:t>
        </w:r>
      </w:hyperlink>
      <w:r w:rsidR="00F12AFC" w:rsidRPr="00C846F0">
        <w:rPr>
          <w:rFonts w:cs="Times New Roman"/>
          <w:sz w:val="28"/>
          <w:szCs w:val="28"/>
        </w:rPr>
        <w:br/>
      </w:r>
      <w:r w:rsidR="00094C5A" w:rsidRPr="00094C5A">
        <w:rPr>
          <w:rFonts w:cs="Times New Roman"/>
          <w:sz w:val="28"/>
          <w:szCs w:val="28"/>
        </w:rPr>
        <w:t xml:space="preserve">к  распоряжению председателя </w:t>
      </w:r>
    </w:p>
    <w:p w:rsidR="00094C5A" w:rsidRPr="00094C5A" w:rsidRDefault="00094C5A" w:rsidP="00094C5A">
      <w:pPr>
        <w:spacing w:line="276" w:lineRule="auto"/>
        <w:jc w:val="right"/>
        <w:rPr>
          <w:rFonts w:cs="Times New Roman"/>
          <w:sz w:val="28"/>
          <w:szCs w:val="28"/>
        </w:rPr>
      </w:pPr>
      <w:r w:rsidRPr="00094C5A">
        <w:rPr>
          <w:rFonts w:cs="Times New Roman"/>
          <w:sz w:val="28"/>
          <w:szCs w:val="28"/>
        </w:rPr>
        <w:t>администрации Монгун-</w:t>
      </w:r>
    </w:p>
    <w:p w:rsidR="00F12AFC" w:rsidRPr="00F12AFC" w:rsidRDefault="00094C5A" w:rsidP="00094C5A">
      <w:pPr>
        <w:spacing w:line="276" w:lineRule="auto"/>
        <w:jc w:val="right"/>
        <w:rPr>
          <w:rFonts w:cs="Times New Roman"/>
          <w:sz w:val="28"/>
          <w:szCs w:val="28"/>
        </w:rPr>
      </w:pPr>
      <w:r w:rsidRPr="00094C5A">
        <w:rPr>
          <w:rFonts w:cs="Times New Roman"/>
          <w:sz w:val="28"/>
          <w:szCs w:val="28"/>
        </w:rPr>
        <w:t>Тайгинского  кожууна от 12.04.2022 №60</w:t>
      </w:r>
    </w:p>
    <w:p w:rsidR="00F12AFC" w:rsidRPr="00F12AFC" w:rsidRDefault="00F12AFC" w:rsidP="00F12AFC">
      <w:pPr>
        <w:rPr>
          <w:rFonts w:cs="Times New Roman"/>
          <w:sz w:val="28"/>
          <w:szCs w:val="28"/>
        </w:rPr>
      </w:pPr>
    </w:p>
    <w:p w:rsidR="008E16CC" w:rsidRDefault="00F12AFC" w:rsidP="00F12AFC">
      <w:pPr>
        <w:jc w:val="center"/>
        <w:rPr>
          <w:rFonts w:cs="Times New Roman"/>
          <w:sz w:val="28"/>
          <w:szCs w:val="28"/>
        </w:rPr>
      </w:pPr>
      <w:r>
        <w:rPr>
          <w:rFonts w:cs="Times New Roman"/>
          <w:sz w:val="28"/>
          <w:szCs w:val="28"/>
        </w:rPr>
        <w:t>ПЛАН</w:t>
      </w:r>
    </w:p>
    <w:p w:rsidR="00F12AFC" w:rsidRPr="00F12AFC" w:rsidRDefault="00F12AFC" w:rsidP="00587608">
      <w:pPr>
        <w:jc w:val="center"/>
        <w:rPr>
          <w:rFonts w:cs="Times New Roman"/>
          <w:sz w:val="28"/>
          <w:szCs w:val="28"/>
        </w:rPr>
      </w:pPr>
      <w:r>
        <w:rPr>
          <w:rFonts w:cs="Times New Roman"/>
          <w:sz w:val="28"/>
          <w:szCs w:val="28"/>
        </w:rPr>
        <w:t xml:space="preserve"> мероприятий по защите информации в </w:t>
      </w:r>
      <w:r w:rsidR="0027708F">
        <w:rPr>
          <w:rFonts w:cs="Times New Roman"/>
          <w:sz w:val="28"/>
          <w:szCs w:val="28"/>
        </w:rPr>
        <w:t>администрации муниципального района «Монгун-Тайгинский кожуун Республики Тыва»</w:t>
      </w:r>
      <w:r>
        <w:rPr>
          <w:rFonts w:cs="Times New Roman"/>
          <w:sz w:val="28"/>
          <w:szCs w:val="28"/>
        </w:rPr>
        <w:t xml:space="preserve"> </w:t>
      </w:r>
    </w:p>
    <w:p w:rsidR="00F12AFC" w:rsidRDefault="00F12AFC" w:rsidP="00F12AFC">
      <w:pPr>
        <w:rPr>
          <w:rFonts w:cs="Times New Roman"/>
          <w:sz w:val="28"/>
          <w:szCs w:val="28"/>
        </w:rPr>
      </w:pPr>
    </w:p>
    <w:p w:rsidR="00F12AFC" w:rsidRPr="00C51D3B" w:rsidRDefault="00F12AFC" w:rsidP="00F12AFC">
      <w:pPr>
        <w:spacing w:line="276" w:lineRule="auto"/>
        <w:ind w:firstLine="0"/>
        <w:jc w:val="center"/>
        <w:rPr>
          <w:sz w:val="28"/>
          <w:szCs w:val="28"/>
        </w:rPr>
      </w:pPr>
      <w:r w:rsidRPr="00C51D3B">
        <w:rPr>
          <w:sz w:val="28"/>
          <w:szCs w:val="28"/>
        </w:rPr>
        <w:t>1. Общие положения</w:t>
      </w:r>
    </w:p>
    <w:p w:rsidR="00F12AFC" w:rsidRDefault="00F12AFC" w:rsidP="00F12AFC">
      <w:pPr>
        <w:rPr>
          <w:rFonts w:cs="Times New Roman"/>
          <w:sz w:val="28"/>
          <w:szCs w:val="28"/>
        </w:rPr>
      </w:pPr>
    </w:p>
    <w:p w:rsidR="00F12AFC" w:rsidRPr="00B52F72" w:rsidRDefault="00F12AFC" w:rsidP="00F12AFC">
      <w:pPr>
        <w:pStyle w:val="aff1"/>
        <w:keepLines/>
        <w:spacing w:after="0" w:line="288" w:lineRule="auto"/>
        <w:ind w:firstLine="709"/>
        <w:jc w:val="both"/>
        <w:rPr>
          <w:sz w:val="28"/>
          <w:szCs w:val="28"/>
        </w:rPr>
      </w:pPr>
      <w:r>
        <w:rPr>
          <w:sz w:val="28"/>
          <w:szCs w:val="28"/>
        </w:rPr>
        <w:tab/>
      </w:r>
      <w:r w:rsidRPr="00B52F72">
        <w:rPr>
          <w:sz w:val="28"/>
          <w:szCs w:val="28"/>
        </w:rPr>
        <w:t>План мероприятий по обеспечению защиты персональных данных (далее – План мероприятий), содержит необходимый перечень мероприятий для обеспечения защиты персональных данных в информационных системах</w:t>
      </w:r>
      <w:r w:rsidR="00B52F72">
        <w:rPr>
          <w:sz w:val="28"/>
          <w:szCs w:val="28"/>
        </w:rPr>
        <w:t xml:space="preserve"> персональных данных</w:t>
      </w:r>
      <w:r w:rsidRPr="00B52F72">
        <w:rPr>
          <w:sz w:val="28"/>
          <w:szCs w:val="28"/>
        </w:rPr>
        <w:t xml:space="preserve"> </w:t>
      </w:r>
      <w:r w:rsidR="0027708F" w:rsidRPr="0027708F">
        <w:rPr>
          <w:sz w:val="28"/>
          <w:szCs w:val="28"/>
        </w:rPr>
        <w:t>администрации муниципального района «Монгун-Тайгинский кожуун Республики Тыва»</w:t>
      </w:r>
      <w:r w:rsidRPr="0027708F">
        <w:rPr>
          <w:sz w:val="28"/>
          <w:szCs w:val="28"/>
        </w:rPr>
        <w:t>.</w:t>
      </w:r>
    </w:p>
    <w:p w:rsidR="00F12AFC" w:rsidRPr="00B52F72" w:rsidRDefault="00F12AFC" w:rsidP="00F12AFC">
      <w:pPr>
        <w:pStyle w:val="aff1"/>
        <w:keepLines/>
        <w:spacing w:after="0" w:line="288" w:lineRule="auto"/>
        <w:ind w:firstLine="709"/>
        <w:jc w:val="both"/>
        <w:rPr>
          <w:sz w:val="28"/>
          <w:szCs w:val="28"/>
        </w:rPr>
      </w:pPr>
      <w:r w:rsidRPr="00B52F72">
        <w:rPr>
          <w:sz w:val="28"/>
          <w:szCs w:val="28"/>
        </w:rPr>
        <w:t>Выбор конкретных мероприятий осуществляется на основании перечня актуальных угроз безопасности, указанных в Модели угроз безопасности для соответствующей ИСПДн.</w:t>
      </w:r>
    </w:p>
    <w:p w:rsidR="00F12AFC" w:rsidRPr="00B52F72" w:rsidRDefault="00F12AFC" w:rsidP="00F12AFC">
      <w:pPr>
        <w:pStyle w:val="aff1"/>
        <w:keepLines/>
        <w:spacing w:after="0" w:line="288" w:lineRule="auto"/>
        <w:ind w:firstLine="709"/>
        <w:jc w:val="both"/>
        <w:rPr>
          <w:sz w:val="28"/>
          <w:szCs w:val="28"/>
        </w:rPr>
      </w:pPr>
      <w:r w:rsidRPr="00B52F72">
        <w:rPr>
          <w:sz w:val="28"/>
          <w:szCs w:val="28"/>
        </w:rPr>
        <w:t>В План мероприятий включены следующие категории мероприятий:</w:t>
      </w:r>
    </w:p>
    <w:p w:rsidR="00F12AFC" w:rsidRPr="00B52F72" w:rsidRDefault="00F12AFC" w:rsidP="00021025">
      <w:pPr>
        <w:pStyle w:val="aff1"/>
        <w:keepLines/>
        <w:numPr>
          <w:ilvl w:val="0"/>
          <w:numId w:val="62"/>
        </w:numPr>
        <w:tabs>
          <w:tab w:val="left" w:pos="1134"/>
        </w:tabs>
        <w:spacing w:after="0" w:line="288" w:lineRule="auto"/>
        <w:ind w:firstLine="709"/>
        <w:jc w:val="both"/>
        <w:rPr>
          <w:sz w:val="28"/>
          <w:szCs w:val="28"/>
        </w:rPr>
      </w:pPr>
      <w:r w:rsidRPr="00B52F72">
        <w:rPr>
          <w:sz w:val="28"/>
          <w:szCs w:val="28"/>
        </w:rPr>
        <w:t xml:space="preserve">организационные (административные); </w:t>
      </w:r>
    </w:p>
    <w:p w:rsidR="00F12AFC" w:rsidRPr="00B52F72" w:rsidRDefault="00F12AFC" w:rsidP="00021025">
      <w:pPr>
        <w:pStyle w:val="aff1"/>
        <w:keepLines/>
        <w:numPr>
          <w:ilvl w:val="0"/>
          <w:numId w:val="62"/>
        </w:numPr>
        <w:tabs>
          <w:tab w:val="left" w:pos="1134"/>
        </w:tabs>
        <w:spacing w:after="0" w:line="288" w:lineRule="auto"/>
        <w:ind w:firstLine="709"/>
        <w:jc w:val="both"/>
        <w:rPr>
          <w:sz w:val="28"/>
          <w:szCs w:val="28"/>
        </w:rPr>
      </w:pPr>
      <w:r w:rsidRPr="00B52F72">
        <w:rPr>
          <w:sz w:val="28"/>
          <w:szCs w:val="28"/>
        </w:rPr>
        <w:t>физические;</w:t>
      </w:r>
    </w:p>
    <w:p w:rsidR="00F12AFC" w:rsidRPr="00B52F72" w:rsidRDefault="00F12AFC" w:rsidP="00021025">
      <w:pPr>
        <w:pStyle w:val="aff1"/>
        <w:keepLines/>
        <w:numPr>
          <w:ilvl w:val="0"/>
          <w:numId w:val="62"/>
        </w:numPr>
        <w:tabs>
          <w:tab w:val="left" w:pos="1134"/>
        </w:tabs>
        <w:spacing w:after="0" w:line="288" w:lineRule="auto"/>
        <w:ind w:firstLine="709"/>
        <w:jc w:val="both"/>
        <w:rPr>
          <w:sz w:val="28"/>
          <w:szCs w:val="28"/>
        </w:rPr>
      </w:pPr>
      <w:r w:rsidRPr="00B52F72">
        <w:rPr>
          <w:sz w:val="28"/>
          <w:szCs w:val="28"/>
        </w:rPr>
        <w:t>технические (аппаратные и программные);</w:t>
      </w:r>
    </w:p>
    <w:p w:rsidR="00F12AFC" w:rsidRPr="00B52F72" w:rsidRDefault="00F12AFC" w:rsidP="00021025">
      <w:pPr>
        <w:pStyle w:val="aff1"/>
        <w:keepLines/>
        <w:numPr>
          <w:ilvl w:val="0"/>
          <w:numId w:val="62"/>
        </w:numPr>
        <w:tabs>
          <w:tab w:val="left" w:pos="1134"/>
        </w:tabs>
        <w:spacing w:after="0" w:line="288" w:lineRule="auto"/>
        <w:ind w:firstLine="709"/>
        <w:jc w:val="both"/>
        <w:rPr>
          <w:sz w:val="28"/>
          <w:szCs w:val="28"/>
        </w:rPr>
      </w:pPr>
      <w:r w:rsidRPr="00B52F72">
        <w:rPr>
          <w:sz w:val="28"/>
          <w:szCs w:val="28"/>
        </w:rPr>
        <w:t xml:space="preserve">контролирующие. </w:t>
      </w:r>
    </w:p>
    <w:p w:rsidR="00F12AFC" w:rsidRPr="00B52F72" w:rsidRDefault="00F12AFC" w:rsidP="00F12AFC">
      <w:pPr>
        <w:pStyle w:val="aff1"/>
        <w:keepLines/>
        <w:spacing w:after="0" w:line="288" w:lineRule="auto"/>
        <w:ind w:firstLine="709"/>
        <w:jc w:val="both"/>
        <w:rPr>
          <w:sz w:val="28"/>
          <w:szCs w:val="28"/>
        </w:rPr>
      </w:pPr>
      <w:r w:rsidRPr="00B52F72">
        <w:rPr>
          <w:sz w:val="28"/>
          <w:szCs w:val="28"/>
        </w:rPr>
        <w:t>В План мероприятий включена следующая информация:</w:t>
      </w:r>
    </w:p>
    <w:p w:rsidR="00F12AFC" w:rsidRPr="00B52F72" w:rsidRDefault="00F12AFC" w:rsidP="00021025">
      <w:pPr>
        <w:pStyle w:val="aff1"/>
        <w:keepLines/>
        <w:numPr>
          <w:ilvl w:val="0"/>
          <w:numId w:val="63"/>
        </w:numPr>
        <w:tabs>
          <w:tab w:val="left" w:pos="1134"/>
        </w:tabs>
        <w:spacing w:after="0" w:line="288" w:lineRule="auto"/>
        <w:ind w:firstLine="709"/>
        <w:jc w:val="both"/>
        <w:rPr>
          <w:sz w:val="28"/>
          <w:szCs w:val="28"/>
        </w:rPr>
      </w:pPr>
      <w:r w:rsidRPr="00B52F72">
        <w:rPr>
          <w:sz w:val="28"/>
          <w:szCs w:val="28"/>
        </w:rPr>
        <w:t>название мероприятия;</w:t>
      </w:r>
    </w:p>
    <w:p w:rsidR="00F12AFC" w:rsidRPr="00B52F72" w:rsidRDefault="00F12AFC" w:rsidP="00021025">
      <w:pPr>
        <w:pStyle w:val="aff1"/>
        <w:keepLines/>
        <w:numPr>
          <w:ilvl w:val="0"/>
          <w:numId w:val="63"/>
        </w:numPr>
        <w:tabs>
          <w:tab w:val="left" w:pos="1134"/>
        </w:tabs>
        <w:spacing w:after="0" w:line="288" w:lineRule="auto"/>
        <w:ind w:firstLine="709"/>
        <w:jc w:val="both"/>
        <w:rPr>
          <w:sz w:val="28"/>
          <w:szCs w:val="28"/>
        </w:rPr>
      </w:pPr>
      <w:r w:rsidRPr="00B52F72">
        <w:rPr>
          <w:sz w:val="28"/>
          <w:szCs w:val="28"/>
        </w:rPr>
        <w:t>периодичность мероприятия (разовое/периодическое);</w:t>
      </w:r>
    </w:p>
    <w:p w:rsidR="00F12AFC" w:rsidRPr="00B52F72" w:rsidRDefault="00F12AFC" w:rsidP="00021025">
      <w:pPr>
        <w:pStyle w:val="aff1"/>
        <w:keepLines/>
        <w:numPr>
          <w:ilvl w:val="0"/>
          <w:numId w:val="63"/>
        </w:numPr>
        <w:tabs>
          <w:tab w:val="left" w:pos="1134"/>
        </w:tabs>
        <w:spacing w:after="0" w:line="288" w:lineRule="auto"/>
        <w:ind w:firstLine="709"/>
        <w:jc w:val="both"/>
        <w:rPr>
          <w:sz w:val="28"/>
          <w:szCs w:val="28"/>
        </w:rPr>
      </w:pPr>
      <w:r w:rsidRPr="00B52F72">
        <w:rPr>
          <w:sz w:val="28"/>
          <w:szCs w:val="28"/>
        </w:rPr>
        <w:t>исполнитель мероприятия/ответственный за исполнение.</w:t>
      </w:r>
    </w:p>
    <w:p w:rsidR="00F12AFC" w:rsidRPr="00B52F72" w:rsidRDefault="00F12AFC" w:rsidP="00F12AFC">
      <w:pPr>
        <w:pStyle w:val="aff1"/>
        <w:keepLines/>
        <w:spacing w:after="0" w:line="288" w:lineRule="auto"/>
        <w:ind w:firstLine="709"/>
        <w:jc w:val="both"/>
        <w:rPr>
          <w:sz w:val="28"/>
          <w:szCs w:val="28"/>
        </w:rPr>
      </w:pPr>
      <w:r w:rsidRPr="00B52F72">
        <w:rPr>
          <w:sz w:val="28"/>
          <w:szCs w:val="28"/>
        </w:rPr>
        <w:t xml:space="preserve">План внутренних проверок составляется на все информационные системы персональных данных </w:t>
      </w:r>
      <w:r w:rsidR="0027708F" w:rsidRPr="0027708F">
        <w:rPr>
          <w:sz w:val="28"/>
          <w:szCs w:val="28"/>
        </w:rPr>
        <w:t>администрации муниципального района «Монгун-Тайгинский кожуун Республики Тыва»</w:t>
      </w:r>
      <w:r w:rsidRPr="0027708F">
        <w:rPr>
          <w:sz w:val="28"/>
          <w:szCs w:val="28"/>
        </w:rPr>
        <w:t>.</w:t>
      </w:r>
    </w:p>
    <w:p w:rsidR="00F12AFC" w:rsidRPr="00F12AFC" w:rsidRDefault="00F12AFC" w:rsidP="00F12AFC">
      <w:pPr>
        <w:tabs>
          <w:tab w:val="left" w:pos="3120"/>
        </w:tabs>
        <w:rPr>
          <w:rFonts w:cs="Times New Roman"/>
          <w:sz w:val="28"/>
          <w:szCs w:val="28"/>
        </w:rPr>
      </w:pPr>
    </w:p>
    <w:p w:rsidR="00F12AFC" w:rsidRPr="00B52F72" w:rsidRDefault="00F12AFC" w:rsidP="00B52F72">
      <w:pPr>
        <w:pStyle w:val="aff3"/>
        <w:numPr>
          <w:ilvl w:val="0"/>
          <w:numId w:val="0"/>
        </w:numPr>
        <w:spacing w:before="600" w:after="480"/>
        <w:ind w:firstLine="709"/>
        <w:jc w:val="center"/>
        <w:rPr>
          <w:b w:val="0"/>
          <w:szCs w:val="32"/>
        </w:rPr>
      </w:pPr>
      <w:bookmarkStart w:id="69" w:name="_Toc247460675"/>
      <w:bookmarkEnd w:id="67"/>
      <w:r w:rsidRPr="00B52F72">
        <w:rPr>
          <w:b w:val="0"/>
          <w:szCs w:val="32"/>
        </w:rPr>
        <w:lastRenderedPageBreak/>
        <w:t xml:space="preserve">План мероприятий по </w:t>
      </w:r>
      <w:bookmarkEnd w:id="69"/>
      <w:r w:rsidR="00B52F72">
        <w:rPr>
          <w:b w:val="0"/>
          <w:szCs w:val="32"/>
        </w:rPr>
        <w:t>защите информации</w:t>
      </w:r>
    </w:p>
    <w:tbl>
      <w:tblPr>
        <w:tblW w:w="99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2722"/>
        <w:gridCol w:w="2129"/>
      </w:tblGrid>
      <w:tr w:rsidR="00F12AFC" w:rsidRPr="007D531D" w:rsidTr="008B398A">
        <w:trPr>
          <w:cantSplit/>
          <w:trHeight w:val="42"/>
          <w:tblHeader/>
        </w:trPr>
        <w:tc>
          <w:tcPr>
            <w:tcW w:w="5068" w:type="dxa"/>
            <w:shd w:val="clear" w:color="auto" w:fill="auto"/>
            <w:vAlign w:val="center"/>
          </w:tcPr>
          <w:p w:rsidR="00F12AFC" w:rsidRPr="007D531D" w:rsidRDefault="00F12AFC" w:rsidP="00F12AFC">
            <w:pPr>
              <w:pStyle w:val="Tableheader"/>
              <w:keepLines/>
              <w:spacing w:line="288" w:lineRule="auto"/>
              <w:rPr>
                <w:b/>
                <w:sz w:val="24"/>
              </w:rPr>
            </w:pPr>
            <w:r w:rsidRPr="007D531D">
              <w:rPr>
                <w:b/>
                <w:sz w:val="24"/>
              </w:rPr>
              <w:t>Мероприятие</w:t>
            </w:r>
          </w:p>
        </w:tc>
        <w:tc>
          <w:tcPr>
            <w:tcW w:w="2722" w:type="dxa"/>
            <w:shd w:val="clear" w:color="auto" w:fill="auto"/>
            <w:vAlign w:val="center"/>
          </w:tcPr>
          <w:p w:rsidR="00F12AFC" w:rsidRPr="007D531D" w:rsidRDefault="00F12AFC" w:rsidP="00F12AFC">
            <w:pPr>
              <w:pStyle w:val="Tableheader"/>
              <w:keepLines/>
              <w:spacing w:line="288" w:lineRule="auto"/>
              <w:rPr>
                <w:b/>
                <w:sz w:val="24"/>
              </w:rPr>
            </w:pPr>
            <w:r w:rsidRPr="007D531D">
              <w:rPr>
                <w:b/>
                <w:sz w:val="24"/>
              </w:rPr>
              <w:t>Периодичность</w:t>
            </w:r>
          </w:p>
        </w:tc>
        <w:tc>
          <w:tcPr>
            <w:tcW w:w="2129" w:type="dxa"/>
            <w:shd w:val="clear" w:color="auto" w:fill="auto"/>
            <w:vAlign w:val="center"/>
          </w:tcPr>
          <w:p w:rsidR="00F12AFC" w:rsidRPr="007D531D" w:rsidRDefault="00F12AFC" w:rsidP="00F12AFC">
            <w:pPr>
              <w:pStyle w:val="Tableheader"/>
              <w:keepLines/>
              <w:spacing w:line="288" w:lineRule="auto"/>
              <w:rPr>
                <w:b/>
                <w:sz w:val="24"/>
              </w:rPr>
            </w:pPr>
            <w:r w:rsidRPr="007D531D">
              <w:rPr>
                <w:b/>
                <w:sz w:val="24"/>
              </w:rPr>
              <w:t>Исполнитель/ Ответственный</w:t>
            </w:r>
          </w:p>
        </w:tc>
      </w:tr>
      <w:tr w:rsidR="00F12AFC" w:rsidRPr="00C012D7" w:rsidTr="008B398A">
        <w:trPr>
          <w:cantSplit/>
          <w:trHeight w:val="496"/>
        </w:trPr>
        <w:tc>
          <w:tcPr>
            <w:tcW w:w="9919" w:type="dxa"/>
            <w:gridSpan w:val="3"/>
            <w:shd w:val="clear" w:color="auto" w:fill="auto"/>
            <w:vAlign w:val="center"/>
          </w:tcPr>
          <w:p w:rsidR="00F12AFC" w:rsidRPr="00C012D7" w:rsidRDefault="00F12AFC" w:rsidP="00F12AFC">
            <w:pPr>
              <w:pStyle w:val="Tabletitle"/>
              <w:keepLines/>
              <w:spacing w:line="288" w:lineRule="auto"/>
              <w:rPr>
                <w:b/>
                <w:sz w:val="24"/>
                <w:szCs w:val="24"/>
              </w:rPr>
            </w:pPr>
            <w:r w:rsidRPr="00C012D7">
              <w:rPr>
                <w:b/>
                <w:sz w:val="24"/>
                <w:szCs w:val="24"/>
              </w:rPr>
              <w:t>Организационные мероприятия</w:t>
            </w:r>
          </w:p>
        </w:tc>
      </w:tr>
      <w:tr w:rsidR="00F12AFC" w:rsidRPr="007D531D" w:rsidTr="008B398A">
        <w:trPr>
          <w:cantSplit/>
          <w:trHeight w:val="27"/>
        </w:trPr>
        <w:tc>
          <w:tcPr>
            <w:tcW w:w="5068" w:type="dxa"/>
            <w:shd w:val="clear" w:color="auto" w:fill="auto"/>
            <w:vAlign w:val="center"/>
          </w:tcPr>
          <w:p w:rsidR="00F12AFC" w:rsidRPr="007D531D" w:rsidRDefault="00F12AFC" w:rsidP="00F12AFC">
            <w:pPr>
              <w:pStyle w:val="Tabletext"/>
              <w:keepLines/>
              <w:spacing w:line="288" w:lineRule="auto"/>
              <w:rPr>
                <w:sz w:val="24"/>
              </w:rPr>
            </w:pPr>
            <w:r>
              <w:rPr>
                <w:sz w:val="24"/>
              </w:rPr>
              <w:t>Обследование информационных систем</w:t>
            </w:r>
          </w:p>
        </w:tc>
        <w:tc>
          <w:tcPr>
            <w:tcW w:w="2722"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Разовое</w:t>
            </w:r>
          </w:p>
          <w:p w:rsidR="00F12AFC" w:rsidRPr="007D531D" w:rsidRDefault="00F12AFC" w:rsidP="007B6D43">
            <w:pPr>
              <w:pStyle w:val="Tabletext"/>
              <w:keepLines/>
              <w:spacing w:line="288" w:lineRule="auto"/>
              <w:rPr>
                <w:sz w:val="24"/>
              </w:rPr>
            </w:pPr>
            <w:r w:rsidRPr="007D531D">
              <w:rPr>
                <w:sz w:val="24"/>
              </w:rPr>
              <w:t xml:space="preserve">срок  до </w:t>
            </w:r>
          </w:p>
        </w:tc>
        <w:tc>
          <w:tcPr>
            <w:tcW w:w="2129" w:type="dxa"/>
            <w:shd w:val="clear" w:color="auto" w:fill="auto"/>
            <w:vAlign w:val="center"/>
          </w:tcPr>
          <w:p w:rsidR="00F12AFC" w:rsidRPr="00E94BA7" w:rsidRDefault="00F12AFC" w:rsidP="00F12AFC">
            <w:pPr>
              <w:pStyle w:val="Tabletext"/>
              <w:keepLines/>
              <w:spacing w:line="288" w:lineRule="auto"/>
              <w:rPr>
                <w:sz w:val="24"/>
              </w:rPr>
            </w:pPr>
          </w:p>
        </w:tc>
      </w:tr>
      <w:tr w:rsidR="00F12AFC" w:rsidRPr="007D531D" w:rsidTr="008B398A">
        <w:trPr>
          <w:cantSplit/>
          <w:trHeight w:val="27"/>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Определение перечня ИСПДн</w:t>
            </w:r>
          </w:p>
        </w:tc>
        <w:tc>
          <w:tcPr>
            <w:tcW w:w="2722"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Разовое</w:t>
            </w:r>
          </w:p>
          <w:p w:rsidR="00F12AFC" w:rsidRPr="007D531D" w:rsidRDefault="00F12AFC" w:rsidP="007B6D43">
            <w:pPr>
              <w:pStyle w:val="Tabletext"/>
              <w:keepLines/>
              <w:spacing w:line="288" w:lineRule="auto"/>
              <w:rPr>
                <w:sz w:val="24"/>
              </w:rPr>
            </w:pPr>
            <w:r w:rsidRPr="007D531D">
              <w:rPr>
                <w:sz w:val="24"/>
              </w:rPr>
              <w:t xml:space="preserve">срок  до </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27"/>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Определение обрабатываемых ПДн и объектов защиты</w:t>
            </w:r>
          </w:p>
        </w:tc>
        <w:tc>
          <w:tcPr>
            <w:tcW w:w="2722"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Разовое</w:t>
            </w:r>
          </w:p>
          <w:p w:rsidR="00F12AFC" w:rsidRPr="007D531D" w:rsidRDefault="00F12AFC" w:rsidP="007B6D43">
            <w:pPr>
              <w:pStyle w:val="Tabletext"/>
              <w:keepLines/>
              <w:spacing w:line="288" w:lineRule="auto"/>
              <w:rPr>
                <w:sz w:val="24"/>
              </w:rPr>
            </w:pPr>
            <w:r w:rsidRPr="007D531D">
              <w:rPr>
                <w:sz w:val="24"/>
              </w:rPr>
              <w:t xml:space="preserve">срок  до </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27"/>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Определение круга лиц</w:t>
            </w:r>
            <w:r>
              <w:rPr>
                <w:sz w:val="24"/>
              </w:rPr>
              <w:t>,</w:t>
            </w:r>
            <w:r w:rsidRPr="007D531D">
              <w:rPr>
                <w:sz w:val="24"/>
              </w:rPr>
              <w:t xml:space="preserve"> участвующих в обработке ПДн</w:t>
            </w:r>
          </w:p>
        </w:tc>
        <w:tc>
          <w:tcPr>
            <w:tcW w:w="2722"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Разовое</w:t>
            </w:r>
          </w:p>
          <w:p w:rsidR="00F12AFC" w:rsidRPr="007D531D" w:rsidRDefault="00F12AFC" w:rsidP="007B6D43">
            <w:pPr>
              <w:pStyle w:val="Tabletext"/>
              <w:keepLines/>
              <w:spacing w:line="288" w:lineRule="auto"/>
              <w:rPr>
                <w:sz w:val="24"/>
              </w:rPr>
            </w:pPr>
            <w:r w:rsidRPr="007D531D">
              <w:rPr>
                <w:sz w:val="24"/>
              </w:rPr>
              <w:t>срок  до</w:t>
            </w:r>
            <w:r>
              <w:rPr>
                <w:sz w:val="24"/>
              </w:rPr>
              <w:t>.</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27"/>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Определение прав разграничения доступа пользователей ИСПДн, необходимых для выполнения должностных обязанностей</w:t>
            </w:r>
          </w:p>
        </w:tc>
        <w:tc>
          <w:tcPr>
            <w:tcW w:w="2722"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Разовое</w:t>
            </w:r>
          </w:p>
          <w:p w:rsidR="00F12AFC" w:rsidRPr="007D531D" w:rsidRDefault="00F12AFC" w:rsidP="007B6D43">
            <w:pPr>
              <w:pStyle w:val="Tabletext"/>
              <w:keepLines/>
              <w:spacing w:line="288" w:lineRule="auto"/>
              <w:rPr>
                <w:sz w:val="24"/>
              </w:rPr>
            </w:pPr>
            <w:r w:rsidRPr="007D531D">
              <w:rPr>
                <w:sz w:val="24"/>
              </w:rPr>
              <w:t xml:space="preserve">срок  до </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27"/>
        </w:trPr>
        <w:tc>
          <w:tcPr>
            <w:tcW w:w="5068" w:type="dxa"/>
            <w:shd w:val="clear" w:color="auto" w:fill="auto"/>
            <w:vAlign w:val="center"/>
          </w:tcPr>
          <w:p w:rsidR="00F12AFC" w:rsidRPr="007D531D" w:rsidRDefault="00F12AFC" w:rsidP="007B6D43">
            <w:pPr>
              <w:pStyle w:val="Tabletext"/>
              <w:keepLines/>
              <w:spacing w:line="288" w:lineRule="auto"/>
              <w:rPr>
                <w:sz w:val="24"/>
              </w:rPr>
            </w:pPr>
            <w:r w:rsidRPr="007D531D">
              <w:rPr>
                <w:sz w:val="24"/>
              </w:rPr>
              <w:t xml:space="preserve">Назначение ответственного за </w:t>
            </w:r>
            <w:r w:rsidR="007B6D43">
              <w:rPr>
                <w:sz w:val="24"/>
              </w:rPr>
              <w:t xml:space="preserve">обеспечение </w:t>
            </w:r>
            <w:r w:rsidRPr="007D531D">
              <w:rPr>
                <w:sz w:val="24"/>
              </w:rPr>
              <w:t>безопасност</w:t>
            </w:r>
            <w:r w:rsidR="007B6D43">
              <w:rPr>
                <w:sz w:val="24"/>
              </w:rPr>
              <w:t>и</w:t>
            </w:r>
            <w:r w:rsidRPr="007D531D">
              <w:rPr>
                <w:sz w:val="24"/>
              </w:rPr>
              <w:t xml:space="preserve"> ПДн</w:t>
            </w:r>
          </w:p>
        </w:tc>
        <w:tc>
          <w:tcPr>
            <w:tcW w:w="2722"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Разовое</w:t>
            </w:r>
          </w:p>
          <w:p w:rsidR="00F12AFC" w:rsidRPr="007D531D" w:rsidRDefault="00F12AFC" w:rsidP="007B6D43">
            <w:pPr>
              <w:pStyle w:val="Tabletext"/>
              <w:keepLines/>
              <w:spacing w:line="288" w:lineRule="auto"/>
              <w:rPr>
                <w:sz w:val="24"/>
              </w:rPr>
            </w:pPr>
            <w:r w:rsidRPr="007D531D">
              <w:rPr>
                <w:sz w:val="24"/>
              </w:rPr>
              <w:t xml:space="preserve">срок  до </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27"/>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Классификация всех выявленных ИСПДн</w:t>
            </w:r>
          </w:p>
        </w:tc>
        <w:tc>
          <w:tcPr>
            <w:tcW w:w="2722"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Разовое</w:t>
            </w:r>
          </w:p>
          <w:p w:rsidR="00F12AFC" w:rsidRPr="007D531D" w:rsidRDefault="00F12AFC" w:rsidP="007B6D43">
            <w:pPr>
              <w:pStyle w:val="Tabletext"/>
              <w:keepLines/>
              <w:spacing w:line="288" w:lineRule="auto"/>
              <w:rPr>
                <w:sz w:val="24"/>
              </w:rPr>
            </w:pPr>
            <w:r w:rsidRPr="007D531D">
              <w:rPr>
                <w:sz w:val="24"/>
              </w:rPr>
              <w:t xml:space="preserve">срок  до </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85"/>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Организация режима и контроля доступа (охраны) в помещения, в которых установлены аппаратные средства ИСПДн.</w:t>
            </w:r>
          </w:p>
        </w:tc>
        <w:tc>
          <w:tcPr>
            <w:tcW w:w="2722"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Разовое</w:t>
            </w:r>
          </w:p>
          <w:p w:rsidR="00F12AFC" w:rsidRPr="007D531D" w:rsidRDefault="00F12AFC" w:rsidP="007B6D43">
            <w:pPr>
              <w:pStyle w:val="Tabletext"/>
              <w:keepLines/>
              <w:spacing w:line="288" w:lineRule="auto"/>
              <w:rPr>
                <w:sz w:val="24"/>
              </w:rPr>
            </w:pPr>
            <w:r w:rsidRPr="007D531D">
              <w:rPr>
                <w:sz w:val="24"/>
              </w:rPr>
              <w:t>срок  до</w:t>
            </w:r>
            <w:r>
              <w:rPr>
                <w:sz w:val="24"/>
              </w:rPr>
              <w:t xml:space="preserve"> </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85"/>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Организация порядка резервного копирования защищаемой информации на твердые носители</w:t>
            </w:r>
          </w:p>
        </w:tc>
        <w:tc>
          <w:tcPr>
            <w:tcW w:w="2722" w:type="dxa"/>
            <w:shd w:val="clear" w:color="auto" w:fill="auto"/>
            <w:vAlign w:val="center"/>
          </w:tcPr>
          <w:p w:rsidR="00F12AFC" w:rsidRPr="00343AFC" w:rsidRDefault="00F12AFC" w:rsidP="00F12AFC">
            <w:pPr>
              <w:pStyle w:val="Tabletext"/>
              <w:keepLines/>
              <w:spacing w:line="288" w:lineRule="auto"/>
              <w:rPr>
                <w:sz w:val="24"/>
              </w:rPr>
            </w:pPr>
            <w:r w:rsidRPr="00343AFC">
              <w:rPr>
                <w:sz w:val="24"/>
              </w:rPr>
              <w:t>Разовое</w:t>
            </w:r>
          </w:p>
          <w:p w:rsidR="00F12AFC" w:rsidRPr="007D531D" w:rsidRDefault="00F12AFC" w:rsidP="007B6D43">
            <w:pPr>
              <w:pStyle w:val="Tabletext"/>
              <w:keepLines/>
              <w:spacing w:line="288" w:lineRule="auto"/>
              <w:rPr>
                <w:sz w:val="24"/>
              </w:rPr>
            </w:pPr>
            <w:r>
              <w:rPr>
                <w:sz w:val="24"/>
              </w:rPr>
              <w:t>срок  до</w:t>
            </w:r>
            <w:r w:rsidRPr="00343AFC">
              <w:rPr>
                <w:sz w:val="24"/>
              </w:rPr>
              <w:t>.</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27"/>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Организация информирования сотрудников о порядке обработки ПДн</w:t>
            </w:r>
            <w:r>
              <w:rPr>
                <w:sz w:val="24"/>
              </w:rPr>
              <w:t xml:space="preserve"> и их обучения</w:t>
            </w:r>
          </w:p>
        </w:tc>
        <w:tc>
          <w:tcPr>
            <w:tcW w:w="2722" w:type="dxa"/>
            <w:shd w:val="clear" w:color="auto" w:fill="auto"/>
            <w:vAlign w:val="center"/>
          </w:tcPr>
          <w:p w:rsidR="00F12AFC" w:rsidRPr="00343AFC" w:rsidRDefault="00F12AFC" w:rsidP="00F12AFC">
            <w:pPr>
              <w:pStyle w:val="Tabletext"/>
              <w:keepLines/>
              <w:spacing w:line="288" w:lineRule="auto"/>
              <w:rPr>
                <w:sz w:val="24"/>
              </w:rPr>
            </w:pPr>
            <w:r w:rsidRPr="00343AFC">
              <w:rPr>
                <w:sz w:val="24"/>
              </w:rPr>
              <w:t>Разовое</w:t>
            </w:r>
          </w:p>
          <w:p w:rsidR="00F12AFC" w:rsidRPr="007D531D" w:rsidRDefault="00F12AFC" w:rsidP="007B6D43">
            <w:pPr>
              <w:pStyle w:val="Tabletext"/>
              <w:keepLines/>
              <w:spacing w:line="288" w:lineRule="auto"/>
              <w:rPr>
                <w:sz w:val="24"/>
              </w:rPr>
            </w:pPr>
            <w:r>
              <w:rPr>
                <w:sz w:val="24"/>
              </w:rPr>
              <w:t xml:space="preserve">срок  до </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27"/>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Организация информирования сотрудников о введенном режиме защиты ПДн</w:t>
            </w:r>
          </w:p>
        </w:tc>
        <w:tc>
          <w:tcPr>
            <w:tcW w:w="2722" w:type="dxa"/>
            <w:shd w:val="clear" w:color="auto" w:fill="auto"/>
            <w:vAlign w:val="center"/>
          </w:tcPr>
          <w:p w:rsidR="00F12AFC" w:rsidRPr="00343AFC" w:rsidRDefault="00F12AFC" w:rsidP="00F12AFC">
            <w:pPr>
              <w:pStyle w:val="Tabletext"/>
              <w:keepLines/>
              <w:spacing w:line="288" w:lineRule="auto"/>
              <w:rPr>
                <w:sz w:val="24"/>
              </w:rPr>
            </w:pPr>
            <w:r w:rsidRPr="00343AFC">
              <w:rPr>
                <w:sz w:val="24"/>
              </w:rPr>
              <w:t>Разовое</w:t>
            </w:r>
          </w:p>
          <w:p w:rsidR="00F12AFC" w:rsidRPr="007D531D" w:rsidRDefault="00F12AFC" w:rsidP="007B6D43">
            <w:pPr>
              <w:pStyle w:val="Tabletext"/>
              <w:keepLines/>
              <w:spacing w:line="288" w:lineRule="auto"/>
              <w:rPr>
                <w:sz w:val="24"/>
              </w:rPr>
            </w:pPr>
            <w:r>
              <w:rPr>
                <w:sz w:val="24"/>
              </w:rPr>
              <w:t xml:space="preserve">срок  до </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27"/>
        </w:trPr>
        <w:tc>
          <w:tcPr>
            <w:tcW w:w="5068" w:type="dxa"/>
            <w:shd w:val="clear" w:color="auto" w:fill="auto"/>
            <w:vAlign w:val="center"/>
          </w:tcPr>
          <w:p w:rsidR="00F12AFC" w:rsidRPr="007D531D" w:rsidRDefault="00F12AFC" w:rsidP="00F12AFC">
            <w:pPr>
              <w:pStyle w:val="Tabletext"/>
              <w:keepLines/>
              <w:spacing w:line="288" w:lineRule="auto"/>
              <w:rPr>
                <w:sz w:val="24"/>
              </w:rPr>
            </w:pPr>
            <w:r>
              <w:rPr>
                <w:sz w:val="24"/>
              </w:rPr>
              <w:t>Подготовка и утверждение комплекта нормативной документации, регламентирующей обработку ПДн в ИСПДн</w:t>
            </w:r>
          </w:p>
        </w:tc>
        <w:tc>
          <w:tcPr>
            <w:tcW w:w="2722" w:type="dxa"/>
            <w:shd w:val="clear" w:color="auto" w:fill="auto"/>
            <w:vAlign w:val="center"/>
          </w:tcPr>
          <w:p w:rsidR="00F12AFC" w:rsidRPr="00343AFC" w:rsidRDefault="00F12AFC" w:rsidP="00F12AFC">
            <w:pPr>
              <w:pStyle w:val="Tabletext"/>
              <w:keepLines/>
              <w:spacing w:line="288" w:lineRule="auto"/>
              <w:rPr>
                <w:sz w:val="24"/>
              </w:rPr>
            </w:pPr>
            <w:r w:rsidRPr="00343AFC">
              <w:rPr>
                <w:sz w:val="24"/>
              </w:rPr>
              <w:t>Разовое</w:t>
            </w:r>
          </w:p>
          <w:p w:rsidR="00F12AFC" w:rsidRPr="007D531D" w:rsidRDefault="00F12AFC" w:rsidP="007B6D43">
            <w:pPr>
              <w:pStyle w:val="Tabletext"/>
              <w:keepLines/>
              <w:spacing w:line="288" w:lineRule="auto"/>
              <w:rPr>
                <w:sz w:val="24"/>
              </w:rPr>
            </w:pPr>
            <w:r w:rsidRPr="00343AFC">
              <w:rPr>
                <w:sz w:val="24"/>
              </w:rPr>
              <w:t xml:space="preserve">срок  до </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8B0A8C" w:rsidRPr="007D531D" w:rsidTr="00AD339D">
        <w:trPr>
          <w:cantSplit/>
          <w:trHeight w:val="27"/>
        </w:trPr>
        <w:tc>
          <w:tcPr>
            <w:tcW w:w="9919" w:type="dxa"/>
            <w:gridSpan w:val="3"/>
            <w:shd w:val="clear" w:color="auto" w:fill="auto"/>
            <w:vAlign w:val="center"/>
          </w:tcPr>
          <w:p w:rsidR="008B0A8C" w:rsidRPr="008B0A8C" w:rsidRDefault="008B0A8C" w:rsidP="00F12AFC">
            <w:pPr>
              <w:pStyle w:val="Tabletext"/>
              <w:keepLines/>
              <w:spacing w:line="288" w:lineRule="auto"/>
              <w:rPr>
                <w:b/>
                <w:sz w:val="24"/>
              </w:rPr>
            </w:pPr>
            <w:r w:rsidRPr="008B0A8C">
              <w:rPr>
                <w:b/>
                <w:sz w:val="24"/>
              </w:rPr>
              <w:t>Физические мероприятия</w:t>
            </w:r>
          </w:p>
        </w:tc>
      </w:tr>
      <w:tr w:rsidR="008B0A8C" w:rsidRPr="007D531D" w:rsidTr="00AD339D">
        <w:trPr>
          <w:cantSplit/>
          <w:trHeight w:val="27"/>
        </w:trPr>
        <w:tc>
          <w:tcPr>
            <w:tcW w:w="5068" w:type="dxa"/>
            <w:shd w:val="clear" w:color="auto" w:fill="auto"/>
          </w:tcPr>
          <w:p w:rsidR="008B0A8C" w:rsidRPr="004F597D" w:rsidRDefault="008B0A8C" w:rsidP="008B0A8C">
            <w:pPr>
              <w:ind w:firstLine="0"/>
              <w:rPr>
                <w:rFonts w:cs="Times New Roman"/>
                <w:szCs w:val="24"/>
              </w:rPr>
            </w:pPr>
            <w:r w:rsidRPr="004F597D">
              <w:rPr>
                <w:rFonts w:cs="Times New Roman"/>
                <w:szCs w:val="24"/>
              </w:rPr>
              <w:t xml:space="preserve">Установление </w:t>
            </w:r>
            <w:r>
              <w:rPr>
                <w:rFonts w:cs="Times New Roman"/>
                <w:szCs w:val="24"/>
              </w:rPr>
              <w:t xml:space="preserve">границ </w:t>
            </w:r>
            <w:r w:rsidRPr="004F597D">
              <w:rPr>
                <w:rFonts w:cs="Times New Roman"/>
                <w:szCs w:val="24"/>
              </w:rPr>
              <w:t>контролируемой зоны ИСПДн</w:t>
            </w:r>
          </w:p>
        </w:tc>
        <w:tc>
          <w:tcPr>
            <w:tcW w:w="2722" w:type="dxa"/>
            <w:shd w:val="clear" w:color="auto" w:fill="auto"/>
            <w:vAlign w:val="center"/>
          </w:tcPr>
          <w:p w:rsidR="008B0A8C" w:rsidRPr="007D531D" w:rsidRDefault="008B0A8C" w:rsidP="00AD339D">
            <w:pPr>
              <w:pStyle w:val="Tabletext"/>
              <w:keepLines/>
              <w:spacing w:line="288" w:lineRule="auto"/>
              <w:rPr>
                <w:sz w:val="24"/>
              </w:rPr>
            </w:pPr>
            <w:r w:rsidRPr="007D531D">
              <w:rPr>
                <w:sz w:val="24"/>
              </w:rPr>
              <w:t>Разовое</w:t>
            </w:r>
          </w:p>
          <w:p w:rsidR="008B0A8C" w:rsidRPr="007D531D" w:rsidRDefault="008B0A8C" w:rsidP="00AD339D">
            <w:pPr>
              <w:pStyle w:val="Tabletext"/>
              <w:keepLines/>
              <w:spacing w:line="288" w:lineRule="auto"/>
              <w:rPr>
                <w:sz w:val="24"/>
              </w:rPr>
            </w:pPr>
            <w:r w:rsidRPr="007D531D">
              <w:rPr>
                <w:sz w:val="24"/>
              </w:rPr>
              <w:t>срок  до</w:t>
            </w:r>
            <w:r>
              <w:rPr>
                <w:sz w:val="24"/>
              </w:rPr>
              <w:t xml:space="preserve"> </w:t>
            </w:r>
          </w:p>
        </w:tc>
        <w:tc>
          <w:tcPr>
            <w:tcW w:w="2129" w:type="dxa"/>
            <w:shd w:val="clear" w:color="auto" w:fill="auto"/>
            <w:vAlign w:val="center"/>
          </w:tcPr>
          <w:p w:rsidR="008B0A8C" w:rsidRPr="007D531D" w:rsidRDefault="008B0A8C" w:rsidP="00F12AFC">
            <w:pPr>
              <w:pStyle w:val="Tabletext"/>
              <w:keepLines/>
              <w:spacing w:line="288" w:lineRule="auto"/>
              <w:rPr>
                <w:sz w:val="24"/>
              </w:rPr>
            </w:pPr>
          </w:p>
        </w:tc>
      </w:tr>
      <w:tr w:rsidR="008B0A8C" w:rsidRPr="007D531D" w:rsidTr="00AD339D">
        <w:trPr>
          <w:cantSplit/>
          <w:trHeight w:val="27"/>
        </w:trPr>
        <w:tc>
          <w:tcPr>
            <w:tcW w:w="5068" w:type="dxa"/>
            <w:shd w:val="clear" w:color="auto" w:fill="auto"/>
          </w:tcPr>
          <w:p w:rsidR="008B0A8C" w:rsidRPr="004F597D" w:rsidRDefault="008B0A8C" w:rsidP="008B0A8C">
            <w:pPr>
              <w:ind w:firstLine="0"/>
              <w:rPr>
                <w:rFonts w:cs="Times New Roman"/>
                <w:szCs w:val="24"/>
              </w:rPr>
            </w:pPr>
            <w:r w:rsidRPr="004F597D">
              <w:rPr>
                <w:rFonts w:cs="Times New Roman"/>
                <w:szCs w:val="24"/>
              </w:rPr>
              <w:t>Организация постов охраны для пропуска в контролируемую зону</w:t>
            </w:r>
          </w:p>
        </w:tc>
        <w:tc>
          <w:tcPr>
            <w:tcW w:w="2722" w:type="dxa"/>
            <w:shd w:val="clear" w:color="auto" w:fill="auto"/>
            <w:vAlign w:val="center"/>
          </w:tcPr>
          <w:p w:rsidR="008B0A8C" w:rsidRPr="00343AFC" w:rsidRDefault="008B0A8C" w:rsidP="00AD339D">
            <w:pPr>
              <w:pStyle w:val="Tabletext"/>
              <w:keepLines/>
              <w:spacing w:line="288" w:lineRule="auto"/>
              <w:rPr>
                <w:sz w:val="24"/>
              </w:rPr>
            </w:pPr>
            <w:r w:rsidRPr="00343AFC">
              <w:rPr>
                <w:sz w:val="24"/>
              </w:rPr>
              <w:t>Разовое</w:t>
            </w:r>
          </w:p>
          <w:p w:rsidR="008B0A8C" w:rsidRPr="007D531D" w:rsidRDefault="008B0A8C" w:rsidP="00AD339D">
            <w:pPr>
              <w:pStyle w:val="Tabletext"/>
              <w:keepLines/>
              <w:spacing w:line="288" w:lineRule="auto"/>
              <w:rPr>
                <w:sz w:val="24"/>
              </w:rPr>
            </w:pPr>
            <w:r w:rsidRPr="00343AFC">
              <w:rPr>
                <w:sz w:val="24"/>
              </w:rPr>
              <w:t xml:space="preserve">срок  до </w:t>
            </w:r>
          </w:p>
        </w:tc>
        <w:tc>
          <w:tcPr>
            <w:tcW w:w="2129" w:type="dxa"/>
            <w:shd w:val="clear" w:color="auto" w:fill="auto"/>
            <w:vAlign w:val="center"/>
          </w:tcPr>
          <w:p w:rsidR="008B0A8C" w:rsidRPr="007D531D" w:rsidRDefault="008B0A8C" w:rsidP="00F12AFC">
            <w:pPr>
              <w:pStyle w:val="Tabletext"/>
              <w:keepLines/>
              <w:spacing w:line="288" w:lineRule="auto"/>
              <w:rPr>
                <w:sz w:val="24"/>
              </w:rPr>
            </w:pPr>
          </w:p>
        </w:tc>
      </w:tr>
      <w:tr w:rsidR="008B0A8C" w:rsidRPr="007D531D" w:rsidTr="00AD339D">
        <w:trPr>
          <w:cantSplit/>
          <w:trHeight w:val="27"/>
        </w:trPr>
        <w:tc>
          <w:tcPr>
            <w:tcW w:w="5068" w:type="dxa"/>
            <w:shd w:val="clear" w:color="auto" w:fill="auto"/>
          </w:tcPr>
          <w:p w:rsidR="008B0A8C" w:rsidRPr="004F597D" w:rsidRDefault="008B0A8C" w:rsidP="008B0A8C">
            <w:pPr>
              <w:ind w:firstLine="0"/>
              <w:rPr>
                <w:rFonts w:cs="Times New Roman"/>
                <w:szCs w:val="24"/>
              </w:rPr>
            </w:pPr>
            <w:r w:rsidRPr="004F597D">
              <w:rPr>
                <w:rFonts w:cs="Times New Roman"/>
                <w:szCs w:val="24"/>
              </w:rPr>
              <w:t>Установка жалюзи, штор на окнах или другие меры, исключающие несанкционированный доступ к ПД снаружи здания</w:t>
            </w:r>
          </w:p>
        </w:tc>
        <w:tc>
          <w:tcPr>
            <w:tcW w:w="2722" w:type="dxa"/>
            <w:shd w:val="clear" w:color="auto" w:fill="auto"/>
            <w:vAlign w:val="center"/>
          </w:tcPr>
          <w:p w:rsidR="008B0A8C" w:rsidRPr="00343AFC" w:rsidRDefault="008B0A8C" w:rsidP="00AD339D">
            <w:pPr>
              <w:pStyle w:val="Tabletext"/>
              <w:keepLines/>
              <w:spacing w:line="288" w:lineRule="auto"/>
              <w:rPr>
                <w:sz w:val="24"/>
              </w:rPr>
            </w:pPr>
            <w:r w:rsidRPr="00343AFC">
              <w:rPr>
                <w:sz w:val="24"/>
              </w:rPr>
              <w:t>Разовое</w:t>
            </w:r>
          </w:p>
          <w:p w:rsidR="008B0A8C" w:rsidRPr="007D531D" w:rsidRDefault="008B0A8C" w:rsidP="00AD339D">
            <w:pPr>
              <w:pStyle w:val="Tabletext"/>
              <w:keepLines/>
              <w:spacing w:line="288" w:lineRule="auto"/>
              <w:rPr>
                <w:sz w:val="24"/>
              </w:rPr>
            </w:pPr>
            <w:r w:rsidRPr="00343AFC">
              <w:rPr>
                <w:sz w:val="24"/>
              </w:rPr>
              <w:t xml:space="preserve">срок  до </w:t>
            </w:r>
          </w:p>
        </w:tc>
        <w:tc>
          <w:tcPr>
            <w:tcW w:w="2129" w:type="dxa"/>
            <w:shd w:val="clear" w:color="auto" w:fill="auto"/>
            <w:vAlign w:val="center"/>
          </w:tcPr>
          <w:p w:rsidR="008B0A8C" w:rsidRPr="007D531D" w:rsidRDefault="008B0A8C" w:rsidP="00F12AFC">
            <w:pPr>
              <w:pStyle w:val="Tabletext"/>
              <w:keepLines/>
              <w:spacing w:line="288" w:lineRule="auto"/>
              <w:rPr>
                <w:sz w:val="24"/>
              </w:rPr>
            </w:pPr>
          </w:p>
        </w:tc>
      </w:tr>
      <w:tr w:rsidR="00F12AFC" w:rsidRPr="007D531D" w:rsidTr="008B398A">
        <w:trPr>
          <w:cantSplit/>
          <w:trHeight w:val="27"/>
        </w:trPr>
        <w:tc>
          <w:tcPr>
            <w:tcW w:w="9919" w:type="dxa"/>
            <w:gridSpan w:val="3"/>
            <w:shd w:val="clear" w:color="auto" w:fill="auto"/>
            <w:vAlign w:val="center"/>
          </w:tcPr>
          <w:p w:rsidR="00F12AFC" w:rsidRPr="007D531D" w:rsidRDefault="00F12AFC" w:rsidP="00F12AFC">
            <w:pPr>
              <w:pStyle w:val="Tabletext"/>
              <w:keepLines/>
              <w:spacing w:line="288" w:lineRule="auto"/>
              <w:rPr>
                <w:b/>
                <w:sz w:val="24"/>
              </w:rPr>
            </w:pPr>
            <w:r w:rsidRPr="007D531D">
              <w:rPr>
                <w:b/>
                <w:sz w:val="24"/>
              </w:rPr>
              <w:t>Технические мероприятия</w:t>
            </w:r>
          </w:p>
        </w:tc>
      </w:tr>
      <w:tr w:rsidR="00F12AFC" w:rsidRPr="007D531D" w:rsidTr="008B398A">
        <w:trPr>
          <w:cantSplit/>
          <w:trHeight w:val="27"/>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lastRenderedPageBreak/>
              <w:t xml:space="preserve">Внедрение специальной подсистемы управления доступом, регистрации и учета </w:t>
            </w:r>
          </w:p>
        </w:tc>
        <w:tc>
          <w:tcPr>
            <w:tcW w:w="2722"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Разовое</w:t>
            </w:r>
          </w:p>
          <w:p w:rsidR="00F12AFC" w:rsidRPr="007D531D" w:rsidRDefault="00F12AFC" w:rsidP="007B6D43">
            <w:pPr>
              <w:pStyle w:val="Tabletext"/>
              <w:keepLines/>
              <w:spacing w:line="288" w:lineRule="auto"/>
              <w:rPr>
                <w:sz w:val="24"/>
              </w:rPr>
            </w:pPr>
            <w:r w:rsidRPr="007D531D">
              <w:rPr>
                <w:sz w:val="24"/>
              </w:rPr>
              <w:t>срок  до</w:t>
            </w:r>
            <w:r>
              <w:rPr>
                <w:sz w:val="24"/>
              </w:rPr>
              <w:t xml:space="preserve"> </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27"/>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 xml:space="preserve">Внедрение межсетевого экранирования </w:t>
            </w:r>
          </w:p>
        </w:tc>
        <w:tc>
          <w:tcPr>
            <w:tcW w:w="2722" w:type="dxa"/>
            <w:shd w:val="clear" w:color="auto" w:fill="auto"/>
            <w:vAlign w:val="center"/>
          </w:tcPr>
          <w:p w:rsidR="00F12AFC" w:rsidRPr="00343AFC" w:rsidRDefault="00F12AFC" w:rsidP="00F12AFC">
            <w:pPr>
              <w:pStyle w:val="Tabletext"/>
              <w:keepLines/>
              <w:spacing w:line="288" w:lineRule="auto"/>
              <w:rPr>
                <w:sz w:val="24"/>
              </w:rPr>
            </w:pPr>
            <w:r w:rsidRPr="00343AFC">
              <w:rPr>
                <w:sz w:val="24"/>
              </w:rPr>
              <w:t>Разовое</w:t>
            </w:r>
          </w:p>
          <w:p w:rsidR="00F12AFC" w:rsidRPr="007D531D" w:rsidRDefault="00F12AFC" w:rsidP="007B6D43">
            <w:pPr>
              <w:pStyle w:val="Tabletext"/>
              <w:keepLines/>
              <w:spacing w:line="288" w:lineRule="auto"/>
              <w:rPr>
                <w:sz w:val="24"/>
              </w:rPr>
            </w:pPr>
            <w:r w:rsidRPr="00343AFC">
              <w:rPr>
                <w:sz w:val="24"/>
              </w:rPr>
              <w:t xml:space="preserve">срок  до </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27"/>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 xml:space="preserve">Внедрение криптографической защиты </w:t>
            </w:r>
          </w:p>
        </w:tc>
        <w:tc>
          <w:tcPr>
            <w:tcW w:w="2722" w:type="dxa"/>
            <w:shd w:val="clear" w:color="auto" w:fill="auto"/>
            <w:vAlign w:val="center"/>
          </w:tcPr>
          <w:p w:rsidR="00F12AFC" w:rsidRPr="00343AFC" w:rsidRDefault="00F12AFC" w:rsidP="00F12AFC">
            <w:pPr>
              <w:pStyle w:val="Tabletext"/>
              <w:keepLines/>
              <w:spacing w:line="288" w:lineRule="auto"/>
              <w:rPr>
                <w:sz w:val="24"/>
              </w:rPr>
            </w:pPr>
            <w:r w:rsidRPr="00343AFC">
              <w:rPr>
                <w:sz w:val="24"/>
              </w:rPr>
              <w:t>Разовое</w:t>
            </w:r>
          </w:p>
          <w:p w:rsidR="00F12AFC" w:rsidRPr="007D531D" w:rsidRDefault="00F12AFC" w:rsidP="007B6D43">
            <w:pPr>
              <w:pStyle w:val="Tabletext"/>
              <w:keepLines/>
              <w:spacing w:line="288" w:lineRule="auto"/>
              <w:rPr>
                <w:sz w:val="24"/>
              </w:rPr>
            </w:pPr>
            <w:r w:rsidRPr="00343AFC">
              <w:rPr>
                <w:sz w:val="24"/>
              </w:rPr>
              <w:t xml:space="preserve">срок  до </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27"/>
        </w:trPr>
        <w:tc>
          <w:tcPr>
            <w:tcW w:w="9919" w:type="dxa"/>
            <w:gridSpan w:val="3"/>
            <w:shd w:val="clear" w:color="auto" w:fill="auto"/>
            <w:vAlign w:val="center"/>
          </w:tcPr>
          <w:p w:rsidR="00F12AFC" w:rsidRPr="007D531D" w:rsidRDefault="00F12AFC" w:rsidP="00F12AFC">
            <w:pPr>
              <w:pStyle w:val="Tabletext"/>
              <w:keepLines/>
              <w:spacing w:line="288" w:lineRule="auto"/>
              <w:rPr>
                <w:b/>
                <w:sz w:val="24"/>
              </w:rPr>
            </w:pPr>
            <w:r w:rsidRPr="007D531D">
              <w:rPr>
                <w:b/>
                <w:sz w:val="24"/>
              </w:rPr>
              <w:t>Контролирующие мероприятия</w:t>
            </w:r>
          </w:p>
        </w:tc>
      </w:tr>
      <w:tr w:rsidR="00F12AFC" w:rsidRPr="007D531D" w:rsidTr="008B398A">
        <w:trPr>
          <w:cantSplit/>
          <w:trHeight w:val="27"/>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Контроль над соблюдением режима обработки ПДн</w:t>
            </w:r>
          </w:p>
        </w:tc>
        <w:tc>
          <w:tcPr>
            <w:tcW w:w="2722"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Еженедельно</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20"/>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Проведение внутренних проверок на предмет выявления изменений в режиме обработки и защиты ПДн</w:t>
            </w:r>
          </w:p>
        </w:tc>
        <w:tc>
          <w:tcPr>
            <w:tcW w:w="2722"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Ежегодно</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20"/>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Контроль за обновлениями программного обеспечения и единообразия применяемого ПО на всех элементах ИСПДн</w:t>
            </w:r>
          </w:p>
        </w:tc>
        <w:tc>
          <w:tcPr>
            <w:tcW w:w="2722"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Еженедельно</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20"/>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Контроль за обеспечением резервного копирования</w:t>
            </w:r>
          </w:p>
        </w:tc>
        <w:tc>
          <w:tcPr>
            <w:tcW w:w="2722"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Ежемесячно</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20"/>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Организация анализа и пересмотра имеющихся угроз безопасности ПДн, а так же предсказание появления новых, еще неизвестных, угроз</w:t>
            </w:r>
          </w:p>
        </w:tc>
        <w:tc>
          <w:tcPr>
            <w:tcW w:w="2722"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Ежегодно</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r w:rsidR="00F12AFC" w:rsidRPr="007D531D" w:rsidTr="008B398A">
        <w:trPr>
          <w:cantSplit/>
          <w:trHeight w:val="20"/>
        </w:trPr>
        <w:tc>
          <w:tcPr>
            <w:tcW w:w="5068"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Поддержание в актуальном состоянии нормативно-организационных документов</w:t>
            </w:r>
          </w:p>
        </w:tc>
        <w:tc>
          <w:tcPr>
            <w:tcW w:w="2722"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Ежемесячно</w:t>
            </w:r>
          </w:p>
        </w:tc>
        <w:tc>
          <w:tcPr>
            <w:tcW w:w="2129" w:type="dxa"/>
            <w:shd w:val="clear" w:color="auto" w:fill="auto"/>
            <w:vAlign w:val="center"/>
          </w:tcPr>
          <w:p w:rsidR="00F12AFC" w:rsidRPr="007D531D" w:rsidRDefault="00F12AFC" w:rsidP="00F12AFC">
            <w:pPr>
              <w:pStyle w:val="Tabletext"/>
              <w:keepLines/>
              <w:spacing w:line="288" w:lineRule="auto"/>
              <w:rPr>
                <w:sz w:val="24"/>
              </w:rPr>
            </w:pPr>
          </w:p>
        </w:tc>
      </w:tr>
    </w:tbl>
    <w:p w:rsidR="00F12AFC" w:rsidRPr="007D531D" w:rsidRDefault="00F12AFC" w:rsidP="00F12AFC">
      <w:pPr>
        <w:pStyle w:val="aff1"/>
        <w:spacing w:after="0" w:line="360" w:lineRule="auto"/>
        <w:ind w:firstLine="720"/>
        <w:jc w:val="both"/>
      </w:pPr>
    </w:p>
    <w:p w:rsidR="00F12AFC" w:rsidRPr="007D531D" w:rsidRDefault="00F12AFC" w:rsidP="00F12AFC">
      <w:pPr>
        <w:jc w:val="center"/>
        <w:rPr>
          <w:szCs w:val="24"/>
        </w:rPr>
      </w:pPr>
    </w:p>
    <w:p w:rsidR="00F12AFC" w:rsidRPr="00F12AFC" w:rsidRDefault="00F12AFC" w:rsidP="00F12AFC">
      <w:pPr>
        <w:tabs>
          <w:tab w:val="left" w:pos="6165"/>
        </w:tabs>
        <w:rPr>
          <w:sz w:val="28"/>
          <w:szCs w:val="28"/>
        </w:rPr>
      </w:pPr>
    </w:p>
    <w:sectPr w:rsidR="00F12AFC" w:rsidRPr="00F12AFC" w:rsidSect="00094C5A">
      <w:pgSz w:w="11906" w:h="16838"/>
      <w:pgMar w:top="993"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461" w:rsidRDefault="00B73461">
      <w:r>
        <w:separator/>
      </w:r>
    </w:p>
  </w:endnote>
  <w:endnote w:type="continuationSeparator" w:id="0">
    <w:p w:rsidR="00B73461" w:rsidRDefault="00B7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461" w:rsidRDefault="00B73461">
      <w:r>
        <w:separator/>
      </w:r>
    </w:p>
  </w:footnote>
  <w:footnote w:type="continuationSeparator" w:id="0">
    <w:p w:rsidR="00B73461" w:rsidRDefault="00B734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7C" w:rsidRPr="009D6F5F" w:rsidRDefault="0085407C" w:rsidP="00C529AD">
    <w:pPr>
      <w:pStyle w:val="af5"/>
      <w:jc w:val="right"/>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DA9"/>
    <w:multiLevelType w:val="hybridMultilevel"/>
    <w:tmpl w:val="F13402E8"/>
    <w:lvl w:ilvl="0" w:tplc="94F2A9BA">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15:restartNumberingAfterBreak="0">
    <w:nsid w:val="01F372FC"/>
    <w:multiLevelType w:val="multilevel"/>
    <w:tmpl w:val="4AB8DACC"/>
    <w:lvl w:ilvl="0">
      <w:start w:val="1"/>
      <w:numFmt w:val="decimal"/>
      <w:suff w:val="space"/>
      <w:lvlText w:val="%1."/>
      <w:lvlJc w:val="left"/>
      <w:pPr>
        <w:ind w:left="502" w:hanging="360"/>
      </w:pPr>
      <w:rPr>
        <w:rFonts w:hint="default"/>
        <w:b w:val="0"/>
        <w:sz w:val="24"/>
        <w:szCs w:val="26"/>
      </w:rPr>
    </w:lvl>
    <w:lvl w:ilvl="1">
      <w:start w:val="1"/>
      <w:numFmt w:val="decimal"/>
      <w:isLgl/>
      <w:suff w:val="space"/>
      <w:lvlText w:val="%1.%2"/>
      <w:lvlJc w:val="left"/>
      <w:pPr>
        <w:ind w:left="1115" w:hanging="405"/>
      </w:pPr>
      <w:rPr>
        <w:rFonts w:ascii="Times New Roman" w:hAnsi="Times New Roman" w:cs="Times New Roman" w:hint="default"/>
        <w:sz w:val="28"/>
        <w:szCs w:val="28"/>
      </w:rPr>
    </w:lvl>
    <w:lvl w:ilvl="2">
      <w:start w:val="1"/>
      <w:numFmt w:val="decimal"/>
      <w:isLgl/>
      <w:lvlText w:val="%1.%2.%3"/>
      <w:lvlJc w:val="left"/>
      <w:pPr>
        <w:ind w:left="1080" w:hanging="720"/>
      </w:pPr>
      <w:rPr>
        <w:rFonts w:ascii="Arial" w:hAnsi="Arial" w:cs="Arial" w:hint="default"/>
        <w:sz w:val="28"/>
      </w:rPr>
    </w:lvl>
    <w:lvl w:ilvl="3">
      <w:start w:val="1"/>
      <w:numFmt w:val="decimal"/>
      <w:isLgl/>
      <w:lvlText w:val="%1.%2.%3.%4"/>
      <w:lvlJc w:val="left"/>
      <w:pPr>
        <w:ind w:left="1080" w:hanging="720"/>
      </w:pPr>
      <w:rPr>
        <w:rFonts w:ascii="Arial" w:hAnsi="Arial" w:cs="Arial" w:hint="default"/>
        <w:sz w:val="28"/>
      </w:rPr>
    </w:lvl>
    <w:lvl w:ilvl="4">
      <w:start w:val="1"/>
      <w:numFmt w:val="decimal"/>
      <w:isLgl/>
      <w:lvlText w:val="%1.%2.%3.%4.%5"/>
      <w:lvlJc w:val="left"/>
      <w:pPr>
        <w:ind w:left="1440" w:hanging="1080"/>
      </w:pPr>
      <w:rPr>
        <w:rFonts w:ascii="Arial" w:hAnsi="Arial" w:cs="Arial" w:hint="default"/>
        <w:sz w:val="28"/>
      </w:rPr>
    </w:lvl>
    <w:lvl w:ilvl="5">
      <w:start w:val="1"/>
      <w:numFmt w:val="decimal"/>
      <w:isLgl/>
      <w:lvlText w:val="%1.%2.%3.%4.%5.%6"/>
      <w:lvlJc w:val="left"/>
      <w:pPr>
        <w:ind w:left="1440" w:hanging="1080"/>
      </w:pPr>
      <w:rPr>
        <w:rFonts w:ascii="Arial" w:hAnsi="Arial" w:cs="Arial" w:hint="default"/>
        <w:sz w:val="28"/>
      </w:rPr>
    </w:lvl>
    <w:lvl w:ilvl="6">
      <w:start w:val="1"/>
      <w:numFmt w:val="decimal"/>
      <w:isLgl/>
      <w:lvlText w:val="%1.%2.%3.%4.%5.%6.%7"/>
      <w:lvlJc w:val="left"/>
      <w:pPr>
        <w:ind w:left="1800" w:hanging="1440"/>
      </w:pPr>
      <w:rPr>
        <w:rFonts w:ascii="Arial" w:hAnsi="Arial" w:cs="Arial" w:hint="default"/>
        <w:sz w:val="28"/>
      </w:rPr>
    </w:lvl>
    <w:lvl w:ilvl="7">
      <w:start w:val="1"/>
      <w:numFmt w:val="decimal"/>
      <w:isLgl/>
      <w:lvlText w:val="%1.%2.%3.%4.%5.%6.%7.%8"/>
      <w:lvlJc w:val="left"/>
      <w:pPr>
        <w:ind w:left="1800" w:hanging="1440"/>
      </w:pPr>
      <w:rPr>
        <w:rFonts w:ascii="Arial" w:hAnsi="Arial" w:cs="Arial" w:hint="default"/>
        <w:sz w:val="28"/>
      </w:rPr>
    </w:lvl>
    <w:lvl w:ilvl="8">
      <w:start w:val="1"/>
      <w:numFmt w:val="decimal"/>
      <w:isLgl/>
      <w:lvlText w:val="%1.%2.%3.%4.%5.%6.%7.%8.%9"/>
      <w:lvlJc w:val="left"/>
      <w:pPr>
        <w:ind w:left="2160" w:hanging="1800"/>
      </w:pPr>
      <w:rPr>
        <w:rFonts w:ascii="Arial" w:hAnsi="Arial" w:cs="Arial" w:hint="default"/>
        <w:sz w:val="28"/>
      </w:rPr>
    </w:lvl>
  </w:abstractNum>
  <w:abstractNum w:abstractNumId="2" w15:restartNumberingAfterBreak="0">
    <w:nsid w:val="03B3094F"/>
    <w:multiLevelType w:val="hybridMultilevel"/>
    <w:tmpl w:val="12B2B766"/>
    <w:lvl w:ilvl="0" w:tplc="BED81D0E">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13319E"/>
    <w:multiLevelType w:val="multilevel"/>
    <w:tmpl w:val="4D02D504"/>
    <w:lvl w:ilvl="0">
      <w:start w:val="1"/>
      <w:numFmt w:val="decimal"/>
      <w:suff w:val="space"/>
      <w:lvlText w:val="%1."/>
      <w:lvlJc w:val="left"/>
      <w:pPr>
        <w:ind w:left="0" w:firstLine="851"/>
      </w:pPr>
      <w:rPr>
        <w:rFonts w:hint="default"/>
      </w:rPr>
    </w:lvl>
    <w:lvl w:ilvl="1">
      <w:start w:val="1"/>
      <w:numFmt w:val="decimal"/>
      <w:isLgl/>
      <w:suff w:val="space"/>
      <w:lvlText w:val="%1.%2."/>
      <w:lvlJc w:val="left"/>
      <w:pPr>
        <w:ind w:left="0" w:firstLine="851"/>
      </w:pPr>
      <w:rPr>
        <w:rFonts w:hint="default"/>
        <w:sz w:val="28"/>
        <w:szCs w:val="26"/>
      </w:rPr>
    </w:lvl>
    <w:lvl w:ilvl="2">
      <w:start w:val="1"/>
      <w:numFmt w:val="decimal"/>
      <w:isLgl/>
      <w:suff w:val="space"/>
      <w:lvlText w:val="%1.%2.%3."/>
      <w:lvlJc w:val="left"/>
      <w:pPr>
        <w:ind w:left="-283" w:firstLine="851"/>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7FA2188"/>
    <w:multiLevelType w:val="hybridMultilevel"/>
    <w:tmpl w:val="027A3F2C"/>
    <w:lvl w:ilvl="0" w:tplc="593A93D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B32C83"/>
    <w:multiLevelType w:val="hybridMultilevel"/>
    <w:tmpl w:val="181C3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CD14DF"/>
    <w:multiLevelType w:val="hybridMultilevel"/>
    <w:tmpl w:val="AEF0CD56"/>
    <w:lvl w:ilvl="0" w:tplc="2E6419C4">
      <w:start w:val="2"/>
      <w:numFmt w:val="bullet"/>
      <w:suff w:val="space"/>
      <w:lvlText w:val=""/>
      <w:lvlJc w:val="left"/>
      <w:pPr>
        <w:ind w:left="1571" w:hanging="360"/>
      </w:pPr>
      <w:rPr>
        <w:rFonts w:ascii="Symbol" w:hAnsi="Symbol" w:cs="Times New Roman" w:hint="default"/>
      </w:rPr>
    </w:lvl>
    <w:lvl w:ilvl="1" w:tplc="FEACABD6">
      <w:start w:val="1"/>
      <w:numFmt w:val="bullet"/>
      <w:suff w:val="space"/>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207018"/>
    <w:multiLevelType w:val="multilevel"/>
    <w:tmpl w:val="A322D486"/>
    <w:lvl w:ilvl="0">
      <w:start w:val="1"/>
      <w:numFmt w:val="decimal"/>
      <w:lvlText w:val="%1."/>
      <w:lvlJc w:val="left"/>
      <w:pPr>
        <w:ind w:left="1211" w:hanging="360"/>
      </w:pPr>
      <w:rPr>
        <w:rFonts w:hint="default"/>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 w15:restartNumberingAfterBreak="0">
    <w:nsid w:val="0EC95E6C"/>
    <w:multiLevelType w:val="hybridMultilevel"/>
    <w:tmpl w:val="D806F4A6"/>
    <w:lvl w:ilvl="0" w:tplc="EE061728">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15:restartNumberingAfterBreak="0">
    <w:nsid w:val="10C225F9"/>
    <w:multiLevelType w:val="hybridMultilevel"/>
    <w:tmpl w:val="3A9E3EE6"/>
    <w:lvl w:ilvl="0" w:tplc="2E6419C4">
      <w:start w:val="2"/>
      <w:numFmt w:val="bullet"/>
      <w:suff w:val="space"/>
      <w:lvlText w:val=""/>
      <w:lvlJc w:val="left"/>
      <w:pPr>
        <w:ind w:left="1571"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002AC8"/>
    <w:multiLevelType w:val="multilevel"/>
    <w:tmpl w:val="CE02AF38"/>
    <w:lvl w:ilvl="0">
      <w:start w:val="1"/>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0" w:firstLine="851"/>
      </w:pPr>
      <w:rPr>
        <w:rFonts w:eastAsia="Times New Roman" w:hint="default"/>
      </w:rPr>
    </w:lvl>
    <w:lvl w:ilvl="2">
      <w:start w:val="1"/>
      <w:numFmt w:val="decimal"/>
      <w:isLgl/>
      <w:suff w:val="space"/>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1" w15:restartNumberingAfterBreak="0">
    <w:nsid w:val="132819E7"/>
    <w:multiLevelType w:val="hybridMultilevel"/>
    <w:tmpl w:val="B2364AF6"/>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0F3E24"/>
    <w:multiLevelType w:val="hybridMultilevel"/>
    <w:tmpl w:val="1B34F3DA"/>
    <w:lvl w:ilvl="0" w:tplc="24BC94A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6283773"/>
    <w:multiLevelType w:val="hybridMultilevel"/>
    <w:tmpl w:val="FBE2CE5A"/>
    <w:lvl w:ilvl="0" w:tplc="639023E8">
      <w:start w:val="1"/>
      <w:numFmt w:val="decimal"/>
      <w:suff w:val="space"/>
      <w:lvlText w:val="%1."/>
      <w:lvlJc w:val="left"/>
      <w:pPr>
        <w:ind w:left="7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17BD5CE6"/>
    <w:multiLevelType w:val="hybridMultilevel"/>
    <w:tmpl w:val="7E54FE88"/>
    <w:lvl w:ilvl="0" w:tplc="B1F8209E">
      <w:start w:val="1"/>
      <w:numFmt w:val="bullet"/>
      <w:lvlText w:val="−"/>
      <w:lvlJc w:val="left"/>
      <w:pPr>
        <w:ind w:left="1429" w:hanging="360"/>
      </w:pPr>
      <w:rPr>
        <w:rFonts w:ascii="Times New Roman" w:hAnsi="Times New Roman" w:cs="Times New Roman" w:hint="default"/>
      </w:rPr>
    </w:lvl>
    <w:lvl w:ilvl="1" w:tplc="57A0005A">
      <w:numFmt w:val="bullet"/>
      <w:lvlText w:val="•"/>
      <w:lvlJc w:val="left"/>
      <w:pPr>
        <w:ind w:left="2644" w:hanging="85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A795078"/>
    <w:multiLevelType w:val="hybridMultilevel"/>
    <w:tmpl w:val="B17C76BC"/>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B1701A5"/>
    <w:multiLevelType w:val="hybridMultilevel"/>
    <w:tmpl w:val="97FE5C20"/>
    <w:lvl w:ilvl="0" w:tplc="AC420AA4">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250950"/>
    <w:multiLevelType w:val="hybridMultilevel"/>
    <w:tmpl w:val="D0D296F0"/>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F292EC6"/>
    <w:multiLevelType w:val="multilevel"/>
    <w:tmpl w:val="A5541896"/>
    <w:lvl w:ilvl="0">
      <w:start w:val="1"/>
      <w:numFmt w:val="decimal"/>
      <w:suff w:val="space"/>
      <w:lvlText w:val="%1."/>
      <w:lvlJc w:val="left"/>
      <w:pPr>
        <w:ind w:left="705" w:hanging="705"/>
      </w:pPr>
      <w:rPr>
        <w:rFonts w:hint="default"/>
      </w:rPr>
    </w:lvl>
    <w:lvl w:ilvl="1">
      <w:start w:val="1"/>
      <w:numFmt w:val="decimal"/>
      <w:suff w:val="space"/>
      <w:lvlText w:val="%1.%2."/>
      <w:lvlJc w:val="left"/>
      <w:pPr>
        <w:ind w:left="705" w:hanging="705"/>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174C6F"/>
    <w:multiLevelType w:val="hybridMultilevel"/>
    <w:tmpl w:val="B0D8F914"/>
    <w:lvl w:ilvl="0" w:tplc="76B20882">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155C2A"/>
    <w:multiLevelType w:val="multilevel"/>
    <w:tmpl w:val="3744911E"/>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0" w:firstLine="851"/>
      </w:pPr>
      <w:rPr>
        <w:rFonts w:hint="default"/>
      </w:rPr>
    </w:lvl>
    <w:lvl w:ilvl="2">
      <w:start w:val="1"/>
      <w:numFmt w:val="decimal"/>
      <w:isLgl/>
      <w:suff w:val="space"/>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1" w15:restartNumberingAfterBreak="0">
    <w:nsid w:val="233B4395"/>
    <w:multiLevelType w:val="hybridMultilevel"/>
    <w:tmpl w:val="0D18C3D0"/>
    <w:lvl w:ilvl="0" w:tplc="71E84C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48C4D37"/>
    <w:multiLevelType w:val="multilevel"/>
    <w:tmpl w:val="B114E9D6"/>
    <w:lvl w:ilvl="0">
      <w:start w:val="1"/>
      <w:numFmt w:val="decimal"/>
      <w:suff w:val="space"/>
      <w:lvlText w:val="%1."/>
      <w:lvlJc w:val="left"/>
      <w:pPr>
        <w:ind w:left="705" w:hanging="705"/>
      </w:pPr>
      <w:rPr>
        <w:rFonts w:hint="default"/>
        <w:sz w:val="24"/>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696DE5"/>
    <w:multiLevelType w:val="hybridMultilevel"/>
    <w:tmpl w:val="5AF00384"/>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C81FD1"/>
    <w:multiLevelType w:val="multilevel"/>
    <w:tmpl w:val="17CC43C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0" w:firstLine="709"/>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288B24D7"/>
    <w:multiLevelType w:val="hybridMultilevel"/>
    <w:tmpl w:val="FA36933E"/>
    <w:lvl w:ilvl="0" w:tplc="A59A8A88">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6" w15:restartNumberingAfterBreak="0">
    <w:nsid w:val="28E1751D"/>
    <w:multiLevelType w:val="hybridMultilevel"/>
    <w:tmpl w:val="DDAA69B4"/>
    <w:lvl w:ilvl="0" w:tplc="A4A2803C">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900A9F"/>
    <w:multiLevelType w:val="hybridMultilevel"/>
    <w:tmpl w:val="709EDA78"/>
    <w:lvl w:ilvl="0" w:tplc="83282308">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CDC1E9D"/>
    <w:multiLevelType w:val="hybridMultilevel"/>
    <w:tmpl w:val="6D6C6830"/>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D2D4F4D"/>
    <w:multiLevelType w:val="hybridMultilevel"/>
    <w:tmpl w:val="2408B86A"/>
    <w:lvl w:ilvl="0" w:tplc="3CC235F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36563D01"/>
    <w:multiLevelType w:val="hybridMultilevel"/>
    <w:tmpl w:val="923EEF7C"/>
    <w:lvl w:ilvl="0" w:tplc="D7CEBAA2">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E5348B"/>
    <w:multiLevelType w:val="hybridMultilevel"/>
    <w:tmpl w:val="FB86ED34"/>
    <w:lvl w:ilvl="0" w:tplc="632016F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3B0852AB"/>
    <w:multiLevelType w:val="hybridMultilevel"/>
    <w:tmpl w:val="527251A6"/>
    <w:lvl w:ilvl="0" w:tplc="B1F8209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3B4C1EB1"/>
    <w:multiLevelType w:val="hybridMultilevel"/>
    <w:tmpl w:val="31EA4ED4"/>
    <w:lvl w:ilvl="0" w:tplc="A03C9B88">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C484B3F"/>
    <w:multiLevelType w:val="hybridMultilevel"/>
    <w:tmpl w:val="D37CB4AA"/>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EA80123"/>
    <w:multiLevelType w:val="hybridMultilevel"/>
    <w:tmpl w:val="B38C86E6"/>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0B52323"/>
    <w:multiLevelType w:val="multilevel"/>
    <w:tmpl w:val="2704294C"/>
    <w:lvl w:ilvl="0">
      <w:start w:val="1"/>
      <w:numFmt w:val="decimal"/>
      <w:suff w:val="space"/>
      <w:lvlText w:val="%1."/>
      <w:lvlJc w:val="left"/>
      <w:pPr>
        <w:ind w:left="786" w:hanging="360"/>
      </w:pPr>
      <w:rPr>
        <w:rFonts w:hint="default"/>
      </w:rPr>
    </w:lvl>
    <w:lvl w:ilvl="1">
      <w:start w:val="1"/>
      <w:numFmt w:val="decimal"/>
      <w:isLgl/>
      <w:suff w:val="space"/>
      <w:lvlText w:val="%1.%2."/>
      <w:lvlJc w:val="left"/>
      <w:pPr>
        <w:ind w:left="1070" w:hanging="360"/>
      </w:pPr>
      <w:rPr>
        <w:rFonts w:hint="default"/>
        <w:sz w:val="24"/>
        <w:szCs w:val="24"/>
      </w:rPr>
    </w:lvl>
    <w:lvl w:ilvl="2">
      <w:start w:val="1"/>
      <w:numFmt w:val="decimal"/>
      <w:isLgl/>
      <w:lvlText w:val="%1.%2.%3."/>
      <w:lvlJc w:val="left"/>
      <w:pPr>
        <w:ind w:left="1714"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642" w:hanging="108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854" w:hanging="1440"/>
      </w:pPr>
      <w:rPr>
        <w:rFonts w:hint="default"/>
      </w:rPr>
    </w:lvl>
    <w:lvl w:ilvl="8">
      <w:start w:val="1"/>
      <w:numFmt w:val="decimal"/>
      <w:isLgl/>
      <w:lvlText w:val="%1.%2.%3.%4.%5.%6.%7.%8.%9."/>
      <w:lvlJc w:val="left"/>
      <w:pPr>
        <w:ind w:left="4498" w:hanging="1800"/>
      </w:pPr>
      <w:rPr>
        <w:rFonts w:hint="default"/>
      </w:rPr>
    </w:lvl>
  </w:abstractNum>
  <w:abstractNum w:abstractNumId="37" w15:restartNumberingAfterBreak="0">
    <w:nsid w:val="437E0AC9"/>
    <w:multiLevelType w:val="hybridMultilevel"/>
    <w:tmpl w:val="C98C9402"/>
    <w:lvl w:ilvl="0" w:tplc="05C6EFF2">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AB22F9"/>
    <w:multiLevelType w:val="hybridMultilevel"/>
    <w:tmpl w:val="F6967602"/>
    <w:lvl w:ilvl="0" w:tplc="A5A8CD98">
      <w:start w:val="2"/>
      <w:numFmt w:val="bullet"/>
      <w:suff w:val="space"/>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64C230F"/>
    <w:multiLevelType w:val="hybridMultilevel"/>
    <w:tmpl w:val="0CF45C1A"/>
    <w:lvl w:ilvl="0" w:tplc="1F0689CE">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0" w15:restartNumberingAfterBreak="0">
    <w:nsid w:val="4A5C01CF"/>
    <w:multiLevelType w:val="hybridMultilevel"/>
    <w:tmpl w:val="46FEE61A"/>
    <w:lvl w:ilvl="0" w:tplc="B1F8209E">
      <w:start w:val="1"/>
      <w:numFmt w:val="bullet"/>
      <w:lvlText w:val="−"/>
      <w:lvlJc w:val="left"/>
      <w:pPr>
        <w:ind w:left="1564" w:hanging="855"/>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51D40B71"/>
    <w:multiLevelType w:val="hybridMultilevel"/>
    <w:tmpl w:val="FC98DA28"/>
    <w:lvl w:ilvl="0" w:tplc="19C87B0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2C52446"/>
    <w:multiLevelType w:val="multilevel"/>
    <w:tmpl w:val="DA5A3E98"/>
    <w:lvl w:ilvl="0">
      <w:start w:val="1"/>
      <w:numFmt w:val="bullet"/>
      <w:lvlText w:val=""/>
      <w:lvlJc w:val="left"/>
      <w:pPr>
        <w:ind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43" w15:restartNumberingAfterBreak="0">
    <w:nsid w:val="53A76C11"/>
    <w:multiLevelType w:val="hybridMultilevel"/>
    <w:tmpl w:val="2166CB94"/>
    <w:lvl w:ilvl="0" w:tplc="B1F8209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53D13DBB"/>
    <w:multiLevelType w:val="multilevel"/>
    <w:tmpl w:val="DD5CB5AE"/>
    <w:styleLink w:val="List1"/>
    <w:lvl w:ilvl="0">
      <w:start w:val="1"/>
      <w:numFmt w:val="decimal"/>
      <w:lvlText w:val="%1."/>
      <w:lvlJc w:val="left"/>
      <w:pPr>
        <w:tabs>
          <w:tab w:val="num" w:pos="1080"/>
        </w:tabs>
        <w:ind w:left="1080" w:hanging="360"/>
      </w:pPr>
      <w:rPr>
        <w:position w:val="0"/>
        <w:sz w:val="26"/>
        <w:szCs w:val="26"/>
        <w:rtl w:val="0"/>
      </w:rPr>
    </w:lvl>
    <w:lvl w:ilvl="1">
      <w:start w:val="1"/>
      <w:numFmt w:val="lowerLetter"/>
      <w:lvlText w:val="%2."/>
      <w:lvlJc w:val="left"/>
      <w:pPr>
        <w:tabs>
          <w:tab w:val="num" w:pos="1830"/>
        </w:tabs>
        <w:ind w:left="1830" w:hanging="390"/>
      </w:pPr>
      <w:rPr>
        <w:position w:val="0"/>
        <w:sz w:val="26"/>
        <w:szCs w:val="26"/>
        <w:rtl w:val="0"/>
      </w:rPr>
    </w:lvl>
    <w:lvl w:ilvl="2">
      <w:start w:val="1"/>
      <w:numFmt w:val="lowerRoman"/>
      <w:lvlText w:val="%3."/>
      <w:lvlJc w:val="left"/>
      <w:pPr>
        <w:tabs>
          <w:tab w:val="num" w:pos="2545"/>
        </w:tabs>
        <w:ind w:left="2545" w:hanging="321"/>
      </w:pPr>
      <w:rPr>
        <w:position w:val="0"/>
        <w:sz w:val="26"/>
        <w:szCs w:val="26"/>
        <w:rtl w:val="0"/>
      </w:rPr>
    </w:lvl>
    <w:lvl w:ilvl="3">
      <w:start w:val="1"/>
      <w:numFmt w:val="decimal"/>
      <w:lvlText w:val="%4."/>
      <w:lvlJc w:val="left"/>
      <w:pPr>
        <w:tabs>
          <w:tab w:val="num" w:pos="3270"/>
        </w:tabs>
        <w:ind w:left="3270" w:hanging="390"/>
      </w:pPr>
      <w:rPr>
        <w:position w:val="0"/>
        <w:sz w:val="26"/>
        <w:szCs w:val="26"/>
        <w:rtl w:val="0"/>
      </w:rPr>
    </w:lvl>
    <w:lvl w:ilvl="4">
      <w:start w:val="1"/>
      <w:numFmt w:val="lowerLetter"/>
      <w:lvlText w:val="%5."/>
      <w:lvlJc w:val="left"/>
      <w:pPr>
        <w:tabs>
          <w:tab w:val="num" w:pos="3990"/>
        </w:tabs>
        <w:ind w:left="3990" w:hanging="390"/>
      </w:pPr>
      <w:rPr>
        <w:position w:val="0"/>
        <w:sz w:val="26"/>
        <w:szCs w:val="26"/>
        <w:rtl w:val="0"/>
      </w:rPr>
    </w:lvl>
    <w:lvl w:ilvl="5">
      <w:start w:val="1"/>
      <w:numFmt w:val="lowerRoman"/>
      <w:lvlText w:val="%6."/>
      <w:lvlJc w:val="left"/>
      <w:pPr>
        <w:tabs>
          <w:tab w:val="num" w:pos="4705"/>
        </w:tabs>
        <w:ind w:left="4705" w:hanging="321"/>
      </w:pPr>
      <w:rPr>
        <w:position w:val="0"/>
        <w:sz w:val="26"/>
        <w:szCs w:val="26"/>
        <w:rtl w:val="0"/>
      </w:rPr>
    </w:lvl>
    <w:lvl w:ilvl="6">
      <w:start w:val="1"/>
      <w:numFmt w:val="decimal"/>
      <w:lvlText w:val="%7."/>
      <w:lvlJc w:val="left"/>
      <w:pPr>
        <w:tabs>
          <w:tab w:val="num" w:pos="5430"/>
        </w:tabs>
        <w:ind w:left="5430" w:hanging="390"/>
      </w:pPr>
      <w:rPr>
        <w:position w:val="0"/>
        <w:sz w:val="26"/>
        <w:szCs w:val="26"/>
        <w:rtl w:val="0"/>
      </w:rPr>
    </w:lvl>
    <w:lvl w:ilvl="7">
      <w:start w:val="1"/>
      <w:numFmt w:val="lowerLetter"/>
      <w:lvlText w:val="%8."/>
      <w:lvlJc w:val="left"/>
      <w:pPr>
        <w:tabs>
          <w:tab w:val="num" w:pos="6150"/>
        </w:tabs>
        <w:ind w:left="6150" w:hanging="390"/>
      </w:pPr>
      <w:rPr>
        <w:position w:val="0"/>
        <w:sz w:val="26"/>
        <w:szCs w:val="26"/>
        <w:rtl w:val="0"/>
      </w:rPr>
    </w:lvl>
    <w:lvl w:ilvl="8">
      <w:start w:val="1"/>
      <w:numFmt w:val="lowerRoman"/>
      <w:lvlText w:val="%9."/>
      <w:lvlJc w:val="left"/>
      <w:pPr>
        <w:tabs>
          <w:tab w:val="num" w:pos="6865"/>
        </w:tabs>
        <w:ind w:left="6865" w:hanging="321"/>
      </w:pPr>
      <w:rPr>
        <w:position w:val="0"/>
        <w:sz w:val="26"/>
        <w:szCs w:val="26"/>
        <w:rtl w:val="0"/>
      </w:rPr>
    </w:lvl>
  </w:abstractNum>
  <w:abstractNum w:abstractNumId="45" w15:restartNumberingAfterBreak="0">
    <w:nsid w:val="5797035E"/>
    <w:multiLevelType w:val="multilevel"/>
    <w:tmpl w:val="DA5A3E98"/>
    <w:lvl w:ilvl="0">
      <w:start w:val="1"/>
      <w:numFmt w:val="bullet"/>
      <w:lvlText w:val=""/>
      <w:lvlJc w:val="left"/>
      <w:pPr>
        <w:ind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46" w15:restartNumberingAfterBreak="0">
    <w:nsid w:val="5CB85A24"/>
    <w:multiLevelType w:val="hybridMultilevel"/>
    <w:tmpl w:val="D750AA92"/>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DBC379D"/>
    <w:multiLevelType w:val="hybridMultilevel"/>
    <w:tmpl w:val="84B81B60"/>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E954D6F"/>
    <w:multiLevelType w:val="hybridMultilevel"/>
    <w:tmpl w:val="AE28C524"/>
    <w:lvl w:ilvl="0" w:tplc="0484A4CC">
      <w:start w:val="2"/>
      <w:numFmt w:val="bullet"/>
      <w:pStyle w:val="a"/>
      <w:suff w:val="space"/>
      <w:lvlText w:val=""/>
      <w:lvlJc w:val="left"/>
      <w:pPr>
        <w:ind w:left="1760" w:hanging="360"/>
      </w:pPr>
      <w:rPr>
        <w:rFonts w:ascii="Symbol" w:hAnsi="Symbol" w:cs="Times New Roman" w:hint="default"/>
      </w:rPr>
    </w:lvl>
    <w:lvl w:ilvl="1" w:tplc="FFAC2D1C">
      <w:start w:val="1"/>
      <w:numFmt w:val="bullet"/>
      <w:lvlText w:val="o"/>
      <w:lvlJc w:val="left"/>
      <w:pPr>
        <w:ind w:left="2480" w:hanging="360"/>
      </w:pPr>
      <w:rPr>
        <w:rFonts w:ascii="Courier New" w:hAnsi="Courier New" w:cs="Courier New" w:hint="default"/>
      </w:rPr>
    </w:lvl>
    <w:lvl w:ilvl="2" w:tplc="0E82EB6C">
      <w:start w:val="1"/>
      <w:numFmt w:val="bullet"/>
      <w:lvlText w:val=""/>
      <w:lvlJc w:val="left"/>
      <w:pPr>
        <w:ind w:left="3200" w:hanging="360"/>
      </w:pPr>
      <w:rPr>
        <w:rFonts w:ascii="Wingdings" w:hAnsi="Wingdings" w:hint="default"/>
      </w:rPr>
    </w:lvl>
    <w:lvl w:ilvl="3" w:tplc="1994B03E">
      <w:start w:val="1"/>
      <w:numFmt w:val="bullet"/>
      <w:lvlText w:val=""/>
      <w:lvlJc w:val="left"/>
      <w:pPr>
        <w:ind w:left="3920" w:hanging="360"/>
      </w:pPr>
      <w:rPr>
        <w:rFonts w:ascii="Symbol" w:hAnsi="Symbol" w:hint="default"/>
      </w:rPr>
    </w:lvl>
    <w:lvl w:ilvl="4" w:tplc="D3028D28">
      <w:start w:val="1"/>
      <w:numFmt w:val="bullet"/>
      <w:lvlText w:val="o"/>
      <w:lvlJc w:val="left"/>
      <w:pPr>
        <w:ind w:left="4640" w:hanging="360"/>
      </w:pPr>
      <w:rPr>
        <w:rFonts w:ascii="Courier New" w:hAnsi="Courier New" w:cs="Courier New" w:hint="default"/>
      </w:rPr>
    </w:lvl>
    <w:lvl w:ilvl="5" w:tplc="D0EC9CA4">
      <w:start w:val="1"/>
      <w:numFmt w:val="bullet"/>
      <w:lvlText w:val=""/>
      <w:lvlJc w:val="left"/>
      <w:pPr>
        <w:ind w:left="5360" w:hanging="360"/>
      </w:pPr>
      <w:rPr>
        <w:rFonts w:ascii="Wingdings" w:hAnsi="Wingdings" w:hint="default"/>
      </w:rPr>
    </w:lvl>
    <w:lvl w:ilvl="6" w:tplc="DCEAA440">
      <w:start w:val="1"/>
      <w:numFmt w:val="bullet"/>
      <w:lvlText w:val=""/>
      <w:lvlJc w:val="left"/>
      <w:pPr>
        <w:ind w:left="6080" w:hanging="360"/>
      </w:pPr>
      <w:rPr>
        <w:rFonts w:ascii="Symbol" w:hAnsi="Symbol" w:hint="default"/>
      </w:rPr>
    </w:lvl>
    <w:lvl w:ilvl="7" w:tplc="DF344A68" w:tentative="1">
      <w:start w:val="1"/>
      <w:numFmt w:val="bullet"/>
      <w:lvlText w:val="o"/>
      <w:lvlJc w:val="left"/>
      <w:pPr>
        <w:ind w:left="6800" w:hanging="360"/>
      </w:pPr>
      <w:rPr>
        <w:rFonts w:ascii="Courier New" w:hAnsi="Courier New" w:cs="Courier New" w:hint="default"/>
      </w:rPr>
    </w:lvl>
    <w:lvl w:ilvl="8" w:tplc="D1F42934" w:tentative="1">
      <w:start w:val="1"/>
      <w:numFmt w:val="bullet"/>
      <w:lvlText w:val=""/>
      <w:lvlJc w:val="left"/>
      <w:pPr>
        <w:ind w:left="7520" w:hanging="360"/>
      </w:pPr>
      <w:rPr>
        <w:rFonts w:ascii="Wingdings" w:hAnsi="Wingdings" w:hint="default"/>
      </w:rPr>
    </w:lvl>
  </w:abstractNum>
  <w:abstractNum w:abstractNumId="49" w15:restartNumberingAfterBreak="0">
    <w:nsid w:val="632A7E15"/>
    <w:multiLevelType w:val="hybridMultilevel"/>
    <w:tmpl w:val="6AB8B742"/>
    <w:lvl w:ilvl="0" w:tplc="B1F8209E">
      <w:start w:val="1"/>
      <w:numFmt w:val="bullet"/>
      <w:lvlText w:val="−"/>
      <w:lvlJc w:val="left"/>
      <w:pPr>
        <w:ind w:left="1429" w:hanging="360"/>
      </w:pPr>
      <w:rPr>
        <w:rFonts w:ascii="Times New Roman" w:hAnsi="Times New Roman" w:cs="Times New Roman" w:hint="default"/>
      </w:rPr>
    </w:lvl>
    <w:lvl w:ilvl="1" w:tplc="B1F8209E">
      <w:start w:val="1"/>
      <w:numFmt w:val="bullet"/>
      <w:lvlText w:val="−"/>
      <w:lvlJc w:val="left"/>
      <w:pPr>
        <w:ind w:left="2644" w:hanging="855"/>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67439CE"/>
    <w:multiLevelType w:val="hybridMultilevel"/>
    <w:tmpl w:val="62BAFDEC"/>
    <w:lvl w:ilvl="0" w:tplc="131EB1A4">
      <w:start w:val="1"/>
      <w:numFmt w:val="decimal"/>
      <w:suff w:val="space"/>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6FB006E"/>
    <w:multiLevelType w:val="multilevel"/>
    <w:tmpl w:val="9FECB5A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67FB572A"/>
    <w:multiLevelType w:val="hybridMultilevel"/>
    <w:tmpl w:val="4C9A07F0"/>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8CA6195"/>
    <w:multiLevelType w:val="hybridMultilevel"/>
    <w:tmpl w:val="D6E46DD0"/>
    <w:lvl w:ilvl="0" w:tplc="7A7EB3E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6D8C6F43"/>
    <w:multiLevelType w:val="multilevel"/>
    <w:tmpl w:val="2288FC4C"/>
    <w:lvl w:ilvl="0">
      <w:start w:val="1"/>
      <w:numFmt w:val="upperRoman"/>
      <w:pStyle w:val="a0"/>
      <w:lvlText w:val="%1."/>
      <w:lvlJc w:val="right"/>
      <w:pPr>
        <w:ind w:left="2062" w:hanging="360"/>
      </w:pPr>
      <w:rPr>
        <w:rFonts w:hint="default"/>
      </w:rPr>
    </w:lvl>
    <w:lvl w:ilvl="1">
      <w:start w:val="1"/>
      <w:numFmt w:val="decimal"/>
      <w:pStyle w:val="20"/>
      <w:lvlText w:val="%1.%2."/>
      <w:lvlJc w:val="left"/>
      <w:pPr>
        <w:ind w:left="1142" w:hanging="432"/>
      </w:pPr>
      <w:rPr>
        <w:rFonts w:hint="default"/>
      </w:rPr>
    </w:lvl>
    <w:lvl w:ilvl="2">
      <w:start w:val="1"/>
      <w:numFmt w:val="decimal"/>
      <w:pStyle w:val="30"/>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55" w15:restartNumberingAfterBreak="0">
    <w:nsid w:val="6DEF31EB"/>
    <w:multiLevelType w:val="hybridMultilevel"/>
    <w:tmpl w:val="18D048EE"/>
    <w:lvl w:ilvl="0" w:tplc="42680384">
      <w:start w:val="1"/>
      <w:numFmt w:val="decimal"/>
      <w:suff w:val="space"/>
      <w:lvlText w:val="%1."/>
      <w:lvlJc w:val="left"/>
      <w:pPr>
        <w:ind w:left="0"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15:restartNumberingAfterBreak="0">
    <w:nsid w:val="70C207C6"/>
    <w:multiLevelType w:val="hybridMultilevel"/>
    <w:tmpl w:val="CFC08842"/>
    <w:lvl w:ilvl="0" w:tplc="9E688F8E">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71F05ECB"/>
    <w:multiLevelType w:val="hybridMultilevel"/>
    <w:tmpl w:val="A60A5560"/>
    <w:lvl w:ilvl="0" w:tplc="5134CD98">
      <w:start w:val="1"/>
      <w:numFmt w:val="decimal"/>
      <w:suff w:val="space"/>
      <w:lvlText w:val="%1."/>
      <w:lvlJc w:val="left"/>
      <w:pPr>
        <w:ind w:left="786" w:hanging="360"/>
      </w:pPr>
      <w:rPr>
        <w:rFonts w:hint="default"/>
      </w:rPr>
    </w:lvl>
    <w:lvl w:ilvl="1" w:tplc="FA1ED51C" w:tentative="1">
      <w:start w:val="1"/>
      <w:numFmt w:val="lowerLetter"/>
      <w:lvlText w:val="%2."/>
      <w:lvlJc w:val="left"/>
      <w:pPr>
        <w:ind w:left="1506" w:hanging="360"/>
      </w:pPr>
    </w:lvl>
    <w:lvl w:ilvl="2" w:tplc="547CA3F6" w:tentative="1">
      <w:start w:val="1"/>
      <w:numFmt w:val="lowerRoman"/>
      <w:lvlText w:val="%3."/>
      <w:lvlJc w:val="right"/>
      <w:pPr>
        <w:ind w:left="2226" w:hanging="180"/>
      </w:pPr>
    </w:lvl>
    <w:lvl w:ilvl="3" w:tplc="A6185802" w:tentative="1">
      <w:start w:val="1"/>
      <w:numFmt w:val="decimal"/>
      <w:lvlText w:val="%4."/>
      <w:lvlJc w:val="left"/>
      <w:pPr>
        <w:ind w:left="2946" w:hanging="360"/>
      </w:pPr>
    </w:lvl>
    <w:lvl w:ilvl="4" w:tplc="A5A897F0" w:tentative="1">
      <w:start w:val="1"/>
      <w:numFmt w:val="lowerLetter"/>
      <w:lvlText w:val="%5."/>
      <w:lvlJc w:val="left"/>
      <w:pPr>
        <w:ind w:left="3666" w:hanging="360"/>
      </w:pPr>
    </w:lvl>
    <w:lvl w:ilvl="5" w:tplc="3C8C2EBE" w:tentative="1">
      <w:start w:val="1"/>
      <w:numFmt w:val="lowerRoman"/>
      <w:lvlText w:val="%6."/>
      <w:lvlJc w:val="right"/>
      <w:pPr>
        <w:ind w:left="4386" w:hanging="180"/>
      </w:pPr>
    </w:lvl>
    <w:lvl w:ilvl="6" w:tplc="901ADCFE" w:tentative="1">
      <w:start w:val="1"/>
      <w:numFmt w:val="decimal"/>
      <w:lvlText w:val="%7."/>
      <w:lvlJc w:val="left"/>
      <w:pPr>
        <w:ind w:left="5106" w:hanging="360"/>
      </w:pPr>
    </w:lvl>
    <w:lvl w:ilvl="7" w:tplc="9AC02476" w:tentative="1">
      <w:start w:val="1"/>
      <w:numFmt w:val="lowerLetter"/>
      <w:lvlText w:val="%8."/>
      <w:lvlJc w:val="left"/>
      <w:pPr>
        <w:ind w:left="5826" w:hanging="360"/>
      </w:pPr>
    </w:lvl>
    <w:lvl w:ilvl="8" w:tplc="39329FCA" w:tentative="1">
      <w:start w:val="1"/>
      <w:numFmt w:val="lowerRoman"/>
      <w:lvlText w:val="%9."/>
      <w:lvlJc w:val="right"/>
      <w:pPr>
        <w:ind w:left="6546" w:hanging="180"/>
      </w:pPr>
    </w:lvl>
  </w:abstractNum>
  <w:abstractNum w:abstractNumId="58" w15:restartNumberingAfterBreak="0">
    <w:nsid w:val="725C16F0"/>
    <w:multiLevelType w:val="multilevel"/>
    <w:tmpl w:val="1DF6B604"/>
    <w:lvl w:ilvl="0">
      <w:start w:val="1"/>
      <w:numFmt w:val="decimal"/>
      <w:suff w:val="space"/>
      <w:lvlText w:val="%1."/>
      <w:lvlJc w:val="left"/>
      <w:pPr>
        <w:ind w:left="0" w:firstLine="851"/>
      </w:pPr>
      <w:rPr>
        <w:rFonts w:hint="default"/>
        <w:b w:val="0"/>
        <w:sz w:val="26"/>
        <w:szCs w:val="26"/>
      </w:rPr>
    </w:lvl>
    <w:lvl w:ilvl="1">
      <w:start w:val="1"/>
      <w:numFmt w:val="decimal"/>
      <w:isLgl/>
      <w:lvlText w:val="%1.%2."/>
      <w:lvlJc w:val="left"/>
      <w:pPr>
        <w:ind w:left="0" w:firstLine="851"/>
      </w:pPr>
      <w:rPr>
        <w:rFonts w:hint="default"/>
      </w:rPr>
    </w:lvl>
    <w:lvl w:ilvl="2">
      <w:start w:val="1"/>
      <w:numFmt w:val="decimal"/>
      <w:isLgl/>
      <w:lvlText w:val="%1.%2.%3."/>
      <w:lvlJc w:val="left"/>
      <w:pPr>
        <w:ind w:left="0" w:firstLine="851"/>
      </w:pPr>
      <w:rPr>
        <w:rFonts w:hint="default"/>
      </w:rPr>
    </w:lvl>
    <w:lvl w:ilvl="3">
      <w:start w:val="1"/>
      <w:numFmt w:val="decimal"/>
      <w:isLgl/>
      <w:lvlText w:val="%1.%2.%3.%4."/>
      <w:lvlJc w:val="left"/>
      <w:pPr>
        <w:ind w:left="0" w:firstLine="851"/>
      </w:pPr>
      <w:rPr>
        <w:rFonts w:hint="default"/>
      </w:rPr>
    </w:lvl>
    <w:lvl w:ilvl="4">
      <w:start w:val="1"/>
      <w:numFmt w:val="decimal"/>
      <w:isLgl/>
      <w:lvlText w:val="%1.%2.%3.%4.%5."/>
      <w:lvlJc w:val="left"/>
      <w:pPr>
        <w:ind w:left="0" w:firstLine="851"/>
      </w:pPr>
      <w:rPr>
        <w:rFonts w:hint="default"/>
      </w:rPr>
    </w:lvl>
    <w:lvl w:ilvl="5">
      <w:start w:val="1"/>
      <w:numFmt w:val="decimal"/>
      <w:isLgl/>
      <w:lvlText w:val="%1.%2.%3.%4.%5.%6."/>
      <w:lvlJc w:val="left"/>
      <w:pPr>
        <w:ind w:left="0" w:firstLine="851"/>
      </w:pPr>
      <w:rPr>
        <w:rFonts w:hint="default"/>
      </w:rPr>
    </w:lvl>
    <w:lvl w:ilvl="6">
      <w:start w:val="1"/>
      <w:numFmt w:val="decimal"/>
      <w:isLgl/>
      <w:lvlText w:val="%1.%2.%3.%4.%5.%6.%7."/>
      <w:lvlJc w:val="left"/>
      <w:pPr>
        <w:ind w:left="0" w:firstLine="851"/>
      </w:pPr>
      <w:rPr>
        <w:rFonts w:hint="default"/>
      </w:rPr>
    </w:lvl>
    <w:lvl w:ilvl="7">
      <w:start w:val="1"/>
      <w:numFmt w:val="decimal"/>
      <w:isLgl/>
      <w:lvlText w:val="%1.%2.%3.%4.%5.%6.%7.%8."/>
      <w:lvlJc w:val="left"/>
      <w:pPr>
        <w:ind w:left="0" w:firstLine="851"/>
      </w:pPr>
      <w:rPr>
        <w:rFonts w:hint="default"/>
      </w:rPr>
    </w:lvl>
    <w:lvl w:ilvl="8">
      <w:start w:val="1"/>
      <w:numFmt w:val="decimal"/>
      <w:isLgl/>
      <w:lvlText w:val="%1.%2.%3.%4.%5.%6.%7.%8.%9."/>
      <w:lvlJc w:val="left"/>
      <w:pPr>
        <w:ind w:left="0" w:firstLine="851"/>
      </w:pPr>
      <w:rPr>
        <w:rFonts w:hint="default"/>
      </w:rPr>
    </w:lvl>
  </w:abstractNum>
  <w:abstractNum w:abstractNumId="59" w15:restartNumberingAfterBreak="0">
    <w:nsid w:val="729E5E42"/>
    <w:multiLevelType w:val="hybridMultilevel"/>
    <w:tmpl w:val="C4406722"/>
    <w:lvl w:ilvl="0" w:tplc="6D1EAFF8">
      <w:start w:val="1"/>
      <w:numFmt w:val="bullet"/>
      <w:suff w:val="space"/>
      <w:lvlText w:val=""/>
      <w:lvlJc w:val="left"/>
      <w:pPr>
        <w:ind w:left="1077" w:hanging="360"/>
      </w:pPr>
      <w:rPr>
        <w:rFonts w:ascii="Symbol" w:hAnsi="Symbol" w:hint="default"/>
      </w:rPr>
    </w:lvl>
    <w:lvl w:ilvl="1" w:tplc="6B343AAA" w:tentative="1">
      <w:start w:val="1"/>
      <w:numFmt w:val="bullet"/>
      <w:lvlText w:val="o"/>
      <w:lvlJc w:val="left"/>
      <w:pPr>
        <w:ind w:left="1440" w:hanging="360"/>
      </w:pPr>
      <w:rPr>
        <w:rFonts w:ascii="Courier New" w:hAnsi="Courier New" w:cs="Courier New" w:hint="default"/>
      </w:rPr>
    </w:lvl>
    <w:lvl w:ilvl="2" w:tplc="E328F570" w:tentative="1">
      <w:start w:val="1"/>
      <w:numFmt w:val="bullet"/>
      <w:lvlText w:val=""/>
      <w:lvlJc w:val="left"/>
      <w:pPr>
        <w:ind w:left="2160" w:hanging="360"/>
      </w:pPr>
      <w:rPr>
        <w:rFonts w:ascii="Wingdings" w:hAnsi="Wingdings" w:hint="default"/>
      </w:rPr>
    </w:lvl>
    <w:lvl w:ilvl="3" w:tplc="6A14DD48" w:tentative="1">
      <w:start w:val="1"/>
      <w:numFmt w:val="bullet"/>
      <w:lvlText w:val=""/>
      <w:lvlJc w:val="left"/>
      <w:pPr>
        <w:ind w:left="2880" w:hanging="360"/>
      </w:pPr>
      <w:rPr>
        <w:rFonts w:ascii="Symbol" w:hAnsi="Symbol" w:hint="default"/>
      </w:rPr>
    </w:lvl>
    <w:lvl w:ilvl="4" w:tplc="D6B68138" w:tentative="1">
      <w:start w:val="1"/>
      <w:numFmt w:val="bullet"/>
      <w:lvlText w:val="o"/>
      <w:lvlJc w:val="left"/>
      <w:pPr>
        <w:ind w:left="3600" w:hanging="360"/>
      </w:pPr>
      <w:rPr>
        <w:rFonts w:ascii="Courier New" w:hAnsi="Courier New" w:cs="Courier New" w:hint="default"/>
      </w:rPr>
    </w:lvl>
    <w:lvl w:ilvl="5" w:tplc="9F4A7930" w:tentative="1">
      <w:start w:val="1"/>
      <w:numFmt w:val="bullet"/>
      <w:lvlText w:val=""/>
      <w:lvlJc w:val="left"/>
      <w:pPr>
        <w:ind w:left="4320" w:hanging="360"/>
      </w:pPr>
      <w:rPr>
        <w:rFonts w:ascii="Wingdings" w:hAnsi="Wingdings" w:hint="default"/>
      </w:rPr>
    </w:lvl>
    <w:lvl w:ilvl="6" w:tplc="8FF2AC92" w:tentative="1">
      <w:start w:val="1"/>
      <w:numFmt w:val="bullet"/>
      <w:lvlText w:val=""/>
      <w:lvlJc w:val="left"/>
      <w:pPr>
        <w:ind w:left="5040" w:hanging="360"/>
      </w:pPr>
      <w:rPr>
        <w:rFonts w:ascii="Symbol" w:hAnsi="Symbol" w:hint="default"/>
      </w:rPr>
    </w:lvl>
    <w:lvl w:ilvl="7" w:tplc="D6F2AA5C" w:tentative="1">
      <w:start w:val="1"/>
      <w:numFmt w:val="bullet"/>
      <w:lvlText w:val="o"/>
      <w:lvlJc w:val="left"/>
      <w:pPr>
        <w:ind w:left="5760" w:hanging="360"/>
      </w:pPr>
      <w:rPr>
        <w:rFonts w:ascii="Courier New" w:hAnsi="Courier New" w:cs="Courier New" w:hint="default"/>
      </w:rPr>
    </w:lvl>
    <w:lvl w:ilvl="8" w:tplc="3E5C99AC" w:tentative="1">
      <w:start w:val="1"/>
      <w:numFmt w:val="bullet"/>
      <w:lvlText w:val=""/>
      <w:lvlJc w:val="left"/>
      <w:pPr>
        <w:ind w:left="6480" w:hanging="360"/>
      </w:pPr>
      <w:rPr>
        <w:rFonts w:ascii="Wingdings" w:hAnsi="Wingdings" w:hint="default"/>
      </w:rPr>
    </w:lvl>
  </w:abstractNum>
  <w:abstractNum w:abstractNumId="60" w15:restartNumberingAfterBreak="0">
    <w:nsid w:val="7B134D7C"/>
    <w:multiLevelType w:val="hybridMultilevel"/>
    <w:tmpl w:val="9328F316"/>
    <w:lvl w:ilvl="0" w:tplc="65249D00">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1" w15:restartNumberingAfterBreak="0">
    <w:nsid w:val="7D1B4648"/>
    <w:multiLevelType w:val="multilevel"/>
    <w:tmpl w:val="16E24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D58629A"/>
    <w:multiLevelType w:val="hybridMultilevel"/>
    <w:tmpl w:val="544A1020"/>
    <w:lvl w:ilvl="0" w:tplc="326E0572">
      <w:start w:val="2"/>
      <w:numFmt w:val="bullet"/>
      <w:suff w:val="space"/>
      <w:lvlText w:val=""/>
      <w:lvlJc w:val="left"/>
      <w:pPr>
        <w:ind w:left="1077" w:hanging="360"/>
      </w:pPr>
      <w:rPr>
        <w:rFonts w:ascii="Symbol" w:hAnsi="Symbol" w:cs="Times New Roman" w:hint="default"/>
      </w:rPr>
    </w:lvl>
    <w:lvl w:ilvl="1" w:tplc="227422BC" w:tentative="1">
      <w:start w:val="1"/>
      <w:numFmt w:val="bullet"/>
      <w:lvlText w:val="o"/>
      <w:lvlJc w:val="left"/>
      <w:pPr>
        <w:ind w:left="1440" w:hanging="360"/>
      </w:pPr>
      <w:rPr>
        <w:rFonts w:ascii="Courier New" w:hAnsi="Courier New" w:cs="Courier New" w:hint="default"/>
      </w:rPr>
    </w:lvl>
    <w:lvl w:ilvl="2" w:tplc="C72C9C10" w:tentative="1">
      <w:start w:val="1"/>
      <w:numFmt w:val="bullet"/>
      <w:lvlText w:val=""/>
      <w:lvlJc w:val="left"/>
      <w:pPr>
        <w:ind w:left="2160" w:hanging="360"/>
      </w:pPr>
      <w:rPr>
        <w:rFonts w:ascii="Wingdings" w:hAnsi="Wingdings" w:hint="default"/>
      </w:rPr>
    </w:lvl>
    <w:lvl w:ilvl="3" w:tplc="A940A466" w:tentative="1">
      <w:start w:val="1"/>
      <w:numFmt w:val="bullet"/>
      <w:lvlText w:val=""/>
      <w:lvlJc w:val="left"/>
      <w:pPr>
        <w:ind w:left="2880" w:hanging="360"/>
      </w:pPr>
      <w:rPr>
        <w:rFonts w:ascii="Symbol" w:hAnsi="Symbol" w:hint="default"/>
      </w:rPr>
    </w:lvl>
    <w:lvl w:ilvl="4" w:tplc="7C600808" w:tentative="1">
      <w:start w:val="1"/>
      <w:numFmt w:val="bullet"/>
      <w:lvlText w:val="o"/>
      <w:lvlJc w:val="left"/>
      <w:pPr>
        <w:ind w:left="3600" w:hanging="360"/>
      </w:pPr>
      <w:rPr>
        <w:rFonts w:ascii="Courier New" w:hAnsi="Courier New" w:cs="Courier New" w:hint="default"/>
      </w:rPr>
    </w:lvl>
    <w:lvl w:ilvl="5" w:tplc="985203C4" w:tentative="1">
      <w:start w:val="1"/>
      <w:numFmt w:val="bullet"/>
      <w:lvlText w:val=""/>
      <w:lvlJc w:val="left"/>
      <w:pPr>
        <w:ind w:left="4320" w:hanging="360"/>
      </w:pPr>
      <w:rPr>
        <w:rFonts w:ascii="Wingdings" w:hAnsi="Wingdings" w:hint="default"/>
      </w:rPr>
    </w:lvl>
    <w:lvl w:ilvl="6" w:tplc="ADE4A064" w:tentative="1">
      <w:start w:val="1"/>
      <w:numFmt w:val="bullet"/>
      <w:lvlText w:val=""/>
      <w:lvlJc w:val="left"/>
      <w:pPr>
        <w:ind w:left="5040" w:hanging="360"/>
      </w:pPr>
      <w:rPr>
        <w:rFonts w:ascii="Symbol" w:hAnsi="Symbol" w:hint="default"/>
      </w:rPr>
    </w:lvl>
    <w:lvl w:ilvl="7" w:tplc="86A8823A" w:tentative="1">
      <w:start w:val="1"/>
      <w:numFmt w:val="bullet"/>
      <w:lvlText w:val="o"/>
      <w:lvlJc w:val="left"/>
      <w:pPr>
        <w:ind w:left="5760" w:hanging="360"/>
      </w:pPr>
      <w:rPr>
        <w:rFonts w:ascii="Courier New" w:hAnsi="Courier New" w:cs="Courier New" w:hint="default"/>
      </w:rPr>
    </w:lvl>
    <w:lvl w:ilvl="8" w:tplc="675EF2BE" w:tentative="1">
      <w:start w:val="1"/>
      <w:numFmt w:val="bullet"/>
      <w:lvlText w:val=""/>
      <w:lvlJc w:val="left"/>
      <w:pPr>
        <w:ind w:left="6480" w:hanging="360"/>
      </w:pPr>
      <w:rPr>
        <w:rFonts w:ascii="Wingdings" w:hAnsi="Wingdings" w:hint="default"/>
      </w:rPr>
    </w:lvl>
  </w:abstractNum>
  <w:abstractNum w:abstractNumId="63" w15:restartNumberingAfterBreak="0">
    <w:nsid w:val="7D7672CA"/>
    <w:multiLevelType w:val="hybridMultilevel"/>
    <w:tmpl w:val="1DA81EDC"/>
    <w:lvl w:ilvl="0" w:tplc="C10449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24"/>
  </w:num>
  <w:num w:numId="3">
    <w:abstractNumId w:val="29"/>
  </w:num>
  <w:num w:numId="4">
    <w:abstractNumId w:val="1"/>
  </w:num>
  <w:num w:numId="5">
    <w:abstractNumId w:val="3"/>
  </w:num>
  <w:num w:numId="6">
    <w:abstractNumId w:val="26"/>
  </w:num>
  <w:num w:numId="7">
    <w:abstractNumId w:val="41"/>
  </w:num>
  <w:num w:numId="8">
    <w:abstractNumId w:val="57"/>
  </w:num>
  <w:num w:numId="9">
    <w:abstractNumId w:val="54"/>
  </w:num>
  <w:num w:numId="10">
    <w:abstractNumId w:val="50"/>
  </w:num>
  <w:num w:numId="11">
    <w:abstractNumId w:val="13"/>
  </w:num>
  <w:num w:numId="12">
    <w:abstractNumId w:val="44"/>
  </w:num>
  <w:num w:numId="13">
    <w:abstractNumId w:val="30"/>
  </w:num>
  <w:num w:numId="14">
    <w:abstractNumId w:val="27"/>
  </w:num>
  <w:num w:numId="15">
    <w:abstractNumId w:val="59"/>
  </w:num>
  <w:num w:numId="16">
    <w:abstractNumId w:val="58"/>
  </w:num>
  <w:num w:numId="17">
    <w:abstractNumId w:val="53"/>
  </w:num>
  <w:num w:numId="18">
    <w:abstractNumId w:val="12"/>
  </w:num>
  <w:num w:numId="19">
    <w:abstractNumId w:val="56"/>
  </w:num>
  <w:num w:numId="20">
    <w:abstractNumId w:val="48"/>
  </w:num>
  <w:num w:numId="21">
    <w:abstractNumId w:val="25"/>
  </w:num>
  <w:num w:numId="22">
    <w:abstractNumId w:val="16"/>
  </w:num>
  <w:num w:numId="23">
    <w:abstractNumId w:val="9"/>
  </w:num>
  <w:num w:numId="24">
    <w:abstractNumId w:val="31"/>
  </w:num>
  <w:num w:numId="25">
    <w:abstractNumId w:val="6"/>
  </w:num>
  <w:num w:numId="26">
    <w:abstractNumId w:val="55"/>
  </w:num>
  <w:num w:numId="27">
    <w:abstractNumId w:val="62"/>
  </w:num>
  <w:num w:numId="28">
    <w:abstractNumId w:val="8"/>
  </w:num>
  <w:num w:numId="29">
    <w:abstractNumId w:val="18"/>
  </w:num>
  <w:num w:numId="30">
    <w:abstractNumId w:val="19"/>
  </w:num>
  <w:num w:numId="31">
    <w:abstractNumId w:val="37"/>
  </w:num>
  <w:num w:numId="32">
    <w:abstractNumId w:val="22"/>
  </w:num>
  <w:num w:numId="33">
    <w:abstractNumId w:val="20"/>
  </w:num>
  <w:num w:numId="34">
    <w:abstractNumId w:val="33"/>
  </w:num>
  <w:num w:numId="35">
    <w:abstractNumId w:val="2"/>
  </w:num>
  <w:num w:numId="36">
    <w:abstractNumId w:val="38"/>
  </w:num>
  <w:num w:numId="37">
    <w:abstractNumId w:val="36"/>
  </w:num>
  <w:num w:numId="38">
    <w:abstractNumId w:val="10"/>
  </w:num>
  <w:num w:numId="39">
    <w:abstractNumId w:val="4"/>
  </w:num>
  <w:num w:numId="40">
    <w:abstractNumId w:val="0"/>
  </w:num>
  <w:num w:numId="41">
    <w:abstractNumId w:val="39"/>
  </w:num>
  <w:num w:numId="42">
    <w:abstractNumId w:val="15"/>
  </w:num>
  <w:num w:numId="43">
    <w:abstractNumId w:val="47"/>
  </w:num>
  <w:num w:numId="44">
    <w:abstractNumId w:val="7"/>
  </w:num>
  <w:num w:numId="45">
    <w:abstractNumId w:val="43"/>
  </w:num>
  <w:num w:numId="46">
    <w:abstractNumId w:val="40"/>
  </w:num>
  <w:num w:numId="47">
    <w:abstractNumId w:val="46"/>
  </w:num>
  <w:num w:numId="48">
    <w:abstractNumId w:val="14"/>
  </w:num>
  <w:num w:numId="49">
    <w:abstractNumId w:val="17"/>
  </w:num>
  <w:num w:numId="50">
    <w:abstractNumId w:val="49"/>
  </w:num>
  <w:num w:numId="51">
    <w:abstractNumId w:val="28"/>
  </w:num>
  <w:num w:numId="52">
    <w:abstractNumId w:val="61"/>
  </w:num>
  <w:num w:numId="53">
    <w:abstractNumId w:val="5"/>
  </w:num>
  <w:num w:numId="54">
    <w:abstractNumId w:val="52"/>
  </w:num>
  <w:num w:numId="55">
    <w:abstractNumId w:val="11"/>
  </w:num>
  <w:num w:numId="56">
    <w:abstractNumId w:val="34"/>
  </w:num>
  <w:num w:numId="57">
    <w:abstractNumId w:val="23"/>
  </w:num>
  <w:num w:numId="58">
    <w:abstractNumId w:val="60"/>
  </w:num>
  <w:num w:numId="59">
    <w:abstractNumId w:val="35"/>
  </w:num>
  <w:num w:numId="60">
    <w:abstractNumId w:val="32"/>
  </w:num>
  <w:num w:numId="61">
    <w:abstractNumId w:val="63"/>
  </w:num>
  <w:num w:numId="62">
    <w:abstractNumId w:val="45"/>
  </w:num>
  <w:num w:numId="63">
    <w:abstractNumId w:val="42"/>
  </w:num>
  <w:num w:numId="64">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41"/>
    <w:rsid w:val="00003351"/>
    <w:rsid w:val="00015510"/>
    <w:rsid w:val="00021025"/>
    <w:rsid w:val="000279F7"/>
    <w:rsid w:val="00031E53"/>
    <w:rsid w:val="00033F36"/>
    <w:rsid w:val="00044FC9"/>
    <w:rsid w:val="00050058"/>
    <w:rsid w:val="000700A7"/>
    <w:rsid w:val="00076D30"/>
    <w:rsid w:val="000775CC"/>
    <w:rsid w:val="00083C8B"/>
    <w:rsid w:val="0009035F"/>
    <w:rsid w:val="0009116D"/>
    <w:rsid w:val="00094C5A"/>
    <w:rsid w:val="000A2EB9"/>
    <w:rsid w:val="000A5848"/>
    <w:rsid w:val="000B02A2"/>
    <w:rsid w:val="000B5532"/>
    <w:rsid w:val="000C7831"/>
    <w:rsid w:val="000D6A49"/>
    <w:rsid w:val="000E3B6A"/>
    <w:rsid w:val="000E7C4A"/>
    <w:rsid w:val="000F364D"/>
    <w:rsid w:val="000F3819"/>
    <w:rsid w:val="000F3DA8"/>
    <w:rsid w:val="000F42D5"/>
    <w:rsid w:val="00107A0A"/>
    <w:rsid w:val="00122A8E"/>
    <w:rsid w:val="001353DD"/>
    <w:rsid w:val="00144BE4"/>
    <w:rsid w:val="00146858"/>
    <w:rsid w:val="00173117"/>
    <w:rsid w:val="00173176"/>
    <w:rsid w:val="001734DF"/>
    <w:rsid w:val="00183DC2"/>
    <w:rsid w:val="001A237C"/>
    <w:rsid w:val="001C7916"/>
    <w:rsid w:val="001D6278"/>
    <w:rsid w:val="001E1A3A"/>
    <w:rsid w:val="002065EB"/>
    <w:rsid w:val="002160C2"/>
    <w:rsid w:val="002165FC"/>
    <w:rsid w:val="0022613E"/>
    <w:rsid w:val="002310F1"/>
    <w:rsid w:val="00240FB9"/>
    <w:rsid w:val="00241A60"/>
    <w:rsid w:val="00242772"/>
    <w:rsid w:val="00251E3F"/>
    <w:rsid w:val="00254376"/>
    <w:rsid w:val="002601F7"/>
    <w:rsid w:val="00261C18"/>
    <w:rsid w:val="00264AAD"/>
    <w:rsid w:val="00265107"/>
    <w:rsid w:val="002759F6"/>
    <w:rsid w:val="0027708F"/>
    <w:rsid w:val="00277508"/>
    <w:rsid w:val="00285585"/>
    <w:rsid w:val="002A6C5E"/>
    <w:rsid w:val="002B77AF"/>
    <w:rsid w:val="002C2CE1"/>
    <w:rsid w:val="002C549E"/>
    <w:rsid w:val="002D1684"/>
    <w:rsid w:val="002E3359"/>
    <w:rsid w:val="002E335B"/>
    <w:rsid w:val="002F6F56"/>
    <w:rsid w:val="00303328"/>
    <w:rsid w:val="00303807"/>
    <w:rsid w:val="00306820"/>
    <w:rsid w:val="00331E2F"/>
    <w:rsid w:val="0033264C"/>
    <w:rsid w:val="00333E55"/>
    <w:rsid w:val="00340A59"/>
    <w:rsid w:val="00341A02"/>
    <w:rsid w:val="00346713"/>
    <w:rsid w:val="0034704E"/>
    <w:rsid w:val="00352AD6"/>
    <w:rsid w:val="0038402C"/>
    <w:rsid w:val="0038615E"/>
    <w:rsid w:val="003A4E55"/>
    <w:rsid w:val="003B2175"/>
    <w:rsid w:val="003B424E"/>
    <w:rsid w:val="003C06B6"/>
    <w:rsid w:val="003D104B"/>
    <w:rsid w:val="003D20D8"/>
    <w:rsid w:val="003E450A"/>
    <w:rsid w:val="003E5DA6"/>
    <w:rsid w:val="003E77A7"/>
    <w:rsid w:val="00407041"/>
    <w:rsid w:val="004173F3"/>
    <w:rsid w:val="00427482"/>
    <w:rsid w:val="00427BA0"/>
    <w:rsid w:val="0043304A"/>
    <w:rsid w:val="00440188"/>
    <w:rsid w:val="00442453"/>
    <w:rsid w:val="00451CB6"/>
    <w:rsid w:val="0045487E"/>
    <w:rsid w:val="00457CD4"/>
    <w:rsid w:val="00483FE0"/>
    <w:rsid w:val="00487E6B"/>
    <w:rsid w:val="00491007"/>
    <w:rsid w:val="004912AF"/>
    <w:rsid w:val="004C685C"/>
    <w:rsid w:val="004C7AC7"/>
    <w:rsid w:val="004E04D4"/>
    <w:rsid w:val="004E4294"/>
    <w:rsid w:val="004F10A3"/>
    <w:rsid w:val="00510BBE"/>
    <w:rsid w:val="00513017"/>
    <w:rsid w:val="00520705"/>
    <w:rsid w:val="00525D73"/>
    <w:rsid w:val="00527A4C"/>
    <w:rsid w:val="00530F1D"/>
    <w:rsid w:val="00536CCC"/>
    <w:rsid w:val="005427F8"/>
    <w:rsid w:val="0056692B"/>
    <w:rsid w:val="0058559E"/>
    <w:rsid w:val="00587608"/>
    <w:rsid w:val="005960A4"/>
    <w:rsid w:val="005A5074"/>
    <w:rsid w:val="005B07F0"/>
    <w:rsid w:val="005B28ED"/>
    <w:rsid w:val="005C72B2"/>
    <w:rsid w:val="005D7020"/>
    <w:rsid w:val="005D7C9A"/>
    <w:rsid w:val="00615557"/>
    <w:rsid w:val="00622E69"/>
    <w:rsid w:val="00633FD9"/>
    <w:rsid w:val="0064039C"/>
    <w:rsid w:val="00643324"/>
    <w:rsid w:val="0065372B"/>
    <w:rsid w:val="0066787C"/>
    <w:rsid w:val="006709DF"/>
    <w:rsid w:val="00691E6D"/>
    <w:rsid w:val="0069320C"/>
    <w:rsid w:val="006A4F96"/>
    <w:rsid w:val="006A52A4"/>
    <w:rsid w:val="006C3C16"/>
    <w:rsid w:val="006C518E"/>
    <w:rsid w:val="006D0FFC"/>
    <w:rsid w:val="006D141A"/>
    <w:rsid w:val="006D3AC2"/>
    <w:rsid w:val="006D6CD2"/>
    <w:rsid w:val="006E272E"/>
    <w:rsid w:val="006E328E"/>
    <w:rsid w:val="00703967"/>
    <w:rsid w:val="0071463C"/>
    <w:rsid w:val="00714E57"/>
    <w:rsid w:val="007213B2"/>
    <w:rsid w:val="0072180D"/>
    <w:rsid w:val="00722DB5"/>
    <w:rsid w:val="00742A83"/>
    <w:rsid w:val="00766820"/>
    <w:rsid w:val="00770C50"/>
    <w:rsid w:val="007908F7"/>
    <w:rsid w:val="007A3285"/>
    <w:rsid w:val="007A4B23"/>
    <w:rsid w:val="007A7842"/>
    <w:rsid w:val="007B6D43"/>
    <w:rsid w:val="007B75ED"/>
    <w:rsid w:val="007D23E0"/>
    <w:rsid w:val="007D4730"/>
    <w:rsid w:val="007E7165"/>
    <w:rsid w:val="007F473D"/>
    <w:rsid w:val="00824D39"/>
    <w:rsid w:val="00827E55"/>
    <w:rsid w:val="008345D2"/>
    <w:rsid w:val="008348E5"/>
    <w:rsid w:val="0085407C"/>
    <w:rsid w:val="00854E5E"/>
    <w:rsid w:val="008616E2"/>
    <w:rsid w:val="0086340E"/>
    <w:rsid w:val="008740B3"/>
    <w:rsid w:val="008855D6"/>
    <w:rsid w:val="0089317B"/>
    <w:rsid w:val="00894AF5"/>
    <w:rsid w:val="00895CE1"/>
    <w:rsid w:val="008A53E2"/>
    <w:rsid w:val="008A5D51"/>
    <w:rsid w:val="008B0A8C"/>
    <w:rsid w:val="008B398A"/>
    <w:rsid w:val="008B5741"/>
    <w:rsid w:val="008B6E1B"/>
    <w:rsid w:val="008C0046"/>
    <w:rsid w:val="008C7FCE"/>
    <w:rsid w:val="008D0667"/>
    <w:rsid w:val="008D3063"/>
    <w:rsid w:val="008E1566"/>
    <w:rsid w:val="008E16CC"/>
    <w:rsid w:val="008F3CA0"/>
    <w:rsid w:val="009070E3"/>
    <w:rsid w:val="0091477D"/>
    <w:rsid w:val="009215C7"/>
    <w:rsid w:val="0092604E"/>
    <w:rsid w:val="00944AB3"/>
    <w:rsid w:val="00960DBF"/>
    <w:rsid w:val="00961B34"/>
    <w:rsid w:val="00962E54"/>
    <w:rsid w:val="00963DF1"/>
    <w:rsid w:val="009674B5"/>
    <w:rsid w:val="009676DA"/>
    <w:rsid w:val="00970132"/>
    <w:rsid w:val="009879C6"/>
    <w:rsid w:val="009A4428"/>
    <w:rsid w:val="009A6810"/>
    <w:rsid w:val="009B6717"/>
    <w:rsid w:val="009C15D8"/>
    <w:rsid w:val="009D1929"/>
    <w:rsid w:val="009D32E1"/>
    <w:rsid w:val="009E1377"/>
    <w:rsid w:val="009F1218"/>
    <w:rsid w:val="00A147EB"/>
    <w:rsid w:val="00A17D13"/>
    <w:rsid w:val="00A225AE"/>
    <w:rsid w:val="00A25177"/>
    <w:rsid w:val="00A31DE8"/>
    <w:rsid w:val="00A3388A"/>
    <w:rsid w:val="00A348EE"/>
    <w:rsid w:val="00A446A1"/>
    <w:rsid w:val="00A477B1"/>
    <w:rsid w:val="00A8530B"/>
    <w:rsid w:val="00A86173"/>
    <w:rsid w:val="00A90836"/>
    <w:rsid w:val="00AB1929"/>
    <w:rsid w:val="00AB3055"/>
    <w:rsid w:val="00AB3DD3"/>
    <w:rsid w:val="00AB50A5"/>
    <w:rsid w:val="00AB6184"/>
    <w:rsid w:val="00AC5166"/>
    <w:rsid w:val="00AD2595"/>
    <w:rsid w:val="00AD339D"/>
    <w:rsid w:val="00AF3623"/>
    <w:rsid w:val="00B05584"/>
    <w:rsid w:val="00B05FAE"/>
    <w:rsid w:val="00B16447"/>
    <w:rsid w:val="00B2286E"/>
    <w:rsid w:val="00B26370"/>
    <w:rsid w:val="00B35C4B"/>
    <w:rsid w:val="00B45154"/>
    <w:rsid w:val="00B52F72"/>
    <w:rsid w:val="00B635C0"/>
    <w:rsid w:val="00B64CAC"/>
    <w:rsid w:val="00B71699"/>
    <w:rsid w:val="00B73461"/>
    <w:rsid w:val="00B77743"/>
    <w:rsid w:val="00B779D5"/>
    <w:rsid w:val="00B80622"/>
    <w:rsid w:val="00B8493F"/>
    <w:rsid w:val="00B90ACC"/>
    <w:rsid w:val="00B93A77"/>
    <w:rsid w:val="00BA290B"/>
    <w:rsid w:val="00BA62CA"/>
    <w:rsid w:val="00BB4FB7"/>
    <w:rsid w:val="00BB6C0E"/>
    <w:rsid w:val="00BC7137"/>
    <w:rsid w:val="00BD5B94"/>
    <w:rsid w:val="00BD7635"/>
    <w:rsid w:val="00C1496C"/>
    <w:rsid w:val="00C17C48"/>
    <w:rsid w:val="00C2450E"/>
    <w:rsid w:val="00C4648D"/>
    <w:rsid w:val="00C51D3B"/>
    <w:rsid w:val="00C529AD"/>
    <w:rsid w:val="00C57F98"/>
    <w:rsid w:val="00C60868"/>
    <w:rsid w:val="00C81FC7"/>
    <w:rsid w:val="00C846F0"/>
    <w:rsid w:val="00C862A0"/>
    <w:rsid w:val="00C86B41"/>
    <w:rsid w:val="00C97476"/>
    <w:rsid w:val="00CA6D11"/>
    <w:rsid w:val="00CB0BC6"/>
    <w:rsid w:val="00CD228B"/>
    <w:rsid w:val="00CF50E4"/>
    <w:rsid w:val="00CF699A"/>
    <w:rsid w:val="00CF7796"/>
    <w:rsid w:val="00D002C9"/>
    <w:rsid w:val="00D04F39"/>
    <w:rsid w:val="00D27398"/>
    <w:rsid w:val="00D3768A"/>
    <w:rsid w:val="00D4570A"/>
    <w:rsid w:val="00D47802"/>
    <w:rsid w:val="00D555F2"/>
    <w:rsid w:val="00D57080"/>
    <w:rsid w:val="00D6081A"/>
    <w:rsid w:val="00D66CFE"/>
    <w:rsid w:val="00D70223"/>
    <w:rsid w:val="00D77317"/>
    <w:rsid w:val="00D77D27"/>
    <w:rsid w:val="00D817A9"/>
    <w:rsid w:val="00D93007"/>
    <w:rsid w:val="00D96468"/>
    <w:rsid w:val="00DA4C50"/>
    <w:rsid w:val="00DA541B"/>
    <w:rsid w:val="00DA67CA"/>
    <w:rsid w:val="00DA6EA8"/>
    <w:rsid w:val="00DA7D1F"/>
    <w:rsid w:val="00DC5AC7"/>
    <w:rsid w:val="00DD19B8"/>
    <w:rsid w:val="00DE73B2"/>
    <w:rsid w:val="00DF31EE"/>
    <w:rsid w:val="00E06F1C"/>
    <w:rsid w:val="00E100DC"/>
    <w:rsid w:val="00E15D74"/>
    <w:rsid w:val="00E317AC"/>
    <w:rsid w:val="00E356CB"/>
    <w:rsid w:val="00E55355"/>
    <w:rsid w:val="00E55F45"/>
    <w:rsid w:val="00E55F5B"/>
    <w:rsid w:val="00E56130"/>
    <w:rsid w:val="00E63C3B"/>
    <w:rsid w:val="00E74DAE"/>
    <w:rsid w:val="00E77A31"/>
    <w:rsid w:val="00E81BC8"/>
    <w:rsid w:val="00E8210F"/>
    <w:rsid w:val="00E857B5"/>
    <w:rsid w:val="00E87963"/>
    <w:rsid w:val="00E915B7"/>
    <w:rsid w:val="00E976D5"/>
    <w:rsid w:val="00E97B9F"/>
    <w:rsid w:val="00EB7A3A"/>
    <w:rsid w:val="00EC0BA8"/>
    <w:rsid w:val="00EC4D23"/>
    <w:rsid w:val="00EE4B3B"/>
    <w:rsid w:val="00EE6D77"/>
    <w:rsid w:val="00EF1161"/>
    <w:rsid w:val="00EF7111"/>
    <w:rsid w:val="00F02DC5"/>
    <w:rsid w:val="00F052D5"/>
    <w:rsid w:val="00F11CB5"/>
    <w:rsid w:val="00F12AFC"/>
    <w:rsid w:val="00F1751E"/>
    <w:rsid w:val="00F356F1"/>
    <w:rsid w:val="00F40D0D"/>
    <w:rsid w:val="00F7361F"/>
    <w:rsid w:val="00F747A3"/>
    <w:rsid w:val="00F81B19"/>
    <w:rsid w:val="00F83DF3"/>
    <w:rsid w:val="00FA4ABA"/>
    <w:rsid w:val="00FA5BC4"/>
    <w:rsid w:val="00FB27F7"/>
    <w:rsid w:val="00FC029F"/>
    <w:rsid w:val="00FC2B4C"/>
    <w:rsid w:val="00FC7C0D"/>
    <w:rsid w:val="00FD756F"/>
    <w:rsid w:val="00FE46FF"/>
    <w:rsid w:val="00FE7D0A"/>
    <w:rsid w:val="00FF5F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F2E9"/>
  <w15:docId w15:val="{CCA99E42-08A8-4BC6-A65C-4064ADAC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94C5A"/>
    <w:pPr>
      <w:suppressAutoHyphens/>
      <w:spacing w:after="0" w:line="240" w:lineRule="auto"/>
      <w:ind w:firstLine="567"/>
      <w:jc w:val="both"/>
    </w:pPr>
    <w:rPr>
      <w:rFonts w:ascii="Times New Roman" w:hAnsi="Times New Roman"/>
      <w:sz w:val="24"/>
    </w:rPr>
  </w:style>
  <w:style w:type="paragraph" w:styleId="1">
    <w:name w:val="heading 1"/>
    <w:basedOn w:val="a1"/>
    <w:next w:val="a1"/>
    <w:link w:val="10"/>
    <w:autoRedefine/>
    <w:uiPriority w:val="9"/>
    <w:qFormat/>
    <w:rsid w:val="00C86B41"/>
    <w:pPr>
      <w:keepNext/>
      <w:pageBreakBefore/>
      <w:numPr>
        <w:numId w:val="1"/>
      </w:numPr>
      <w:spacing w:after="240"/>
      <w:ind w:left="0" w:firstLine="0"/>
      <w:jc w:val="center"/>
      <w:outlineLvl w:val="0"/>
    </w:pPr>
    <w:rPr>
      <w:rFonts w:eastAsiaTheme="majorEastAsia" w:cstheme="majorBidi"/>
      <w:b/>
      <w:bCs/>
      <w:sz w:val="28"/>
      <w:szCs w:val="28"/>
    </w:rPr>
  </w:style>
  <w:style w:type="paragraph" w:styleId="2">
    <w:name w:val="heading 2"/>
    <w:basedOn w:val="a1"/>
    <w:next w:val="a1"/>
    <w:link w:val="21"/>
    <w:uiPriority w:val="9"/>
    <w:unhideWhenUsed/>
    <w:qFormat/>
    <w:rsid w:val="00C86B41"/>
    <w:pPr>
      <w:keepNext/>
      <w:numPr>
        <w:ilvl w:val="1"/>
        <w:numId w:val="1"/>
      </w:numPr>
      <w:spacing w:before="240" w:after="120"/>
      <w:ind w:left="0" w:firstLine="0"/>
      <w:jc w:val="center"/>
      <w:outlineLvl w:val="1"/>
    </w:pPr>
    <w:rPr>
      <w:rFonts w:eastAsiaTheme="majorEastAsia" w:cstheme="majorBidi"/>
      <w:b/>
      <w:bCs/>
      <w:szCs w:val="26"/>
    </w:rPr>
  </w:style>
  <w:style w:type="paragraph" w:styleId="3">
    <w:name w:val="heading 3"/>
    <w:basedOn w:val="a1"/>
    <w:next w:val="a1"/>
    <w:link w:val="31"/>
    <w:uiPriority w:val="9"/>
    <w:unhideWhenUsed/>
    <w:qFormat/>
    <w:rsid w:val="00C86B41"/>
    <w:pPr>
      <w:keepNext/>
      <w:numPr>
        <w:ilvl w:val="2"/>
        <w:numId w:val="1"/>
      </w:numPr>
      <w:spacing w:before="480" w:after="240"/>
      <w:jc w:val="left"/>
      <w:outlineLvl w:val="2"/>
    </w:pPr>
    <w:rPr>
      <w:rFonts w:eastAsiaTheme="majorEastAsia" w:cstheme="majorBidi"/>
      <w:bCs/>
      <w:i/>
    </w:rPr>
  </w:style>
  <w:style w:type="paragraph" w:styleId="4">
    <w:name w:val="heading 4"/>
    <w:basedOn w:val="3"/>
    <w:next w:val="a1"/>
    <w:link w:val="40"/>
    <w:uiPriority w:val="9"/>
    <w:unhideWhenUsed/>
    <w:qFormat/>
    <w:rsid w:val="00C86B41"/>
    <w:pPr>
      <w:numPr>
        <w:ilvl w:val="3"/>
      </w:numPr>
      <w:outlineLvl w:val="3"/>
    </w:pPr>
  </w:style>
  <w:style w:type="paragraph" w:styleId="5">
    <w:name w:val="heading 5"/>
    <w:basedOn w:val="4"/>
    <w:next w:val="a1"/>
    <w:link w:val="50"/>
    <w:uiPriority w:val="9"/>
    <w:unhideWhenUsed/>
    <w:qFormat/>
    <w:rsid w:val="00C86B41"/>
    <w:pPr>
      <w:numPr>
        <w:ilvl w:val="4"/>
      </w:numPr>
      <w:outlineLvl w:val="4"/>
    </w:pPr>
  </w:style>
  <w:style w:type="paragraph" w:styleId="6">
    <w:name w:val="heading 6"/>
    <w:basedOn w:val="5"/>
    <w:next w:val="a1"/>
    <w:link w:val="60"/>
    <w:uiPriority w:val="9"/>
    <w:unhideWhenUsed/>
    <w:qFormat/>
    <w:rsid w:val="00C86B41"/>
    <w:pPr>
      <w:numPr>
        <w:ilvl w:val="5"/>
      </w:numPr>
      <w:outlineLvl w:val="5"/>
    </w:pPr>
  </w:style>
  <w:style w:type="paragraph" w:styleId="7">
    <w:name w:val="heading 7"/>
    <w:basedOn w:val="6"/>
    <w:next w:val="a1"/>
    <w:link w:val="70"/>
    <w:uiPriority w:val="9"/>
    <w:unhideWhenUsed/>
    <w:qFormat/>
    <w:rsid w:val="00C86B41"/>
    <w:pPr>
      <w:numPr>
        <w:ilvl w:val="6"/>
      </w:numPr>
      <w:outlineLvl w:val="6"/>
    </w:pPr>
  </w:style>
  <w:style w:type="paragraph" w:styleId="8">
    <w:name w:val="heading 8"/>
    <w:basedOn w:val="7"/>
    <w:next w:val="a1"/>
    <w:link w:val="80"/>
    <w:uiPriority w:val="9"/>
    <w:unhideWhenUsed/>
    <w:qFormat/>
    <w:rsid w:val="00C86B41"/>
    <w:pPr>
      <w:numPr>
        <w:ilvl w:val="7"/>
      </w:numPr>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C86B41"/>
    <w:rPr>
      <w:rFonts w:ascii="Times New Roman" w:eastAsiaTheme="majorEastAsia" w:hAnsi="Times New Roman" w:cstheme="majorBidi"/>
      <w:b/>
      <w:bCs/>
      <w:sz w:val="28"/>
      <w:szCs w:val="28"/>
    </w:rPr>
  </w:style>
  <w:style w:type="character" w:customStyle="1" w:styleId="21">
    <w:name w:val="Заголовок 2 Знак"/>
    <w:basedOn w:val="a2"/>
    <w:link w:val="2"/>
    <w:uiPriority w:val="9"/>
    <w:rsid w:val="00C86B41"/>
    <w:rPr>
      <w:rFonts w:ascii="Times New Roman" w:eastAsiaTheme="majorEastAsia" w:hAnsi="Times New Roman" w:cstheme="majorBidi"/>
      <w:b/>
      <w:bCs/>
      <w:sz w:val="24"/>
      <w:szCs w:val="26"/>
    </w:rPr>
  </w:style>
  <w:style w:type="character" w:customStyle="1" w:styleId="31">
    <w:name w:val="Заголовок 3 Знак"/>
    <w:basedOn w:val="a2"/>
    <w:link w:val="3"/>
    <w:uiPriority w:val="9"/>
    <w:rsid w:val="00C86B41"/>
    <w:rPr>
      <w:rFonts w:ascii="Times New Roman" w:eastAsiaTheme="majorEastAsia" w:hAnsi="Times New Roman" w:cstheme="majorBidi"/>
      <w:bCs/>
      <w:i/>
      <w:sz w:val="24"/>
    </w:rPr>
  </w:style>
  <w:style w:type="character" w:customStyle="1" w:styleId="40">
    <w:name w:val="Заголовок 4 Знак"/>
    <w:basedOn w:val="a2"/>
    <w:link w:val="4"/>
    <w:uiPriority w:val="9"/>
    <w:rsid w:val="00C86B41"/>
    <w:rPr>
      <w:rFonts w:ascii="Times New Roman" w:eastAsiaTheme="majorEastAsia" w:hAnsi="Times New Roman" w:cstheme="majorBidi"/>
      <w:bCs/>
      <w:i/>
      <w:sz w:val="24"/>
    </w:rPr>
  </w:style>
  <w:style w:type="character" w:customStyle="1" w:styleId="50">
    <w:name w:val="Заголовок 5 Знак"/>
    <w:basedOn w:val="a2"/>
    <w:link w:val="5"/>
    <w:uiPriority w:val="9"/>
    <w:rsid w:val="00C86B41"/>
    <w:rPr>
      <w:rFonts w:ascii="Times New Roman" w:eastAsiaTheme="majorEastAsia" w:hAnsi="Times New Roman" w:cstheme="majorBidi"/>
      <w:bCs/>
      <w:i/>
      <w:sz w:val="24"/>
    </w:rPr>
  </w:style>
  <w:style w:type="character" w:customStyle="1" w:styleId="60">
    <w:name w:val="Заголовок 6 Знак"/>
    <w:basedOn w:val="a2"/>
    <w:link w:val="6"/>
    <w:uiPriority w:val="9"/>
    <w:rsid w:val="00C86B41"/>
    <w:rPr>
      <w:rFonts w:ascii="Times New Roman" w:eastAsiaTheme="majorEastAsia" w:hAnsi="Times New Roman" w:cstheme="majorBidi"/>
      <w:bCs/>
      <w:i/>
      <w:sz w:val="24"/>
    </w:rPr>
  </w:style>
  <w:style w:type="character" w:customStyle="1" w:styleId="70">
    <w:name w:val="Заголовок 7 Знак"/>
    <w:basedOn w:val="a2"/>
    <w:link w:val="7"/>
    <w:uiPriority w:val="9"/>
    <w:rsid w:val="00C86B41"/>
    <w:rPr>
      <w:rFonts w:ascii="Times New Roman" w:eastAsiaTheme="majorEastAsia" w:hAnsi="Times New Roman" w:cstheme="majorBidi"/>
      <w:bCs/>
      <w:i/>
      <w:sz w:val="24"/>
    </w:rPr>
  </w:style>
  <w:style w:type="character" w:customStyle="1" w:styleId="80">
    <w:name w:val="Заголовок 8 Знак"/>
    <w:basedOn w:val="a2"/>
    <w:link w:val="8"/>
    <w:uiPriority w:val="9"/>
    <w:rsid w:val="00C86B41"/>
    <w:rPr>
      <w:rFonts w:ascii="Times New Roman" w:eastAsiaTheme="majorEastAsia" w:hAnsi="Times New Roman" w:cstheme="majorBidi"/>
      <w:bCs/>
      <w:i/>
      <w:sz w:val="24"/>
    </w:rPr>
  </w:style>
  <w:style w:type="paragraph" w:styleId="a5">
    <w:name w:val="No Spacing"/>
    <w:basedOn w:val="a1"/>
    <w:link w:val="a6"/>
    <w:uiPriority w:val="1"/>
    <w:qFormat/>
    <w:rsid w:val="00C86B41"/>
    <w:pPr>
      <w:ind w:firstLine="0"/>
    </w:pPr>
    <w:rPr>
      <w:rFonts w:eastAsia="Times New Roman" w:cs="Times New Roman"/>
      <w:lang w:eastAsia="ru-RU"/>
    </w:rPr>
  </w:style>
  <w:style w:type="character" w:customStyle="1" w:styleId="a6">
    <w:name w:val="Без интервала Знак"/>
    <w:basedOn w:val="a2"/>
    <w:link w:val="a5"/>
    <w:uiPriority w:val="1"/>
    <w:rsid w:val="00C86B41"/>
    <w:rPr>
      <w:rFonts w:ascii="Times New Roman" w:eastAsia="Times New Roman" w:hAnsi="Times New Roman" w:cs="Times New Roman"/>
      <w:sz w:val="24"/>
      <w:lang w:eastAsia="ru-RU"/>
    </w:rPr>
  </w:style>
  <w:style w:type="paragraph" w:styleId="a7">
    <w:name w:val="List Paragraph"/>
    <w:basedOn w:val="a1"/>
    <w:link w:val="a8"/>
    <w:uiPriority w:val="34"/>
    <w:qFormat/>
    <w:rsid w:val="00C86B41"/>
    <w:pPr>
      <w:ind w:left="720"/>
      <w:contextualSpacing/>
    </w:pPr>
  </w:style>
  <w:style w:type="paragraph" w:styleId="a9">
    <w:name w:val="Balloon Text"/>
    <w:basedOn w:val="a1"/>
    <w:link w:val="aa"/>
    <w:uiPriority w:val="99"/>
    <w:semiHidden/>
    <w:unhideWhenUsed/>
    <w:rsid w:val="002E335B"/>
    <w:rPr>
      <w:rFonts w:ascii="Tahoma" w:hAnsi="Tahoma" w:cs="Tahoma"/>
      <w:sz w:val="16"/>
      <w:szCs w:val="16"/>
    </w:rPr>
  </w:style>
  <w:style w:type="character" w:customStyle="1" w:styleId="aa">
    <w:name w:val="Текст выноски Знак"/>
    <w:basedOn w:val="a2"/>
    <w:link w:val="a9"/>
    <w:uiPriority w:val="99"/>
    <w:semiHidden/>
    <w:rsid w:val="002E335B"/>
    <w:rPr>
      <w:rFonts w:ascii="Tahoma" w:hAnsi="Tahoma" w:cs="Tahoma"/>
      <w:sz w:val="16"/>
      <w:szCs w:val="16"/>
    </w:rPr>
  </w:style>
  <w:style w:type="paragraph" w:customStyle="1" w:styleId="210">
    <w:name w:val="Основной текст 21"/>
    <w:basedOn w:val="a1"/>
    <w:rsid w:val="008855D6"/>
    <w:pPr>
      <w:autoSpaceDE w:val="0"/>
      <w:ind w:firstLine="709"/>
    </w:pPr>
    <w:rPr>
      <w:rFonts w:eastAsia="Times New Roman" w:cs="Times New Roman"/>
      <w:kern w:val="1"/>
      <w:sz w:val="20"/>
      <w:szCs w:val="20"/>
      <w:lang w:eastAsia="ar-SA"/>
    </w:rPr>
  </w:style>
  <w:style w:type="character" w:customStyle="1" w:styleId="a8">
    <w:name w:val="Абзац списка Знак"/>
    <w:link w:val="a7"/>
    <w:uiPriority w:val="34"/>
    <w:rsid w:val="00EE4B3B"/>
    <w:rPr>
      <w:rFonts w:ascii="Times New Roman" w:hAnsi="Times New Roman"/>
      <w:sz w:val="24"/>
    </w:rPr>
  </w:style>
  <w:style w:type="character" w:styleId="ab">
    <w:name w:val="Hyperlink"/>
    <w:basedOn w:val="a2"/>
    <w:uiPriority w:val="99"/>
    <w:unhideWhenUsed/>
    <w:rsid w:val="00EE4B3B"/>
    <w:rPr>
      <w:color w:val="0563C1" w:themeColor="hyperlink"/>
      <w:u w:val="single"/>
    </w:rPr>
  </w:style>
  <w:style w:type="table" w:styleId="ac">
    <w:name w:val="Table Grid"/>
    <w:basedOn w:val="a3"/>
    <w:uiPriority w:val="59"/>
    <w:rsid w:val="007D4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2"/>
    <w:uiPriority w:val="99"/>
    <w:semiHidden/>
    <w:unhideWhenUsed/>
    <w:rsid w:val="007D4730"/>
    <w:rPr>
      <w:sz w:val="16"/>
      <w:szCs w:val="16"/>
    </w:rPr>
  </w:style>
  <w:style w:type="paragraph" w:styleId="ae">
    <w:name w:val="annotation text"/>
    <w:basedOn w:val="a1"/>
    <w:link w:val="af"/>
    <w:uiPriority w:val="99"/>
    <w:unhideWhenUsed/>
    <w:rsid w:val="007D4730"/>
    <w:pPr>
      <w:suppressAutoHyphens w:val="0"/>
      <w:spacing w:after="200"/>
      <w:ind w:firstLine="0"/>
      <w:jc w:val="left"/>
    </w:pPr>
    <w:rPr>
      <w:rFonts w:asciiTheme="minorHAnsi" w:eastAsiaTheme="minorEastAsia" w:hAnsiTheme="minorHAnsi"/>
      <w:sz w:val="20"/>
      <w:szCs w:val="20"/>
      <w:lang w:eastAsia="ru-RU"/>
    </w:rPr>
  </w:style>
  <w:style w:type="character" w:customStyle="1" w:styleId="af">
    <w:name w:val="Текст примечания Знак"/>
    <w:basedOn w:val="a2"/>
    <w:link w:val="ae"/>
    <w:uiPriority w:val="99"/>
    <w:rsid w:val="007D4730"/>
    <w:rPr>
      <w:rFonts w:eastAsiaTheme="minorEastAsia"/>
      <w:sz w:val="20"/>
      <w:szCs w:val="20"/>
      <w:lang w:eastAsia="ru-RU"/>
    </w:rPr>
  </w:style>
  <w:style w:type="paragraph" w:styleId="af0">
    <w:name w:val="annotation subject"/>
    <w:basedOn w:val="ae"/>
    <w:next w:val="ae"/>
    <w:link w:val="af1"/>
    <w:uiPriority w:val="99"/>
    <w:semiHidden/>
    <w:unhideWhenUsed/>
    <w:rsid w:val="007D4730"/>
    <w:rPr>
      <w:b/>
      <w:bCs/>
    </w:rPr>
  </w:style>
  <w:style w:type="character" w:customStyle="1" w:styleId="af1">
    <w:name w:val="Тема примечания Знак"/>
    <w:basedOn w:val="af"/>
    <w:link w:val="af0"/>
    <w:uiPriority w:val="99"/>
    <w:semiHidden/>
    <w:rsid w:val="007D4730"/>
    <w:rPr>
      <w:rFonts w:eastAsiaTheme="minorEastAsia"/>
      <w:b/>
      <w:bCs/>
      <w:sz w:val="20"/>
      <w:szCs w:val="20"/>
      <w:lang w:eastAsia="ru-RU"/>
    </w:rPr>
  </w:style>
  <w:style w:type="character" w:styleId="af2">
    <w:name w:val="FollowedHyperlink"/>
    <w:basedOn w:val="a2"/>
    <w:uiPriority w:val="99"/>
    <w:semiHidden/>
    <w:unhideWhenUsed/>
    <w:rsid w:val="007D4730"/>
    <w:rPr>
      <w:color w:val="954F72" w:themeColor="followedHyperlink"/>
      <w:u w:val="single"/>
    </w:rPr>
  </w:style>
  <w:style w:type="paragraph" w:customStyle="1" w:styleId="ConsPlusNonformat">
    <w:name w:val="ConsPlusNonformat"/>
    <w:uiPriority w:val="99"/>
    <w:rsid w:val="007D47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0">
    <w:name w:val="List Number"/>
    <w:basedOn w:val="a1"/>
    <w:uiPriority w:val="99"/>
    <w:unhideWhenUsed/>
    <w:rsid w:val="007D4730"/>
    <w:pPr>
      <w:numPr>
        <w:numId w:val="9"/>
      </w:numPr>
      <w:contextualSpacing/>
    </w:pPr>
    <w:rPr>
      <w:rFonts w:eastAsia="Calibri" w:cs="Times New Roman"/>
    </w:rPr>
  </w:style>
  <w:style w:type="paragraph" w:styleId="20">
    <w:name w:val="List Number 2"/>
    <w:basedOn w:val="a0"/>
    <w:uiPriority w:val="99"/>
    <w:unhideWhenUsed/>
    <w:rsid w:val="007D4730"/>
    <w:pPr>
      <w:numPr>
        <w:ilvl w:val="1"/>
      </w:numPr>
    </w:pPr>
  </w:style>
  <w:style w:type="paragraph" w:styleId="30">
    <w:name w:val="List Number 3"/>
    <w:basedOn w:val="a0"/>
    <w:uiPriority w:val="99"/>
    <w:unhideWhenUsed/>
    <w:rsid w:val="007D4730"/>
    <w:pPr>
      <w:numPr>
        <w:ilvl w:val="2"/>
      </w:numPr>
    </w:pPr>
  </w:style>
  <w:style w:type="paragraph" w:styleId="af3">
    <w:name w:val="Normal (Web)"/>
    <w:basedOn w:val="a1"/>
    <w:uiPriority w:val="99"/>
    <w:unhideWhenUsed/>
    <w:rsid w:val="007D4730"/>
    <w:pPr>
      <w:suppressAutoHyphens w:val="0"/>
      <w:spacing w:before="100" w:beforeAutospacing="1" w:after="100" w:afterAutospacing="1"/>
      <w:ind w:firstLine="0"/>
      <w:jc w:val="left"/>
    </w:pPr>
    <w:rPr>
      <w:rFonts w:eastAsia="Times New Roman" w:cs="Times New Roman"/>
      <w:szCs w:val="24"/>
      <w:lang w:eastAsia="ru-RU"/>
    </w:rPr>
  </w:style>
  <w:style w:type="table" w:customStyle="1" w:styleId="TableNormal">
    <w:name w:val="Table Normal"/>
    <w:rsid w:val="007D473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1">
    <w:name w:val="List 1"/>
    <w:basedOn w:val="a4"/>
    <w:rsid w:val="007D4730"/>
    <w:pPr>
      <w:numPr>
        <w:numId w:val="12"/>
      </w:numPr>
    </w:pPr>
  </w:style>
  <w:style w:type="character" w:customStyle="1" w:styleId="Hyperlink0">
    <w:name w:val="Hyperlink.0"/>
    <w:basedOn w:val="a2"/>
    <w:rsid w:val="007D4730"/>
  </w:style>
  <w:style w:type="character" w:styleId="af4">
    <w:name w:val="Book Title"/>
    <w:basedOn w:val="a2"/>
    <w:uiPriority w:val="33"/>
    <w:qFormat/>
    <w:rsid w:val="007D4730"/>
    <w:rPr>
      <w:b/>
      <w:bCs/>
      <w:smallCaps/>
      <w:spacing w:val="5"/>
    </w:rPr>
  </w:style>
  <w:style w:type="paragraph" w:styleId="af5">
    <w:name w:val="header"/>
    <w:basedOn w:val="a1"/>
    <w:link w:val="af6"/>
    <w:uiPriority w:val="99"/>
    <w:unhideWhenUsed/>
    <w:rsid w:val="007D4730"/>
    <w:pPr>
      <w:tabs>
        <w:tab w:val="center" w:pos="4677"/>
        <w:tab w:val="right" w:pos="9355"/>
      </w:tabs>
      <w:suppressAutoHyphens w:val="0"/>
      <w:ind w:firstLine="0"/>
      <w:jc w:val="left"/>
    </w:pPr>
    <w:rPr>
      <w:rFonts w:asciiTheme="minorHAnsi" w:eastAsiaTheme="minorEastAsia" w:hAnsiTheme="minorHAnsi"/>
      <w:sz w:val="22"/>
      <w:lang w:eastAsia="ru-RU"/>
    </w:rPr>
  </w:style>
  <w:style w:type="character" w:customStyle="1" w:styleId="af6">
    <w:name w:val="Верхний колонтитул Знак"/>
    <w:basedOn w:val="a2"/>
    <w:link w:val="af5"/>
    <w:uiPriority w:val="99"/>
    <w:rsid w:val="007D4730"/>
    <w:rPr>
      <w:rFonts w:eastAsiaTheme="minorEastAsia"/>
      <w:lang w:eastAsia="ru-RU"/>
    </w:rPr>
  </w:style>
  <w:style w:type="paragraph" w:styleId="af7">
    <w:name w:val="footer"/>
    <w:basedOn w:val="a1"/>
    <w:link w:val="af8"/>
    <w:uiPriority w:val="99"/>
    <w:unhideWhenUsed/>
    <w:rsid w:val="007D4730"/>
    <w:pPr>
      <w:tabs>
        <w:tab w:val="center" w:pos="4677"/>
        <w:tab w:val="right" w:pos="9355"/>
      </w:tabs>
      <w:suppressAutoHyphens w:val="0"/>
      <w:ind w:firstLine="0"/>
      <w:jc w:val="left"/>
    </w:pPr>
    <w:rPr>
      <w:rFonts w:asciiTheme="minorHAnsi" w:eastAsiaTheme="minorEastAsia" w:hAnsiTheme="minorHAnsi"/>
      <w:sz w:val="22"/>
      <w:lang w:eastAsia="ru-RU"/>
    </w:rPr>
  </w:style>
  <w:style w:type="character" w:customStyle="1" w:styleId="af8">
    <w:name w:val="Нижний колонтитул Знак"/>
    <w:basedOn w:val="a2"/>
    <w:link w:val="af7"/>
    <w:uiPriority w:val="99"/>
    <w:rsid w:val="007D4730"/>
    <w:rPr>
      <w:rFonts w:eastAsiaTheme="minorEastAsia"/>
      <w:lang w:eastAsia="ru-RU"/>
    </w:rPr>
  </w:style>
  <w:style w:type="paragraph" w:styleId="a">
    <w:name w:val="List Bullet"/>
    <w:basedOn w:val="a7"/>
    <w:uiPriority w:val="99"/>
    <w:unhideWhenUsed/>
    <w:rsid w:val="007D4730"/>
    <w:pPr>
      <w:numPr>
        <w:numId w:val="20"/>
      </w:numPr>
    </w:pPr>
  </w:style>
  <w:style w:type="paragraph" w:customStyle="1" w:styleId="11">
    <w:name w:val="Без интервала1"/>
    <w:rsid w:val="007D4730"/>
    <w:pPr>
      <w:spacing w:after="0" w:line="240" w:lineRule="auto"/>
    </w:pPr>
    <w:rPr>
      <w:rFonts w:ascii="Calibri" w:eastAsia="Times New Roman" w:hAnsi="Calibri" w:cs="Times New Roman"/>
    </w:rPr>
  </w:style>
  <w:style w:type="character" w:customStyle="1" w:styleId="af9">
    <w:name w:val="Гипертекстовая ссылка"/>
    <w:basedOn w:val="a2"/>
    <w:uiPriority w:val="99"/>
    <w:rsid w:val="007D4730"/>
    <w:rPr>
      <w:rFonts w:cs="Times New Roman"/>
      <w:b w:val="0"/>
      <w:color w:val="106BBE"/>
    </w:rPr>
  </w:style>
  <w:style w:type="paragraph" w:customStyle="1" w:styleId="afa">
    <w:name w:val="Титул"/>
    <w:basedOn w:val="a1"/>
    <w:rsid w:val="007D4730"/>
    <w:pPr>
      <w:suppressAutoHyphens w:val="0"/>
      <w:ind w:right="-57" w:firstLine="0"/>
      <w:jc w:val="center"/>
    </w:pPr>
    <w:rPr>
      <w:rFonts w:eastAsia="Times New Roman" w:cs="Arial"/>
      <w:szCs w:val="24"/>
    </w:rPr>
  </w:style>
  <w:style w:type="paragraph" w:customStyle="1" w:styleId="12">
    <w:name w:val="Абзац списка1"/>
    <w:rsid w:val="007D4730"/>
    <w:pPr>
      <w:widowControl w:val="0"/>
      <w:pBdr>
        <w:top w:val="nil"/>
        <w:left w:val="nil"/>
        <w:bottom w:val="nil"/>
        <w:right w:val="nil"/>
        <w:between w:val="nil"/>
        <w:bar w:val="nil"/>
      </w:pBdr>
      <w:spacing w:after="0" w:line="240" w:lineRule="auto"/>
      <w:ind w:left="720"/>
    </w:pPr>
    <w:rPr>
      <w:rFonts w:ascii="Arial Unicode MS" w:eastAsia="Arial Unicode MS" w:hAnsi="Arial Unicode MS" w:cs="Arial Unicode MS"/>
      <w:color w:val="000000"/>
      <w:sz w:val="20"/>
      <w:szCs w:val="20"/>
      <w:u w:color="000000"/>
      <w:bdr w:val="nil"/>
      <w:lang w:eastAsia="ru-RU"/>
    </w:rPr>
  </w:style>
  <w:style w:type="paragraph" w:customStyle="1" w:styleId="m">
    <w:name w:val="m_ПростойТекст"/>
    <w:rsid w:val="007D4730"/>
    <w:pPr>
      <w:pBdr>
        <w:top w:val="nil"/>
        <w:left w:val="nil"/>
        <w:bottom w:val="nil"/>
        <w:right w:val="nil"/>
        <w:between w:val="nil"/>
        <w:bar w:val="nil"/>
      </w:pBdr>
      <w:spacing w:after="0" w:line="240" w:lineRule="auto"/>
      <w:jc w:val="both"/>
    </w:pPr>
    <w:rPr>
      <w:rFonts w:ascii="Arial Unicode MS" w:eastAsia="Arial Unicode MS" w:hAnsi="Arial Unicode MS" w:cs="Arial Unicode MS"/>
      <w:color w:val="000000"/>
      <w:sz w:val="24"/>
      <w:szCs w:val="24"/>
      <w:u w:color="000000"/>
      <w:bdr w:val="nil"/>
      <w:lang w:eastAsia="ru-RU"/>
    </w:rPr>
  </w:style>
  <w:style w:type="paragraph" w:customStyle="1" w:styleId="afb">
    <w:name w:val="заг"/>
    <w:basedOn w:val="af3"/>
    <w:qFormat/>
    <w:rsid w:val="00D93007"/>
    <w:pPr>
      <w:spacing w:before="120" w:beforeAutospacing="0" w:after="120" w:afterAutospacing="0" w:line="360" w:lineRule="auto"/>
    </w:pPr>
    <w:rPr>
      <w:b/>
      <w:bCs/>
    </w:rPr>
  </w:style>
  <w:style w:type="character" w:styleId="afc">
    <w:name w:val="Emphasis"/>
    <w:qFormat/>
    <w:rsid w:val="00D93007"/>
    <w:rPr>
      <w:i/>
      <w:iCs/>
    </w:rPr>
  </w:style>
  <w:style w:type="character" w:styleId="afd">
    <w:name w:val="Strong"/>
    <w:qFormat/>
    <w:rsid w:val="00D93007"/>
    <w:rPr>
      <w:b/>
      <w:bCs/>
    </w:rPr>
  </w:style>
  <w:style w:type="paragraph" w:customStyle="1" w:styleId="afe">
    <w:name w:val="наименование МФЦ"/>
    <w:basedOn w:val="a1"/>
    <w:qFormat/>
    <w:rsid w:val="00E77A31"/>
    <w:pPr>
      <w:suppressAutoHyphens w:val="0"/>
      <w:ind w:firstLine="0"/>
      <w:jc w:val="center"/>
    </w:pPr>
    <w:rPr>
      <w:rFonts w:ascii="Arial" w:eastAsiaTheme="minorEastAsia" w:hAnsi="Arial"/>
      <w:color w:val="623B2A"/>
      <w:sz w:val="18"/>
      <w:szCs w:val="24"/>
      <w:lang w:val="en-US" w:eastAsia="ru-RU"/>
    </w:rPr>
  </w:style>
  <w:style w:type="paragraph" w:customStyle="1" w:styleId="aff">
    <w:name w:val="регион МФЦ"/>
    <w:basedOn w:val="a1"/>
    <w:qFormat/>
    <w:rsid w:val="00E77A31"/>
    <w:pPr>
      <w:suppressAutoHyphens w:val="0"/>
      <w:ind w:firstLine="0"/>
      <w:jc w:val="left"/>
    </w:pPr>
    <w:rPr>
      <w:rFonts w:ascii="Arial" w:eastAsiaTheme="minorEastAsia" w:hAnsi="Arial"/>
      <w:color w:val="623B2A"/>
      <w:sz w:val="16"/>
      <w:szCs w:val="24"/>
      <w:lang w:eastAsia="ru-RU"/>
    </w:rPr>
  </w:style>
  <w:style w:type="paragraph" w:customStyle="1" w:styleId="aff0">
    <w:name w:val="почта МФЦ"/>
    <w:basedOn w:val="afe"/>
    <w:qFormat/>
    <w:rsid w:val="00E77A31"/>
  </w:style>
  <w:style w:type="paragraph" w:customStyle="1" w:styleId="Tabletext">
    <w:name w:val="Table text"/>
    <w:basedOn w:val="a1"/>
    <w:rsid w:val="00F12AFC"/>
    <w:pPr>
      <w:suppressAutoHyphens w:val="0"/>
      <w:ind w:firstLine="0"/>
      <w:jc w:val="left"/>
    </w:pPr>
    <w:rPr>
      <w:rFonts w:eastAsia="Times New Roman" w:cs="Times New Roman"/>
      <w:sz w:val="28"/>
      <w:szCs w:val="24"/>
      <w:lang w:eastAsia="ru-RU"/>
    </w:rPr>
  </w:style>
  <w:style w:type="paragraph" w:styleId="aff1">
    <w:name w:val="Body Text"/>
    <w:basedOn w:val="a1"/>
    <w:link w:val="aff2"/>
    <w:uiPriority w:val="99"/>
    <w:rsid w:val="00F12AFC"/>
    <w:pPr>
      <w:suppressAutoHyphens w:val="0"/>
      <w:spacing w:after="120"/>
      <w:ind w:firstLine="0"/>
      <w:jc w:val="left"/>
    </w:pPr>
    <w:rPr>
      <w:rFonts w:eastAsia="Times New Roman" w:cs="Times New Roman"/>
      <w:szCs w:val="24"/>
      <w:lang w:eastAsia="ru-RU"/>
    </w:rPr>
  </w:style>
  <w:style w:type="character" w:customStyle="1" w:styleId="aff2">
    <w:name w:val="Основной текст Знак"/>
    <w:basedOn w:val="a2"/>
    <w:link w:val="aff1"/>
    <w:uiPriority w:val="99"/>
    <w:rsid w:val="00F12AFC"/>
    <w:rPr>
      <w:rFonts w:ascii="Times New Roman" w:eastAsia="Times New Roman" w:hAnsi="Times New Roman" w:cs="Times New Roman"/>
      <w:sz w:val="24"/>
      <w:szCs w:val="24"/>
      <w:lang w:eastAsia="ru-RU"/>
    </w:rPr>
  </w:style>
  <w:style w:type="paragraph" w:customStyle="1" w:styleId="Tabletitle">
    <w:name w:val="Table_title"/>
    <w:basedOn w:val="Tabletext"/>
    <w:rsid w:val="00F12AFC"/>
    <w:pPr>
      <w:spacing w:before="120"/>
      <w:outlineLvl w:val="4"/>
    </w:pPr>
    <w:rPr>
      <w:szCs w:val="28"/>
    </w:rPr>
  </w:style>
  <w:style w:type="paragraph" w:customStyle="1" w:styleId="Tableheader">
    <w:name w:val="Table_header"/>
    <w:basedOn w:val="Tabletext"/>
    <w:rsid w:val="00F12AFC"/>
    <w:pPr>
      <w:suppressAutoHyphens/>
      <w:jc w:val="center"/>
    </w:pPr>
  </w:style>
  <w:style w:type="paragraph" w:customStyle="1" w:styleId="aff3">
    <w:name w:val="Глава"/>
    <w:basedOn w:val="1"/>
    <w:link w:val="aff4"/>
    <w:qFormat/>
    <w:rsid w:val="00F12AFC"/>
    <w:pPr>
      <w:spacing w:before="360" w:after="360"/>
      <w:ind w:firstLine="720"/>
      <w:jc w:val="left"/>
    </w:pPr>
    <w:rPr>
      <w:rFonts w:eastAsia="Times New Roman" w:cs="Arial"/>
      <w:kern w:val="32"/>
      <w:lang w:eastAsia="ru-RU"/>
    </w:rPr>
  </w:style>
  <w:style w:type="character" w:customStyle="1" w:styleId="aff4">
    <w:name w:val="Глава Знак"/>
    <w:basedOn w:val="10"/>
    <w:link w:val="aff3"/>
    <w:locked/>
    <w:rsid w:val="00F12AFC"/>
    <w:rPr>
      <w:rFonts w:ascii="Times New Roman" w:eastAsia="Times New Roman" w:hAnsi="Times New Roman" w:cs="Arial"/>
      <w:b/>
      <w:bCs/>
      <w:kern w:val="32"/>
      <w:sz w:val="28"/>
      <w:szCs w:val="28"/>
      <w:lang w:eastAsia="ru-RU"/>
    </w:rPr>
  </w:style>
  <w:style w:type="paragraph" w:styleId="32">
    <w:name w:val="Body Text 3"/>
    <w:basedOn w:val="a1"/>
    <w:link w:val="33"/>
    <w:uiPriority w:val="99"/>
    <w:semiHidden/>
    <w:unhideWhenUsed/>
    <w:rsid w:val="0071463C"/>
    <w:pPr>
      <w:spacing w:after="120"/>
    </w:pPr>
    <w:rPr>
      <w:sz w:val="16"/>
      <w:szCs w:val="16"/>
    </w:rPr>
  </w:style>
  <w:style w:type="character" w:customStyle="1" w:styleId="33">
    <w:name w:val="Основной текст 3 Знак"/>
    <w:basedOn w:val="a2"/>
    <w:link w:val="32"/>
    <w:uiPriority w:val="99"/>
    <w:semiHidden/>
    <w:rsid w:val="0071463C"/>
    <w:rPr>
      <w:rFonts w:ascii="Times New Roman" w:hAnsi="Times New Roman"/>
      <w:sz w:val="16"/>
      <w:szCs w:val="16"/>
    </w:rPr>
  </w:style>
  <w:style w:type="character" w:customStyle="1" w:styleId="header-user-name">
    <w:name w:val="header-user-name"/>
    <w:rsid w:val="00653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7761">
      <w:bodyDiv w:val="1"/>
      <w:marLeft w:val="0"/>
      <w:marRight w:val="0"/>
      <w:marTop w:val="0"/>
      <w:marBottom w:val="0"/>
      <w:divBdr>
        <w:top w:val="none" w:sz="0" w:space="0" w:color="auto"/>
        <w:left w:val="none" w:sz="0" w:space="0" w:color="auto"/>
        <w:bottom w:val="none" w:sz="0" w:space="0" w:color="auto"/>
        <w:right w:val="none" w:sz="0" w:space="0" w:color="auto"/>
      </w:divBdr>
    </w:div>
    <w:div w:id="192117592">
      <w:bodyDiv w:val="1"/>
      <w:marLeft w:val="0"/>
      <w:marRight w:val="0"/>
      <w:marTop w:val="0"/>
      <w:marBottom w:val="0"/>
      <w:divBdr>
        <w:top w:val="none" w:sz="0" w:space="0" w:color="auto"/>
        <w:left w:val="none" w:sz="0" w:space="0" w:color="auto"/>
        <w:bottom w:val="none" w:sz="0" w:space="0" w:color="auto"/>
        <w:right w:val="none" w:sz="0" w:space="0" w:color="auto"/>
      </w:divBdr>
    </w:div>
    <w:div w:id="413286612">
      <w:bodyDiv w:val="1"/>
      <w:marLeft w:val="0"/>
      <w:marRight w:val="0"/>
      <w:marTop w:val="0"/>
      <w:marBottom w:val="0"/>
      <w:divBdr>
        <w:top w:val="none" w:sz="0" w:space="0" w:color="auto"/>
        <w:left w:val="none" w:sz="0" w:space="0" w:color="auto"/>
        <w:bottom w:val="none" w:sz="0" w:space="0" w:color="auto"/>
        <w:right w:val="none" w:sz="0" w:space="0" w:color="auto"/>
      </w:divBdr>
    </w:div>
    <w:div w:id="511066032">
      <w:bodyDiv w:val="1"/>
      <w:marLeft w:val="0"/>
      <w:marRight w:val="0"/>
      <w:marTop w:val="0"/>
      <w:marBottom w:val="0"/>
      <w:divBdr>
        <w:top w:val="none" w:sz="0" w:space="0" w:color="auto"/>
        <w:left w:val="none" w:sz="0" w:space="0" w:color="auto"/>
        <w:bottom w:val="none" w:sz="0" w:space="0" w:color="auto"/>
        <w:right w:val="none" w:sz="0" w:space="0" w:color="auto"/>
      </w:divBdr>
    </w:div>
    <w:div w:id="844058324">
      <w:bodyDiv w:val="1"/>
      <w:marLeft w:val="0"/>
      <w:marRight w:val="0"/>
      <w:marTop w:val="0"/>
      <w:marBottom w:val="0"/>
      <w:divBdr>
        <w:top w:val="none" w:sz="0" w:space="0" w:color="auto"/>
        <w:left w:val="none" w:sz="0" w:space="0" w:color="auto"/>
        <w:bottom w:val="none" w:sz="0" w:space="0" w:color="auto"/>
        <w:right w:val="none" w:sz="0" w:space="0" w:color="auto"/>
      </w:divBdr>
    </w:div>
    <w:div w:id="1114638682">
      <w:bodyDiv w:val="1"/>
      <w:marLeft w:val="0"/>
      <w:marRight w:val="0"/>
      <w:marTop w:val="0"/>
      <w:marBottom w:val="0"/>
      <w:divBdr>
        <w:top w:val="none" w:sz="0" w:space="0" w:color="auto"/>
        <w:left w:val="none" w:sz="0" w:space="0" w:color="auto"/>
        <w:bottom w:val="none" w:sz="0" w:space="0" w:color="auto"/>
        <w:right w:val="none" w:sz="0" w:space="0" w:color="auto"/>
      </w:divBdr>
    </w:div>
    <w:div w:id="1187907140">
      <w:bodyDiv w:val="1"/>
      <w:marLeft w:val="0"/>
      <w:marRight w:val="0"/>
      <w:marTop w:val="0"/>
      <w:marBottom w:val="0"/>
      <w:divBdr>
        <w:top w:val="none" w:sz="0" w:space="0" w:color="auto"/>
        <w:left w:val="none" w:sz="0" w:space="0" w:color="auto"/>
        <w:bottom w:val="none" w:sz="0" w:space="0" w:color="auto"/>
        <w:right w:val="none" w:sz="0" w:space="0" w:color="auto"/>
      </w:divBdr>
    </w:div>
    <w:div w:id="1333684206">
      <w:bodyDiv w:val="1"/>
      <w:marLeft w:val="0"/>
      <w:marRight w:val="0"/>
      <w:marTop w:val="0"/>
      <w:marBottom w:val="0"/>
      <w:divBdr>
        <w:top w:val="none" w:sz="0" w:space="0" w:color="auto"/>
        <w:left w:val="none" w:sz="0" w:space="0" w:color="auto"/>
        <w:bottom w:val="none" w:sz="0" w:space="0" w:color="auto"/>
        <w:right w:val="none" w:sz="0" w:space="0" w:color="auto"/>
      </w:divBdr>
    </w:div>
    <w:div w:id="1508791896">
      <w:bodyDiv w:val="1"/>
      <w:marLeft w:val="0"/>
      <w:marRight w:val="0"/>
      <w:marTop w:val="0"/>
      <w:marBottom w:val="0"/>
      <w:divBdr>
        <w:top w:val="none" w:sz="0" w:space="0" w:color="auto"/>
        <w:left w:val="none" w:sz="0" w:space="0" w:color="auto"/>
        <w:bottom w:val="none" w:sz="0" w:space="0" w:color="auto"/>
        <w:right w:val="none" w:sz="0" w:space="0" w:color="auto"/>
      </w:divBdr>
    </w:div>
    <w:div w:id="1660378563">
      <w:bodyDiv w:val="1"/>
      <w:marLeft w:val="0"/>
      <w:marRight w:val="0"/>
      <w:marTop w:val="0"/>
      <w:marBottom w:val="0"/>
      <w:divBdr>
        <w:top w:val="none" w:sz="0" w:space="0" w:color="auto"/>
        <w:left w:val="none" w:sz="0" w:space="0" w:color="auto"/>
        <w:bottom w:val="none" w:sz="0" w:space="0" w:color="auto"/>
        <w:right w:val="none" w:sz="0" w:space="0" w:color="auto"/>
      </w:divBdr>
    </w:div>
    <w:div w:id="17890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E8F047E3EB523928DACE479D704CEFCE4A21D0999769CA5CA643B7B987FBB294DBB1F314725454L53FJ" TargetMode="External"/><Relationship Id="rId5" Type="http://schemas.openxmlformats.org/officeDocument/2006/relationships/webSettings" Target="webSettings.xml"/><Relationship Id="rId10" Type="http://schemas.openxmlformats.org/officeDocument/2006/relationships/hyperlink" Target="consultantplus://offline/ref=2AE8F047E3EB523928DACE479D704CEFCE4A21D0999769CA5CA643B7B987FBB294DBB1F314725456L53DJ"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4757B-BD14-4FD6-882B-5BA7CB5A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20018</Words>
  <Characters>114108</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133859</CharactersWithSpaces>
  <SharedDoc>false</SharedDoc>
  <HLinks>
    <vt:vector size="432" baseType="variant">
      <vt:variant>
        <vt:i4>67896329</vt:i4>
      </vt:variant>
      <vt:variant>
        <vt:i4>216</vt:i4>
      </vt:variant>
      <vt:variant>
        <vt:i4>0</vt:i4>
      </vt:variant>
      <vt:variant>
        <vt:i4>5</vt:i4>
      </vt:variant>
      <vt:variant>
        <vt:lpwstr/>
      </vt:variant>
      <vt:variant>
        <vt:lpwstr>П26О</vt:lpwstr>
      </vt:variant>
      <vt:variant>
        <vt:i4>67896329</vt:i4>
      </vt:variant>
      <vt:variant>
        <vt:i4>213</vt:i4>
      </vt:variant>
      <vt:variant>
        <vt:i4>0</vt:i4>
      </vt:variant>
      <vt:variant>
        <vt:i4>5</vt:i4>
      </vt:variant>
      <vt:variant>
        <vt:lpwstr/>
      </vt:variant>
      <vt:variant>
        <vt:lpwstr>П26О</vt:lpwstr>
      </vt:variant>
      <vt:variant>
        <vt:i4>67896329</vt:i4>
      </vt:variant>
      <vt:variant>
        <vt:i4>210</vt:i4>
      </vt:variant>
      <vt:variant>
        <vt:i4>0</vt:i4>
      </vt:variant>
      <vt:variant>
        <vt:i4>5</vt:i4>
      </vt:variant>
      <vt:variant>
        <vt:lpwstr/>
      </vt:variant>
      <vt:variant>
        <vt:lpwstr>П26О</vt:lpwstr>
      </vt:variant>
      <vt:variant>
        <vt:i4>67896329</vt:i4>
      </vt:variant>
      <vt:variant>
        <vt:i4>207</vt:i4>
      </vt:variant>
      <vt:variant>
        <vt:i4>0</vt:i4>
      </vt:variant>
      <vt:variant>
        <vt:i4>5</vt:i4>
      </vt:variant>
      <vt:variant>
        <vt:lpwstr/>
      </vt:variant>
      <vt:variant>
        <vt:lpwstr>П26О</vt:lpwstr>
      </vt:variant>
      <vt:variant>
        <vt:i4>67896329</vt:i4>
      </vt:variant>
      <vt:variant>
        <vt:i4>204</vt:i4>
      </vt:variant>
      <vt:variant>
        <vt:i4>0</vt:i4>
      </vt:variant>
      <vt:variant>
        <vt:i4>5</vt:i4>
      </vt:variant>
      <vt:variant>
        <vt:lpwstr/>
      </vt:variant>
      <vt:variant>
        <vt:lpwstr>П26О</vt:lpwstr>
      </vt:variant>
      <vt:variant>
        <vt:i4>67896329</vt:i4>
      </vt:variant>
      <vt:variant>
        <vt:i4>201</vt:i4>
      </vt:variant>
      <vt:variant>
        <vt:i4>0</vt:i4>
      </vt:variant>
      <vt:variant>
        <vt:i4>5</vt:i4>
      </vt:variant>
      <vt:variant>
        <vt:lpwstr/>
      </vt:variant>
      <vt:variant>
        <vt:lpwstr>П26О</vt:lpwstr>
      </vt:variant>
      <vt:variant>
        <vt:i4>67896329</vt:i4>
      </vt:variant>
      <vt:variant>
        <vt:i4>198</vt:i4>
      </vt:variant>
      <vt:variant>
        <vt:i4>0</vt:i4>
      </vt:variant>
      <vt:variant>
        <vt:i4>5</vt:i4>
      </vt:variant>
      <vt:variant>
        <vt:lpwstr/>
      </vt:variant>
      <vt:variant>
        <vt:lpwstr>П26О</vt:lpwstr>
      </vt:variant>
      <vt:variant>
        <vt:i4>67896329</vt:i4>
      </vt:variant>
      <vt:variant>
        <vt:i4>195</vt:i4>
      </vt:variant>
      <vt:variant>
        <vt:i4>0</vt:i4>
      </vt:variant>
      <vt:variant>
        <vt:i4>5</vt:i4>
      </vt:variant>
      <vt:variant>
        <vt:lpwstr/>
      </vt:variant>
      <vt:variant>
        <vt:lpwstr>П26О</vt:lpwstr>
      </vt:variant>
      <vt:variant>
        <vt:i4>67896330</vt:i4>
      </vt:variant>
      <vt:variant>
        <vt:i4>192</vt:i4>
      </vt:variant>
      <vt:variant>
        <vt:i4>0</vt:i4>
      </vt:variant>
      <vt:variant>
        <vt:i4>5</vt:i4>
      </vt:variant>
      <vt:variant>
        <vt:lpwstr/>
      </vt:variant>
      <vt:variant>
        <vt:lpwstr>П25О</vt:lpwstr>
      </vt:variant>
      <vt:variant>
        <vt:i4>67896331</vt:i4>
      </vt:variant>
      <vt:variant>
        <vt:i4>189</vt:i4>
      </vt:variant>
      <vt:variant>
        <vt:i4>0</vt:i4>
      </vt:variant>
      <vt:variant>
        <vt:i4>5</vt:i4>
      </vt:variant>
      <vt:variant>
        <vt:lpwstr/>
      </vt:variant>
      <vt:variant>
        <vt:lpwstr>П24О</vt:lpwstr>
      </vt:variant>
      <vt:variant>
        <vt:i4>67896332</vt:i4>
      </vt:variant>
      <vt:variant>
        <vt:i4>186</vt:i4>
      </vt:variant>
      <vt:variant>
        <vt:i4>0</vt:i4>
      </vt:variant>
      <vt:variant>
        <vt:i4>5</vt:i4>
      </vt:variant>
      <vt:variant>
        <vt:lpwstr/>
      </vt:variant>
      <vt:variant>
        <vt:lpwstr>П23О</vt:lpwstr>
      </vt:variant>
      <vt:variant>
        <vt:i4>67896333</vt:i4>
      </vt:variant>
      <vt:variant>
        <vt:i4>183</vt:i4>
      </vt:variant>
      <vt:variant>
        <vt:i4>0</vt:i4>
      </vt:variant>
      <vt:variant>
        <vt:i4>5</vt:i4>
      </vt:variant>
      <vt:variant>
        <vt:lpwstr/>
      </vt:variant>
      <vt:variant>
        <vt:lpwstr>П22О</vt:lpwstr>
      </vt:variant>
      <vt:variant>
        <vt:i4>67896334</vt:i4>
      </vt:variant>
      <vt:variant>
        <vt:i4>180</vt:i4>
      </vt:variant>
      <vt:variant>
        <vt:i4>0</vt:i4>
      </vt:variant>
      <vt:variant>
        <vt:i4>5</vt:i4>
      </vt:variant>
      <vt:variant>
        <vt:lpwstr/>
      </vt:variant>
      <vt:variant>
        <vt:lpwstr>П21О</vt:lpwstr>
      </vt:variant>
      <vt:variant>
        <vt:i4>67896335</vt:i4>
      </vt:variant>
      <vt:variant>
        <vt:i4>177</vt:i4>
      </vt:variant>
      <vt:variant>
        <vt:i4>0</vt:i4>
      </vt:variant>
      <vt:variant>
        <vt:i4>5</vt:i4>
      </vt:variant>
      <vt:variant>
        <vt:lpwstr/>
      </vt:variant>
      <vt:variant>
        <vt:lpwstr>П20О</vt:lpwstr>
      </vt:variant>
      <vt:variant>
        <vt:i4>68092935</vt:i4>
      </vt:variant>
      <vt:variant>
        <vt:i4>174</vt:i4>
      </vt:variant>
      <vt:variant>
        <vt:i4>0</vt:i4>
      </vt:variant>
      <vt:variant>
        <vt:i4>5</vt:i4>
      </vt:variant>
      <vt:variant>
        <vt:lpwstr/>
      </vt:variant>
      <vt:variant>
        <vt:lpwstr>П18О</vt:lpwstr>
      </vt:variant>
      <vt:variant>
        <vt:i4>8061026</vt:i4>
      </vt:variant>
      <vt:variant>
        <vt:i4>171</vt:i4>
      </vt:variant>
      <vt:variant>
        <vt:i4>0</vt:i4>
      </vt:variant>
      <vt:variant>
        <vt:i4>5</vt:i4>
      </vt:variant>
      <vt:variant>
        <vt:lpwstr>consultantplus://offline/ref=2AE8F047E3EB523928DACE479D704CEFCE4A21D0999769CA5CA643B7B987FBB294DBB1F314725454L53FJ</vt:lpwstr>
      </vt:variant>
      <vt:variant>
        <vt:lpwstr/>
      </vt:variant>
      <vt:variant>
        <vt:i4>8061026</vt:i4>
      </vt:variant>
      <vt:variant>
        <vt:i4>168</vt:i4>
      </vt:variant>
      <vt:variant>
        <vt:i4>0</vt:i4>
      </vt:variant>
      <vt:variant>
        <vt:i4>5</vt:i4>
      </vt:variant>
      <vt:variant>
        <vt:lpwstr>consultantplus://offline/ref=2AE8F047E3EB523928DACE479D704CEFCE4A21D0999769CA5CA643B7B987FBB294DBB1F314725456L53DJ</vt:lpwstr>
      </vt:variant>
      <vt:variant>
        <vt:lpwstr/>
      </vt:variant>
      <vt:variant>
        <vt:i4>6291508</vt:i4>
      </vt:variant>
      <vt:variant>
        <vt:i4>165</vt:i4>
      </vt:variant>
      <vt:variant>
        <vt:i4>0</vt:i4>
      </vt:variant>
      <vt:variant>
        <vt:i4>5</vt:i4>
      </vt:variant>
      <vt:variant>
        <vt:lpwstr/>
      </vt:variant>
      <vt:variant>
        <vt:lpwstr>Par160</vt:lpwstr>
      </vt:variant>
      <vt:variant>
        <vt:i4>6881335</vt:i4>
      </vt:variant>
      <vt:variant>
        <vt:i4>162</vt:i4>
      </vt:variant>
      <vt:variant>
        <vt:i4>0</vt:i4>
      </vt:variant>
      <vt:variant>
        <vt:i4>5</vt:i4>
      </vt:variant>
      <vt:variant>
        <vt:lpwstr/>
      </vt:variant>
      <vt:variant>
        <vt:lpwstr>Par159</vt:lpwstr>
      </vt:variant>
      <vt:variant>
        <vt:i4>6815799</vt:i4>
      </vt:variant>
      <vt:variant>
        <vt:i4>159</vt:i4>
      </vt:variant>
      <vt:variant>
        <vt:i4>0</vt:i4>
      </vt:variant>
      <vt:variant>
        <vt:i4>5</vt:i4>
      </vt:variant>
      <vt:variant>
        <vt:lpwstr/>
      </vt:variant>
      <vt:variant>
        <vt:lpwstr>Par158</vt:lpwstr>
      </vt:variant>
      <vt:variant>
        <vt:i4>6881335</vt:i4>
      </vt:variant>
      <vt:variant>
        <vt:i4>156</vt:i4>
      </vt:variant>
      <vt:variant>
        <vt:i4>0</vt:i4>
      </vt:variant>
      <vt:variant>
        <vt:i4>5</vt:i4>
      </vt:variant>
      <vt:variant>
        <vt:lpwstr/>
      </vt:variant>
      <vt:variant>
        <vt:lpwstr>Par159</vt:lpwstr>
      </vt:variant>
      <vt:variant>
        <vt:i4>68092937</vt:i4>
      </vt:variant>
      <vt:variant>
        <vt:i4>153</vt:i4>
      </vt:variant>
      <vt:variant>
        <vt:i4>0</vt:i4>
      </vt:variant>
      <vt:variant>
        <vt:i4>5</vt:i4>
      </vt:variant>
      <vt:variant>
        <vt:lpwstr/>
      </vt:variant>
      <vt:variant>
        <vt:lpwstr>П16О</vt:lpwstr>
      </vt:variant>
      <vt:variant>
        <vt:i4>68092938</vt:i4>
      </vt:variant>
      <vt:variant>
        <vt:i4>150</vt:i4>
      </vt:variant>
      <vt:variant>
        <vt:i4>0</vt:i4>
      </vt:variant>
      <vt:variant>
        <vt:i4>5</vt:i4>
      </vt:variant>
      <vt:variant>
        <vt:lpwstr/>
      </vt:variant>
      <vt:variant>
        <vt:lpwstr>П15О</vt:lpwstr>
      </vt:variant>
      <vt:variant>
        <vt:i4>68092939</vt:i4>
      </vt:variant>
      <vt:variant>
        <vt:i4>147</vt:i4>
      </vt:variant>
      <vt:variant>
        <vt:i4>0</vt:i4>
      </vt:variant>
      <vt:variant>
        <vt:i4>5</vt:i4>
      </vt:variant>
      <vt:variant>
        <vt:lpwstr/>
      </vt:variant>
      <vt:variant>
        <vt:lpwstr>П14О</vt:lpwstr>
      </vt:variant>
      <vt:variant>
        <vt:i4>68092940</vt:i4>
      </vt:variant>
      <vt:variant>
        <vt:i4>144</vt:i4>
      </vt:variant>
      <vt:variant>
        <vt:i4>0</vt:i4>
      </vt:variant>
      <vt:variant>
        <vt:i4>5</vt:i4>
      </vt:variant>
      <vt:variant>
        <vt:lpwstr/>
      </vt:variant>
      <vt:variant>
        <vt:lpwstr>П13О</vt:lpwstr>
      </vt:variant>
      <vt:variant>
        <vt:i4>68092941</vt:i4>
      </vt:variant>
      <vt:variant>
        <vt:i4>141</vt:i4>
      </vt:variant>
      <vt:variant>
        <vt:i4>0</vt:i4>
      </vt:variant>
      <vt:variant>
        <vt:i4>5</vt:i4>
      </vt:variant>
      <vt:variant>
        <vt:lpwstr/>
      </vt:variant>
      <vt:variant>
        <vt:lpwstr>П12О</vt:lpwstr>
      </vt:variant>
      <vt:variant>
        <vt:i4>68092942</vt:i4>
      </vt:variant>
      <vt:variant>
        <vt:i4>138</vt:i4>
      </vt:variant>
      <vt:variant>
        <vt:i4>0</vt:i4>
      </vt:variant>
      <vt:variant>
        <vt:i4>5</vt:i4>
      </vt:variant>
      <vt:variant>
        <vt:lpwstr/>
      </vt:variant>
      <vt:variant>
        <vt:lpwstr>П11О</vt:lpwstr>
      </vt:variant>
      <vt:variant>
        <vt:i4>68092942</vt:i4>
      </vt:variant>
      <vt:variant>
        <vt:i4>135</vt:i4>
      </vt:variant>
      <vt:variant>
        <vt:i4>0</vt:i4>
      </vt:variant>
      <vt:variant>
        <vt:i4>5</vt:i4>
      </vt:variant>
      <vt:variant>
        <vt:lpwstr/>
      </vt:variant>
      <vt:variant>
        <vt:lpwstr>П11О</vt:lpwstr>
      </vt:variant>
      <vt:variant>
        <vt:i4>68092943</vt:i4>
      </vt:variant>
      <vt:variant>
        <vt:i4>132</vt:i4>
      </vt:variant>
      <vt:variant>
        <vt:i4>0</vt:i4>
      </vt:variant>
      <vt:variant>
        <vt:i4>5</vt:i4>
      </vt:variant>
      <vt:variant>
        <vt:lpwstr/>
      </vt:variant>
      <vt:variant>
        <vt:lpwstr>П10О</vt:lpwstr>
      </vt:variant>
      <vt:variant>
        <vt:i4>3736639</vt:i4>
      </vt:variant>
      <vt:variant>
        <vt:i4>129</vt:i4>
      </vt:variant>
      <vt:variant>
        <vt:i4>0</vt:i4>
      </vt:variant>
      <vt:variant>
        <vt:i4>5</vt:i4>
      </vt:variant>
      <vt:variant>
        <vt:lpwstr/>
      </vt:variant>
      <vt:variant>
        <vt:lpwstr>П9О</vt:lpwstr>
      </vt:variant>
      <vt:variant>
        <vt:i4>3671103</vt:i4>
      </vt:variant>
      <vt:variant>
        <vt:i4>126</vt:i4>
      </vt:variant>
      <vt:variant>
        <vt:i4>0</vt:i4>
      </vt:variant>
      <vt:variant>
        <vt:i4>5</vt:i4>
      </vt:variant>
      <vt:variant>
        <vt:lpwstr/>
      </vt:variant>
      <vt:variant>
        <vt:lpwstr>П8О</vt:lpwstr>
      </vt:variant>
      <vt:variant>
        <vt:i4>3605567</vt:i4>
      </vt:variant>
      <vt:variant>
        <vt:i4>123</vt:i4>
      </vt:variant>
      <vt:variant>
        <vt:i4>0</vt:i4>
      </vt:variant>
      <vt:variant>
        <vt:i4>5</vt:i4>
      </vt:variant>
      <vt:variant>
        <vt:lpwstr/>
      </vt:variant>
      <vt:variant>
        <vt:lpwstr>П7О</vt:lpwstr>
      </vt:variant>
      <vt:variant>
        <vt:i4>3540031</vt:i4>
      </vt:variant>
      <vt:variant>
        <vt:i4>120</vt:i4>
      </vt:variant>
      <vt:variant>
        <vt:i4>0</vt:i4>
      </vt:variant>
      <vt:variant>
        <vt:i4>5</vt:i4>
      </vt:variant>
      <vt:variant>
        <vt:lpwstr/>
      </vt:variant>
      <vt:variant>
        <vt:lpwstr>П6О</vt:lpwstr>
      </vt:variant>
      <vt:variant>
        <vt:i4>3474495</vt:i4>
      </vt:variant>
      <vt:variant>
        <vt:i4>117</vt:i4>
      </vt:variant>
      <vt:variant>
        <vt:i4>0</vt:i4>
      </vt:variant>
      <vt:variant>
        <vt:i4>5</vt:i4>
      </vt:variant>
      <vt:variant>
        <vt:lpwstr/>
      </vt:variant>
      <vt:variant>
        <vt:lpwstr>П5О</vt:lpwstr>
      </vt:variant>
      <vt:variant>
        <vt:i4>3408959</vt:i4>
      </vt:variant>
      <vt:variant>
        <vt:i4>114</vt:i4>
      </vt:variant>
      <vt:variant>
        <vt:i4>0</vt:i4>
      </vt:variant>
      <vt:variant>
        <vt:i4>5</vt:i4>
      </vt:variant>
      <vt:variant>
        <vt:lpwstr/>
      </vt:variant>
      <vt:variant>
        <vt:lpwstr>П4О</vt:lpwstr>
      </vt:variant>
      <vt:variant>
        <vt:i4>3343423</vt:i4>
      </vt:variant>
      <vt:variant>
        <vt:i4>111</vt:i4>
      </vt:variant>
      <vt:variant>
        <vt:i4>0</vt:i4>
      </vt:variant>
      <vt:variant>
        <vt:i4>5</vt:i4>
      </vt:variant>
      <vt:variant>
        <vt:lpwstr/>
      </vt:variant>
      <vt:variant>
        <vt:lpwstr>П3О</vt:lpwstr>
      </vt:variant>
      <vt:variant>
        <vt:i4>3277887</vt:i4>
      </vt:variant>
      <vt:variant>
        <vt:i4>108</vt:i4>
      </vt:variant>
      <vt:variant>
        <vt:i4>0</vt:i4>
      </vt:variant>
      <vt:variant>
        <vt:i4>5</vt:i4>
      </vt:variant>
      <vt:variant>
        <vt:lpwstr/>
      </vt:variant>
      <vt:variant>
        <vt:lpwstr>П2О</vt:lpwstr>
      </vt:variant>
      <vt:variant>
        <vt:i4>3277887</vt:i4>
      </vt:variant>
      <vt:variant>
        <vt:i4>105</vt:i4>
      </vt:variant>
      <vt:variant>
        <vt:i4>0</vt:i4>
      </vt:variant>
      <vt:variant>
        <vt:i4>5</vt:i4>
      </vt:variant>
      <vt:variant>
        <vt:lpwstr/>
      </vt:variant>
      <vt:variant>
        <vt:lpwstr>П2О</vt:lpwstr>
      </vt:variant>
      <vt:variant>
        <vt:i4>3277887</vt:i4>
      </vt:variant>
      <vt:variant>
        <vt:i4>102</vt:i4>
      </vt:variant>
      <vt:variant>
        <vt:i4>0</vt:i4>
      </vt:variant>
      <vt:variant>
        <vt:i4>5</vt:i4>
      </vt:variant>
      <vt:variant>
        <vt:lpwstr/>
      </vt:variant>
      <vt:variant>
        <vt:lpwstr>П2О</vt:lpwstr>
      </vt:variant>
      <vt:variant>
        <vt:i4>74581004</vt:i4>
      </vt:variant>
      <vt:variant>
        <vt:i4>99</vt:i4>
      </vt:variant>
      <vt:variant>
        <vt:i4>0</vt:i4>
      </vt:variant>
      <vt:variant>
        <vt:i4>5</vt:i4>
      </vt:variant>
      <vt:variant>
        <vt:lpwstr/>
      </vt:variant>
      <vt:variant>
        <vt:lpwstr>Пр32</vt:lpwstr>
      </vt:variant>
      <vt:variant>
        <vt:i4>74515468</vt:i4>
      </vt:variant>
      <vt:variant>
        <vt:i4>96</vt:i4>
      </vt:variant>
      <vt:variant>
        <vt:i4>0</vt:i4>
      </vt:variant>
      <vt:variant>
        <vt:i4>5</vt:i4>
      </vt:variant>
      <vt:variant>
        <vt:lpwstr/>
      </vt:variant>
      <vt:variant>
        <vt:lpwstr>Пр31</vt:lpwstr>
      </vt:variant>
      <vt:variant>
        <vt:i4>74449932</vt:i4>
      </vt:variant>
      <vt:variant>
        <vt:i4>93</vt:i4>
      </vt:variant>
      <vt:variant>
        <vt:i4>0</vt:i4>
      </vt:variant>
      <vt:variant>
        <vt:i4>5</vt:i4>
      </vt:variant>
      <vt:variant>
        <vt:lpwstr/>
      </vt:variant>
      <vt:variant>
        <vt:lpwstr>Пр30</vt:lpwstr>
      </vt:variant>
      <vt:variant>
        <vt:i4>75039757</vt:i4>
      </vt:variant>
      <vt:variant>
        <vt:i4>90</vt:i4>
      </vt:variant>
      <vt:variant>
        <vt:i4>0</vt:i4>
      </vt:variant>
      <vt:variant>
        <vt:i4>5</vt:i4>
      </vt:variant>
      <vt:variant>
        <vt:lpwstr/>
      </vt:variant>
      <vt:variant>
        <vt:lpwstr>Пр29</vt:lpwstr>
      </vt:variant>
      <vt:variant>
        <vt:i4>74974221</vt:i4>
      </vt:variant>
      <vt:variant>
        <vt:i4>87</vt:i4>
      </vt:variant>
      <vt:variant>
        <vt:i4>0</vt:i4>
      </vt:variant>
      <vt:variant>
        <vt:i4>5</vt:i4>
      </vt:variant>
      <vt:variant>
        <vt:lpwstr/>
      </vt:variant>
      <vt:variant>
        <vt:lpwstr>Пр28</vt:lpwstr>
      </vt:variant>
      <vt:variant>
        <vt:i4>74908685</vt:i4>
      </vt:variant>
      <vt:variant>
        <vt:i4>84</vt:i4>
      </vt:variant>
      <vt:variant>
        <vt:i4>0</vt:i4>
      </vt:variant>
      <vt:variant>
        <vt:i4>5</vt:i4>
      </vt:variant>
      <vt:variant>
        <vt:lpwstr/>
      </vt:variant>
      <vt:variant>
        <vt:lpwstr>Пр27</vt:lpwstr>
      </vt:variant>
      <vt:variant>
        <vt:i4>74843149</vt:i4>
      </vt:variant>
      <vt:variant>
        <vt:i4>81</vt:i4>
      </vt:variant>
      <vt:variant>
        <vt:i4>0</vt:i4>
      </vt:variant>
      <vt:variant>
        <vt:i4>5</vt:i4>
      </vt:variant>
      <vt:variant>
        <vt:lpwstr/>
      </vt:variant>
      <vt:variant>
        <vt:lpwstr>Пр26</vt:lpwstr>
      </vt:variant>
      <vt:variant>
        <vt:i4>74777613</vt:i4>
      </vt:variant>
      <vt:variant>
        <vt:i4>78</vt:i4>
      </vt:variant>
      <vt:variant>
        <vt:i4>0</vt:i4>
      </vt:variant>
      <vt:variant>
        <vt:i4>5</vt:i4>
      </vt:variant>
      <vt:variant>
        <vt:lpwstr/>
      </vt:variant>
      <vt:variant>
        <vt:lpwstr>Пр25</vt:lpwstr>
      </vt:variant>
      <vt:variant>
        <vt:i4>74712077</vt:i4>
      </vt:variant>
      <vt:variant>
        <vt:i4>75</vt:i4>
      </vt:variant>
      <vt:variant>
        <vt:i4>0</vt:i4>
      </vt:variant>
      <vt:variant>
        <vt:i4>5</vt:i4>
      </vt:variant>
      <vt:variant>
        <vt:lpwstr/>
      </vt:variant>
      <vt:variant>
        <vt:lpwstr>Пр24</vt:lpwstr>
      </vt:variant>
      <vt:variant>
        <vt:i4>74646541</vt:i4>
      </vt:variant>
      <vt:variant>
        <vt:i4>72</vt:i4>
      </vt:variant>
      <vt:variant>
        <vt:i4>0</vt:i4>
      </vt:variant>
      <vt:variant>
        <vt:i4>5</vt:i4>
      </vt:variant>
      <vt:variant>
        <vt:lpwstr/>
      </vt:variant>
      <vt:variant>
        <vt:lpwstr>Пр23</vt:lpwstr>
      </vt:variant>
      <vt:variant>
        <vt:i4>74581005</vt:i4>
      </vt:variant>
      <vt:variant>
        <vt:i4>69</vt:i4>
      </vt:variant>
      <vt:variant>
        <vt:i4>0</vt:i4>
      </vt:variant>
      <vt:variant>
        <vt:i4>5</vt:i4>
      </vt:variant>
      <vt:variant>
        <vt:lpwstr/>
      </vt:variant>
      <vt:variant>
        <vt:lpwstr>Пр22</vt:lpwstr>
      </vt:variant>
      <vt:variant>
        <vt:i4>74515469</vt:i4>
      </vt:variant>
      <vt:variant>
        <vt:i4>66</vt:i4>
      </vt:variant>
      <vt:variant>
        <vt:i4>0</vt:i4>
      </vt:variant>
      <vt:variant>
        <vt:i4>5</vt:i4>
      </vt:variant>
      <vt:variant>
        <vt:lpwstr/>
      </vt:variant>
      <vt:variant>
        <vt:lpwstr>Пр21</vt:lpwstr>
      </vt:variant>
      <vt:variant>
        <vt:i4>74449933</vt:i4>
      </vt:variant>
      <vt:variant>
        <vt:i4>63</vt:i4>
      </vt:variant>
      <vt:variant>
        <vt:i4>0</vt:i4>
      </vt:variant>
      <vt:variant>
        <vt:i4>5</vt:i4>
      </vt:variant>
      <vt:variant>
        <vt:lpwstr/>
      </vt:variant>
      <vt:variant>
        <vt:lpwstr>Пр20</vt:lpwstr>
      </vt:variant>
      <vt:variant>
        <vt:i4>75039758</vt:i4>
      </vt:variant>
      <vt:variant>
        <vt:i4>60</vt:i4>
      </vt:variant>
      <vt:variant>
        <vt:i4>0</vt:i4>
      </vt:variant>
      <vt:variant>
        <vt:i4>5</vt:i4>
      </vt:variant>
      <vt:variant>
        <vt:lpwstr/>
      </vt:variant>
      <vt:variant>
        <vt:lpwstr>Пр19</vt:lpwstr>
      </vt:variant>
      <vt:variant>
        <vt:i4>74974222</vt:i4>
      </vt:variant>
      <vt:variant>
        <vt:i4>57</vt:i4>
      </vt:variant>
      <vt:variant>
        <vt:i4>0</vt:i4>
      </vt:variant>
      <vt:variant>
        <vt:i4>5</vt:i4>
      </vt:variant>
      <vt:variant>
        <vt:lpwstr/>
      </vt:variant>
      <vt:variant>
        <vt:lpwstr>Пр18</vt:lpwstr>
      </vt:variant>
      <vt:variant>
        <vt:i4>74908686</vt:i4>
      </vt:variant>
      <vt:variant>
        <vt:i4>54</vt:i4>
      </vt:variant>
      <vt:variant>
        <vt:i4>0</vt:i4>
      </vt:variant>
      <vt:variant>
        <vt:i4>5</vt:i4>
      </vt:variant>
      <vt:variant>
        <vt:lpwstr/>
      </vt:variant>
      <vt:variant>
        <vt:lpwstr>Пр17</vt:lpwstr>
      </vt:variant>
      <vt:variant>
        <vt:i4>74843150</vt:i4>
      </vt:variant>
      <vt:variant>
        <vt:i4>51</vt:i4>
      </vt:variant>
      <vt:variant>
        <vt:i4>0</vt:i4>
      </vt:variant>
      <vt:variant>
        <vt:i4>5</vt:i4>
      </vt:variant>
      <vt:variant>
        <vt:lpwstr/>
      </vt:variant>
      <vt:variant>
        <vt:lpwstr>Пр16</vt:lpwstr>
      </vt:variant>
      <vt:variant>
        <vt:i4>74777614</vt:i4>
      </vt:variant>
      <vt:variant>
        <vt:i4>48</vt:i4>
      </vt:variant>
      <vt:variant>
        <vt:i4>0</vt:i4>
      </vt:variant>
      <vt:variant>
        <vt:i4>5</vt:i4>
      </vt:variant>
      <vt:variant>
        <vt:lpwstr/>
      </vt:variant>
      <vt:variant>
        <vt:lpwstr>Пр15</vt:lpwstr>
      </vt:variant>
      <vt:variant>
        <vt:i4>74712078</vt:i4>
      </vt:variant>
      <vt:variant>
        <vt:i4>45</vt:i4>
      </vt:variant>
      <vt:variant>
        <vt:i4>0</vt:i4>
      </vt:variant>
      <vt:variant>
        <vt:i4>5</vt:i4>
      </vt:variant>
      <vt:variant>
        <vt:lpwstr/>
      </vt:variant>
      <vt:variant>
        <vt:lpwstr>Пр14</vt:lpwstr>
      </vt:variant>
      <vt:variant>
        <vt:i4>74646542</vt:i4>
      </vt:variant>
      <vt:variant>
        <vt:i4>42</vt:i4>
      </vt:variant>
      <vt:variant>
        <vt:i4>0</vt:i4>
      </vt:variant>
      <vt:variant>
        <vt:i4>5</vt:i4>
      </vt:variant>
      <vt:variant>
        <vt:lpwstr/>
      </vt:variant>
      <vt:variant>
        <vt:lpwstr>Пр13</vt:lpwstr>
      </vt:variant>
      <vt:variant>
        <vt:i4>74581006</vt:i4>
      </vt:variant>
      <vt:variant>
        <vt:i4>39</vt:i4>
      </vt:variant>
      <vt:variant>
        <vt:i4>0</vt:i4>
      </vt:variant>
      <vt:variant>
        <vt:i4>5</vt:i4>
      </vt:variant>
      <vt:variant>
        <vt:lpwstr/>
      </vt:variant>
      <vt:variant>
        <vt:lpwstr>Пр12</vt:lpwstr>
      </vt:variant>
      <vt:variant>
        <vt:i4>74581006</vt:i4>
      </vt:variant>
      <vt:variant>
        <vt:i4>36</vt:i4>
      </vt:variant>
      <vt:variant>
        <vt:i4>0</vt:i4>
      </vt:variant>
      <vt:variant>
        <vt:i4>5</vt:i4>
      </vt:variant>
      <vt:variant>
        <vt:lpwstr/>
      </vt:variant>
      <vt:variant>
        <vt:lpwstr>Пр12</vt:lpwstr>
      </vt:variant>
      <vt:variant>
        <vt:i4>74515470</vt:i4>
      </vt:variant>
      <vt:variant>
        <vt:i4>33</vt:i4>
      </vt:variant>
      <vt:variant>
        <vt:i4>0</vt:i4>
      </vt:variant>
      <vt:variant>
        <vt:i4>5</vt:i4>
      </vt:variant>
      <vt:variant>
        <vt:lpwstr/>
      </vt:variant>
      <vt:variant>
        <vt:lpwstr>Пр11</vt:lpwstr>
      </vt:variant>
      <vt:variant>
        <vt:i4>74449934</vt:i4>
      </vt:variant>
      <vt:variant>
        <vt:i4>30</vt:i4>
      </vt:variant>
      <vt:variant>
        <vt:i4>0</vt:i4>
      </vt:variant>
      <vt:variant>
        <vt:i4>5</vt:i4>
      </vt:variant>
      <vt:variant>
        <vt:lpwstr/>
      </vt:variant>
      <vt:variant>
        <vt:lpwstr>Пр10</vt:lpwstr>
      </vt:variant>
      <vt:variant>
        <vt:i4>71304255</vt:i4>
      </vt:variant>
      <vt:variant>
        <vt:i4>27</vt:i4>
      </vt:variant>
      <vt:variant>
        <vt:i4>0</vt:i4>
      </vt:variant>
      <vt:variant>
        <vt:i4>5</vt:i4>
      </vt:variant>
      <vt:variant>
        <vt:lpwstr/>
      </vt:variant>
      <vt:variant>
        <vt:lpwstr>Пр9</vt:lpwstr>
      </vt:variant>
      <vt:variant>
        <vt:i4>71304255</vt:i4>
      </vt:variant>
      <vt:variant>
        <vt:i4>24</vt:i4>
      </vt:variant>
      <vt:variant>
        <vt:i4>0</vt:i4>
      </vt:variant>
      <vt:variant>
        <vt:i4>5</vt:i4>
      </vt:variant>
      <vt:variant>
        <vt:lpwstr/>
      </vt:variant>
      <vt:variant>
        <vt:lpwstr>пр8</vt:lpwstr>
      </vt:variant>
      <vt:variant>
        <vt:i4>71304255</vt:i4>
      </vt:variant>
      <vt:variant>
        <vt:i4>21</vt:i4>
      </vt:variant>
      <vt:variant>
        <vt:i4>0</vt:i4>
      </vt:variant>
      <vt:variant>
        <vt:i4>5</vt:i4>
      </vt:variant>
      <vt:variant>
        <vt:lpwstr/>
      </vt:variant>
      <vt:variant>
        <vt:lpwstr>Пр7</vt:lpwstr>
      </vt:variant>
      <vt:variant>
        <vt:i4>71304255</vt:i4>
      </vt:variant>
      <vt:variant>
        <vt:i4>18</vt:i4>
      </vt:variant>
      <vt:variant>
        <vt:i4>0</vt:i4>
      </vt:variant>
      <vt:variant>
        <vt:i4>5</vt:i4>
      </vt:variant>
      <vt:variant>
        <vt:lpwstr/>
      </vt:variant>
      <vt:variant>
        <vt:lpwstr>Пр6</vt:lpwstr>
      </vt:variant>
      <vt:variant>
        <vt:i4>71304255</vt:i4>
      </vt:variant>
      <vt:variant>
        <vt:i4>15</vt:i4>
      </vt:variant>
      <vt:variant>
        <vt:i4>0</vt:i4>
      </vt:variant>
      <vt:variant>
        <vt:i4>5</vt:i4>
      </vt:variant>
      <vt:variant>
        <vt:lpwstr/>
      </vt:variant>
      <vt:variant>
        <vt:lpwstr>Пр5</vt:lpwstr>
      </vt:variant>
      <vt:variant>
        <vt:i4>71304255</vt:i4>
      </vt:variant>
      <vt:variant>
        <vt:i4>12</vt:i4>
      </vt:variant>
      <vt:variant>
        <vt:i4>0</vt:i4>
      </vt:variant>
      <vt:variant>
        <vt:i4>5</vt:i4>
      </vt:variant>
      <vt:variant>
        <vt:lpwstr/>
      </vt:variant>
      <vt:variant>
        <vt:lpwstr>Пр4</vt:lpwstr>
      </vt:variant>
      <vt:variant>
        <vt:i4>71304255</vt:i4>
      </vt:variant>
      <vt:variant>
        <vt:i4>9</vt:i4>
      </vt:variant>
      <vt:variant>
        <vt:i4>0</vt:i4>
      </vt:variant>
      <vt:variant>
        <vt:i4>5</vt:i4>
      </vt:variant>
      <vt:variant>
        <vt:lpwstr/>
      </vt:variant>
      <vt:variant>
        <vt:lpwstr>Пр3</vt:lpwstr>
      </vt:variant>
      <vt:variant>
        <vt:i4>71304255</vt:i4>
      </vt:variant>
      <vt:variant>
        <vt:i4>6</vt:i4>
      </vt:variant>
      <vt:variant>
        <vt:i4>0</vt:i4>
      </vt:variant>
      <vt:variant>
        <vt:i4>5</vt:i4>
      </vt:variant>
      <vt:variant>
        <vt:lpwstr/>
      </vt:variant>
      <vt:variant>
        <vt:lpwstr>Пр2</vt:lpwstr>
      </vt:variant>
      <vt:variant>
        <vt:i4>71304255</vt:i4>
      </vt:variant>
      <vt:variant>
        <vt:i4>3</vt:i4>
      </vt:variant>
      <vt:variant>
        <vt:i4>0</vt:i4>
      </vt:variant>
      <vt:variant>
        <vt:i4>5</vt:i4>
      </vt:variant>
      <vt:variant>
        <vt:lpwstr/>
      </vt:variant>
      <vt:variant>
        <vt:lpwstr>Пр1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 ivan</dc:creator>
  <cp:keywords/>
  <dc:description/>
  <cp:lastModifiedBy>Юрист</cp:lastModifiedBy>
  <cp:revision>5</cp:revision>
  <cp:lastPrinted>2023-10-11T09:47:00Z</cp:lastPrinted>
  <dcterms:created xsi:type="dcterms:W3CDTF">2016-05-25T05:39:00Z</dcterms:created>
  <dcterms:modified xsi:type="dcterms:W3CDTF">2024-03-19T01:47:00Z</dcterms:modified>
</cp:coreProperties>
</file>